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72B2" w14:textId="2F9C2C8C" w:rsidR="00686014" w:rsidRPr="0061691E" w:rsidRDefault="000F6ED8" w:rsidP="005B1A0B">
      <w:pPr>
        <w:widowControl w:val="0"/>
        <w:suppressAutoHyphens/>
        <w:ind w:firstLine="434"/>
        <w:jc w:val="right"/>
        <w:rPr>
          <w:rFonts w:eastAsia="Lucida Sans Unicode"/>
          <w:b/>
          <w:color w:val="000000"/>
          <w:lang w:eastAsia="ar-SA"/>
        </w:rPr>
      </w:pPr>
      <w:r w:rsidRPr="0061691E">
        <w:rPr>
          <w:rFonts w:eastAsia="Lucida Sans Unicode"/>
          <w:b/>
          <w:color w:val="000000"/>
          <w:lang w:eastAsia="ar-SA"/>
        </w:rPr>
        <w:t>Projektas</w:t>
      </w:r>
    </w:p>
    <w:p w14:paraId="77E8FA04" w14:textId="77777777" w:rsidR="00686014" w:rsidRPr="0061691E" w:rsidRDefault="00000000" w:rsidP="00512541">
      <w:pPr>
        <w:widowControl w:val="0"/>
        <w:suppressAutoHyphens/>
        <w:ind w:right="-2"/>
        <w:jc w:val="center"/>
      </w:pPr>
      <w:r w:rsidRPr="0061691E">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06CE4DEC" w14:textId="77777777" w:rsidR="0061691E" w:rsidRPr="0061691E" w:rsidRDefault="0061691E" w:rsidP="00512541">
      <w:pPr>
        <w:widowControl w:val="0"/>
        <w:suppressAutoHyphens/>
        <w:ind w:right="-2"/>
        <w:jc w:val="center"/>
      </w:pPr>
    </w:p>
    <w:p w14:paraId="3FCC7193" w14:textId="77777777" w:rsidR="00686014" w:rsidRPr="0061691E" w:rsidRDefault="000F6ED8">
      <w:pPr>
        <w:widowControl w:val="0"/>
        <w:suppressAutoHyphens/>
        <w:jc w:val="center"/>
        <w:rPr>
          <w:b/>
          <w:lang w:eastAsia="ar-SA"/>
        </w:rPr>
      </w:pPr>
      <w:r w:rsidRPr="0061691E">
        <w:rPr>
          <w:b/>
          <w:lang w:eastAsia="ar-SA"/>
        </w:rPr>
        <w:t>KĖDAINIŲ RAJONO SAVIVALDYBĖS TARYBA</w:t>
      </w:r>
    </w:p>
    <w:p w14:paraId="212DF3A3" w14:textId="77777777" w:rsidR="00686014" w:rsidRPr="0061691E" w:rsidRDefault="00686014">
      <w:pPr>
        <w:keepNext/>
        <w:widowControl w:val="0"/>
        <w:suppressAutoHyphens/>
        <w:ind w:right="-431"/>
        <w:jc w:val="center"/>
        <w:rPr>
          <w:rFonts w:eastAsia="Lucida Sans Unicode"/>
          <w:b/>
          <w:bCs/>
          <w:color w:val="000000"/>
          <w:szCs w:val="24"/>
          <w:lang w:eastAsia="ar-SA"/>
        </w:rPr>
      </w:pPr>
    </w:p>
    <w:p w14:paraId="7AE888E1" w14:textId="620EEE47" w:rsidR="00686014" w:rsidRPr="0061691E" w:rsidRDefault="000F6ED8" w:rsidP="00512541">
      <w:pPr>
        <w:keepNext/>
        <w:widowControl w:val="0"/>
        <w:suppressAutoHyphens/>
        <w:ind w:right="-2"/>
        <w:jc w:val="center"/>
        <w:rPr>
          <w:rFonts w:eastAsia="Lucida Sans Unicode"/>
          <w:b/>
          <w:bCs/>
          <w:color w:val="000000"/>
          <w:szCs w:val="24"/>
          <w:lang w:eastAsia="ar-SA"/>
        </w:rPr>
      </w:pPr>
      <w:r w:rsidRPr="0061691E">
        <w:rPr>
          <w:rFonts w:eastAsia="Lucida Sans Unicode"/>
          <w:b/>
          <w:bCs/>
          <w:color w:val="000000"/>
          <w:szCs w:val="24"/>
          <w:lang w:eastAsia="ar-SA"/>
        </w:rPr>
        <w:t>SPRENDIMAS</w:t>
      </w:r>
    </w:p>
    <w:p w14:paraId="10C3E17D" w14:textId="3615BE8A" w:rsidR="00686014" w:rsidRPr="0061691E" w:rsidRDefault="004820ED" w:rsidP="00D37903">
      <w:pPr>
        <w:widowControl w:val="0"/>
        <w:suppressAutoHyphens/>
        <w:spacing w:line="200" w:lineRule="atLeast"/>
        <w:ind w:right="-2"/>
        <w:jc w:val="center"/>
        <w:rPr>
          <w:rFonts w:eastAsia="Lucida Sans Unicode"/>
          <w:b/>
          <w:bCs/>
          <w:szCs w:val="24"/>
        </w:rPr>
      </w:pPr>
      <w:r w:rsidRPr="0061691E">
        <w:rPr>
          <w:b/>
          <w:bCs/>
        </w:rPr>
        <w:t xml:space="preserve">DĖL </w:t>
      </w:r>
      <w:r w:rsidR="00D37903" w:rsidRPr="0061691E">
        <w:rPr>
          <w:b/>
          <w:bCs/>
        </w:rPr>
        <w:t xml:space="preserve">MOKYKLINIO AUTOBUSO PERDAVIMO </w:t>
      </w:r>
      <w:r w:rsidR="00D37903" w:rsidRPr="0061691E">
        <w:rPr>
          <w:rFonts w:eastAsia="Lucida Sans Unicode"/>
          <w:b/>
          <w:bCs/>
          <w:szCs w:val="24"/>
        </w:rPr>
        <w:t>KĖDAINIŲ R. KRAKIŲ MIKALOJAUS KATKAUS GIMNAZIJAI</w:t>
      </w:r>
    </w:p>
    <w:p w14:paraId="69184F13" w14:textId="77777777" w:rsidR="004820ED" w:rsidRPr="0061691E" w:rsidRDefault="004820ED" w:rsidP="004820ED">
      <w:pPr>
        <w:widowControl w:val="0"/>
        <w:suppressAutoHyphens/>
        <w:ind w:firstLine="720"/>
        <w:jc w:val="both"/>
        <w:rPr>
          <w:b/>
          <w:bCs/>
        </w:rPr>
      </w:pPr>
    </w:p>
    <w:p w14:paraId="45AE33C1" w14:textId="43F55A02" w:rsidR="00686014" w:rsidRPr="0061691E" w:rsidRDefault="000F6ED8">
      <w:pPr>
        <w:widowControl w:val="0"/>
        <w:suppressAutoHyphens/>
        <w:jc w:val="center"/>
        <w:rPr>
          <w:rFonts w:eastAsia="Lucida Sans Unicode"/>
          <w:color w:val="000000"/>
          <w:szCs w:val="24"/>
        </w:rPr>
      </w:pPr>
      <w:r w:rsidRPr="0061691E">
        <w:rPr>
          <w:rFonts w:eastAsia="Lucida Sans Unicode"/>
          <w:color w:val="000000"/>
          <w:szCs w:val="24"/>
        </w:rPr>
        <w:t>202</w:t>
      </w:r>
      <w:r w:rsidR="004820ED" w:rsidRPr="0061691E">
        <w:rPr>
          <w:rFonts w:eastAsia="Lucida Sans Unicode"/>
          <w:color w:val="000000"/>
          <w:szCs w:val="24"/>
        </w:rPr>
        <w:t>4</w:t>
      </w:r>
      <w:r w:rsidRPr="0061691E">
        <w:rPr>
          <w:rFonts w:eastAsia="Lucida Sans Unicode"/>
          <w:color w:val="000000"/>
          <w:szCs w:val="24"/>
        </w:rPr>
        <w:t xml:space="preserve"> m. </w:t>
      </w:r>
      <w:r w:rsidR="00D37903" w:rsidRPr="0061691E">
        <w:rPr>
          <w:rFonts w:eastAsia="Lucida Sans Unicode"/>
          <w:color w:val="000000"/>
          <w:szCs w:val="24"/>
        </w:rPr>
        <w:t>gruodžio</w:t>
      </w:r>
      <w:r w:rsidR="00954CDD" w:rsidRPr="0061691E">
        <w:rPr>
          <w:rFonts w:eastAsia="Lucida Sans Unicode"/>
          <w:color w:val="000000"/>
          <w:szCs w:val="24"/>
        </w:rPr>
        <w:t xml:space="preserve"> </w:t>
      </w:r>
      <w:r w:rsidR="0061691E" w:rsidRPr="0061691E">
        <w:rPr>
          <w:rFonts w:eastAsia="Lucida Sans Unicode"/>
          <w:color w:val="000000"/>
          <w:szCs w:val="24"/>
        </w:rPr>
        <w:t xml:space="preserve">10 </w:t>
      </w:r>
      <w:r w:rsidRPr="0061691E">
        <w:rPr>
          <w:rFonts w:eastAsia="Lucida Sans Unicode"/>
          <w:color w:val="000000"/>
          <w:szCs w:val="24"/>
        </w:rPr>
        <w:t>d. Nr. SP-</w:t>
      </w:r>
      <w:r w:rsidR="0061691E" w:rsidRPr="0061691E">
        <w:rPr>
          <w:rFonts w:eastAsia="Lucida Sans Unicode"/>
          <w:color w:val="000000"/>
          <w:szCs w:val="24"/>
        </w:rPr>
        <w:t>402</w:t>
      </w:r>
    </w:p>
    <w:p w14:paraId="4704478F" w14:textId="77777777" w:rsidR="00686014" w:rsidRPr="0061691E" w:rsidRDefault="000F6ED8">
      <w:pPr>
        <w:widowControl w:val="0"/>
        <w:suppressAutoHyphens/>
        <w:spacing w:line="100" w:lineRule="atLeast"/>
        <w:jc w:val="center"/>
        <w:rPr>
          <w:rFonts w:eastAsia="Lucida Sans Unicode"/>
          <w:color w:val="000000"/>
          <w:szCs w:val="24"/>
        </w:rPr>
      </w:pPr>
      <w:r w:rsidRPr="0061691E">
        <w:rPr>
          <w:rFonts w:eastAsia="Lucida Sans Unicode"/>
          <w:color w:val="000000"/>
          <w:szCs w:val="24"/>
        </w:rPr>
        <w:t>Kėdainiai</w:t>
      </w:r>
    </w:p>
    <w:p w14:paraId="0A3A07A1" w14:textId="77777777" w:rsidR="00686014" w:rsidRPr="0061691E" w:rsidRDefault="00686014" w:rsidP="00F30375">
      <w:pPr>
        <w:widowControl w:val="0"/>
        <w:suppressAutoHyphens/>
        <w:spacing w:line="100" w:lineRule="atLeast"/>
        <w:ind w:firstLine="567"/>
        <w:jc w:val="center"/>
        <w:rPr>
          <w:sz w:val="20"/>
          <w:lang w:eastAsia="ar-SA"/>
        </w:rPr>
      </w:pPr>
    </w:p>
    <w:p w14:paraId="33360CEA" w14:textId="132B5195" w:rsidR="004820ED" w:rsidRPr="0061691E" w:rsidRDefault="00132AE9" w:rsidP="00332588">
      <w:pPr>
        <w:widowControl w:val="0"/>
        <w:suppressAutoHyphens/>
        <w:ind w:firstLine="567"/>
        <w:jc w:val="both"/>
        <w:rPr>
          <w:szCs w:val="24"/>
          <w:lang w:eastAsia="ar-SA"/>
        </w:rPr>
      </w:pPr>
      <w:r w:rsidRPr="0061691E">
        <w:rPr>
          <w:szCs w:val="24"/>
          <w:lang w:eastAsia="ar-SA"/>
        </w:rPr>
        <w:t>Vadovaudamasi Lietuvos Respublikos vietos savivaldos įstatymo 6 straipsnio 7 punktu, 15</w:t>
      </w:r>
      <w:r w:rsidR="004046A9" w:rsidRPr="0061691E">
        <w:rPr>
          <w:szCs w:val="24"/>
          <w:lang w:eastAsia="ar-SA"/>
        </w:rPr>
        <w:t> </w:t>
      </w:r>
      <w:r w:rsidRPr="0061691E">
        <w:rPr>
          <w:szCs w:val="24"/>
          <w:lang w:eastAsia="ar-SA"/>
        </w:rPr>
        <w:t xml:space="preserve">straipsnio 2 dalies 19 punktu, </w:t>
      </w:r>
      <w:r w:rsidRPr="0061691E">
        <w:rPr>
          <w:rFonts w:eastAsia="Lucida Sans Unicode"/>
          <w:szCs w:val="24"/>
          <w:lang w:eastAsia="ar-SA"/>
        </w:rPr>
        <w:t>63 straipsniu,</w:t>
      </w:r>
      <w:r w:rsidRPr="0061691E">
        <w:rPr>
          <w:szCs w:val="24"/>
          <w:lang w:eastAsia="ar-SA"/>
        </w:rPr>
        <w:t xml:space="preserve"> Lietuvos Respublikos valstybės ir savivaldybių turto valdymo, naudojimo ir disponavimo juo įstatymo 8</w:t>
      </w:r>
      <w:r w:rsidR="007762F8" w:rsidRPr="0061691E">
        <w:rPr>
          <w:szCs w:val="24"/>
          <w:lang w:eastAsia="ar-SA"/>
        </w:rPr>
        <w:t xml:space="preserve"> straipsniu,</w:t>
      </w:r>
      <w:r w:rsidRPr="0061691E">
        <w:rPr>
          <w:szCs w:val="24"/>
          <w:lang w:eastAsia="ar-SA"/>
        </w:rPr>
        <w:t xml:space="preserve"> 12 straipsni</w:t>
      </w:r>
      <w:r w:rsidR="00842550" w:rsidRPr="0061691E">
        <w:rPr>
          <w:szCs w:val="24"/>
          <w:lang w:eastAsia="ar-SA"/>
        </w:rPr>
        <w:t>o 1, 2 ir 4 dalimis</w:t>
      </w:r>
      <w:r w:rsidR="007A4E87" w:rsidRPr="0061691E">
        <w:rPr>
          <w:szCs w:val="24"/>
          <w:lang w:eastAsia="ar-SA"/>
        </w:rPr>
        <w:t>, Lietuvos Respublikos švietimo įstatymo 36 straipsnio 1 dalimi</w:t>
      </w:r>
      <w:r w:rsidR="00332588" w:rsidRPr="0061691E">
        <w:rPr>
          <w:szCs w:val="24"/>
          <w:lang w:eastAsia="ar-SA"/>
        </w:rPr>
        <w:t>, Mokyklų aprūpinimo geltonaisiais autobusais programos, patvirtintos Lietuvos Respublikos švietimo, mokslo ir sporto ministro 2017</w:t>
      </w:r>
      <w:r w:rsidR="004046A9" w:rsidRPr="0061691E">
        <w:rPr>
          <w:szCs w:val="24"/>
          <w:lang w:eastAsia="ar-SA"/>
        </w:rPr>
        <w:t> </w:t>
      </w:r>
      <w:r w:rsidR="00332588" w:rsidRPr="0061691E">
        <w:rPr>
          <w:szCs w:val="24"/>
          <w:lang w:eastAsia="ar-SA"/>
        </w:rPr>
        <w:t>m.</w:t>
      </w:r>
      <w:r w:rsidR="004046A9" w:rsidRPr="0061691E">
        <w:rPr>
          <w:szCs w:val="24"/>
          <w:lang w:eastAsia="ar-SA"/>
        </w:rPr>
        <w:t> </w:t>
      </w:r>
      <w:r w:rsidR="00332588" w:rsidRPr="0061691E">
        <w:rPr>
          <w:szCs w:val="24"/>
          <w:lang w:eastAsia="ar-SA"/>
        </w:rPr>
        <w:t>liepos</w:t>
      </w:r>
      <w:r w:rsidR="004046A9" w:rsidRPr="0061691E">
        <w:rPr>
          <w:szCs w:val="24"/>
          <w:lang w:eastAsia="ar-SA"/>
        </w:rPr>
        <w:t> </w:t>
      </w:r>
      <w:r w:rsidR="00332588" w:rsidRPr="0061691E">
        <w:rPr>
          <w:szCs w:val="24"/>
          <w:lang w:eastAsia="ar-SA"/>
        </w:rPr>
        <w:t>17</w:t>
      </w:r>
      <w:r w:rsidR="004046A9" w:rsidRPr="0061691E">
        <w:rPr>
          <w:szCs w:val="24"/>
          <w:lang w:eastAsia="ar-SA"/>
        </w:rPr>
        <w:t> </w:t>
      </w:r>
      <w:r w:rsidR="00332588" w:rsidRPr="0061691E">
        <w:rPr>
          <w:szCs w:val="24"/>
          <w:lang w:eastAsia="ar-SA"/>
        </w:rPr>
        <w:t xml:space="preserve">d. įsakymu Nr. V-583 „Dėl Mokyklų aprūpinimo geltonaisiais autobusais programos patvirtinimo“, 26 punktu, </w:t>
      </w:r>
      <w:r w:rsidR="004F2D85" w:rsidRPr="0061691E">
        <w:rPr>
          <w:szCs w:val="24"/>
          <w:lang w:eastAsia="ar-SA"/>
        </w:rPr>
        <w:t xml:space="preserve">Lietuvos Respublikos švietimo, mokslo ir sporto ministro </w:t>
      </w:r>
      <w:r w:rsidR="00332588" w:rsidRPr="0061691E">
        <w:rPr>
          <w:szCs w:val="24"/>
          <w:lang w:eastAsia="ar-SA"/>
        </w:rPr>
        <w:t>2024</w:t>
      </w:r>
      <w:r w:rsidR="004046A9" w:rsidRPr="0061691E">
        <w:rPr>
          <w:szCs w:val="24"/>
          <w:lang w:eastAsia="ar-SA"/>
        </w:rPr>
        <w:t> </w:t>
      </w:r>
      <w:r w:rsidR="00332588" w:rsidRPr="0061691E">
        <w:rPr>
          <w:szCs w:val="24"/>
          <w:lang w:eastAsia="ar-SA"/>
        </w:rPr>
        <w:t>m. liepos 30 d. įsakymu  Nr. V-837 „Dėl savivaldybių, kurioms 2024 metais skiriamas finansavimas, sąrašo ir savivaldybių, kurioms 2024 metais neskiriamas finansavimas, sąrašo patvirtinimo“</w:t>
      </w:r>
      <w:r w:rsidR="00D84EEC" w:rsidRPr="0061691E">
        <w:rPr>
          <w:szCs w:val="24"/>
          <w:lang w:eastAsia="ar-SA"/>
        </w:rPr>
        <w:t xml:space="preserve"> </w:t>
      </w:r>
      <w:r w:rsidR="004820ED" w:rsidRPr="0061691E">
        <w:rPr>
          <w:szCs w:val="24"/>
        </w:rPr>
        <w:t>ir</w:t>
      </w:r>
      <w:r w:rsidR="004820ED" w:rsidRPr="0061691E">
        <w:rPr>
          <w:szCs w:val="24"/>
          <w:lang w:eastAsia="ar-SA"/>
        </w:rPr>
        <w:t xml:space="preserve"> atsižvelgdama į Kėdainių rajono savivaldybei nuosavybės teise priklausančio turto valdymo, naudojimo ir disponavimo juo tvarkos aprašo, patvirtinto Kėdainių rajono savivaldybės tarybos 2019 m. spalio 25 d. sprendimu Nr. TS-237 „Dėl Kėdainių rajono savivaldybei nuosavybės teise priklausančio turto valdymo, naudojimo ir disponavimo juo tvarkos aprašo patvirtinimo“, </w:t>
      </w:r>
      <w:r w:rsidR="004820ED" w:rsidRPr="0061691E">
        <w:rPr>
          <w:szCs w:val="24"/>
          <w:shd w:val="clear" w:color="auto" w:fill="FFFFFF"/>
          <w:lang w:eastAsia="ar-SA"/>
        </w:rPr>
        <w:t xml:space="preserve">5, 10 </w:t>
      </w:r>
      <w:r w:rsidR="004820ED" w:rsidRPr="0061691E">
        <w:rPr>
          <w:szCs w:val="24"/>
          <w:lang w:eastAsia="ar-SA"/>
        </w:rPr>
        <w:t>ir 11 punktus, Kėdainių rajono savivaldybės taryba  n u s p r e n d ž i a:</w:t>
      </w:r>
    </w:p>
    <w:p w14:paraId="3F4DA462" w14:textId="0015D564" w:rsidR="00BE1EBE" w:rsidRPr="0061691E" w:rsidRDefault="00BE1EBE" w:rsidP="00E94D71">
      <w:pPr>
        <w:pStyle w:val="Sraopastraipa"/>
        <w:widowControl w:val="0"/>
        <w:numPr>
          <w:ilvl w:val="0"/>
          <w:numId w:val="3"/>
        </w:numPr>
        <w:suppressAutoHyphens/>
        <w:ind w:left="0" w:firstLine="567"/>
        <w:jc w:val="both"/>
        <w:rPr>
          <w:szCs w:val="24"/>
        </w:rPr>
      </w:pPr>
      <w:bookmarkStart w:id="0" w:name="_Hlk182312416"/>
      <w:r w:rsidRPr="0061691E">
        <w:rPr>
          <w:szCs w:val="24"/>
        </w:rPr>
        <w:t xml:space="preserve">Perduoti </w:t>
      </w:r>
      <w:bookmarkStart w:id="1" w:name="_Hlk125891585"/>
      <w:r w:rsidRPr="0061691E">
        <w:rPr>
          <w:szCs w:val="24"/>
        </w:rPr>
        <w:t xml:space="preserve">Kėdainių r. Krakių Mikalojaus Katkaus gimnazijai </w:t>
      </w:r>
      <w:bookmarkEnd w:id="1"/>
      <w:r w:rsidRPr="0061691E">
        <w:rPr>
          <w:szCs w:val="24"/>
        </w:rPr>
        <w:t>(kodas 191019634) patikėjimo teise valdyti, naudoti bei disponuoti juo Kėdainių rajono savivaldybei nuosavybės teise priklausantį turtą – mokyklinį M2 klasės autobusą „</w:t>
      </w:r>
      <w:r w:rsidR="00E94D71" w:rsidRPr="0061691E">
        <w:rPr>
          <w:szCs w:val="24"/>
        </w:rPr>
        <w:t xml:space="preserve">Volkswagen </w:t>
      </w:r>
      <w:proofErr w:type="spellStart"/>
      <w:r w:rsidR="00E94D71" w:rsidRPr="0061691E">
        <w:rPr>
          <w:szCs w:val="24"/>
        </w:rPr>
        <w:t>Crafter</w:t>
      </w:r>
      <w:proofErr w:type="spellEnd"/>
      <w:r w:rsidRPr="0061691E">
        <w:rPr>
          <w:szCs w:val="24"/>
        </w:rPr>
        <w:t>“, kurio vieneto įsigijimo vertė – </w:t>
      </w:r>
      <w:r w:rsidR="00200A27" w:rsidRPr="0061691E">
        <w:rPr>
          <w:szCs w:val="24"/>
        </w:rPr>
        <w:t>10</w:t>
      </w:r>
      <w:r w:rsidR="00B61990" w:rsidRPr="0061691E">
        <w:rPr>
          <w:szCs w:val="24"/>
        </w:rPr>
        <w:t>4 846</w:t>
      </w:r>
      <w:r w:rsidRPr="0061691E">
        <w:rPr>
          <w:szCs w:val="24"/>
        </w:rPr>
        <w:t>,</w:t>
      </w:r>
      <w:r w:rsidR="00B61990" w:rsidRPr="0061691E">
        <w:rPr>
          <w:szCs w:val="24"/>
        </w:rPr>
        <w:t>5</w:t>
      </w:r>
      <w:r w:rsidRPr="0061691E">
        <w:rPr>
          <w:szCs w:val="24"/>
        </w:rPr>
        <w:t>0 Eur. </w:t>
      </w:r>
    </w:p>
    <w:bookmarkEnd w:id="0"/>
    <w:p w14:paraId="0420F9AC" w14:textId="6F0003A4" w:rsidR="00BE1EBE" w:rsidRPr="0061691E" w:rsidRDefault="000F6ED8" w:rsidP="00BE1EBE">
      <w:pPr>
        <w:pStyle w:val="Sraopastraipa"/>
        <w:widowControl w:val="0"/>
        <w:numPr>
          <w:ilvl w:val="0"/>
          <w:numId w:val="3"/>
        </w:numPr>
        <w:suppressAutoHyphens/>
        <w:ind w:left="0" w:firstLine="567"/>
        <w:contextualSpacing w:val="0"/>
        <w:jc w:val="both"/>
        <w:rPr>
          <w:szCs w:val="24"/>
        </w:rPr>
      </w:pPr>
      <w:r w:rsidRPr="0061691E">
        <w:rPr>
          <w:color w:val="000000"/>
        </w:rPr>
        <w:t xml:space="preserve">Įgalioti Kėdainių rajono savivaldybės </w:t>
      </w:r>
      <w:r w:rsidR="00191B34" w:rsidRPr="0061691E">
        <w:rPr>
          <w:color w:val="000000"/>
        </w:rPr>
        <w:t>merą</w:t>
      </w:r>
      <w:r w:rsidRPr="0061691E">
        <w:rPr>
          <w:color w:val="000000"/>
        </w:rPr>
        <w:t xml:space="preserve"> </w:t>
      </w:r>
      <w:r w:rsidRPr="0061691E">
        <w:t>pasirašyti</w:t>
      </w:r>
      <w:r w:rsidR="008E70F4" w:rsidRPr="0061691E">
        <w:t xml:space="preserve"> sprendim</w:t>
      </w:r>
      <w:r w:rsidR="007A4E87" w:rsidRPr="0061691E">
        <w:t>e</w:t>
      </w:r>
      <w:r w:rsidRPr="0061691E">
        <w:t xml:space="preserve"> nurodyto turto perdavimo–priėmimo aktą</w:t>
      </w:r>
      <w:r w:rsidR="006F5109" w:rsidRPr="0061691E">
        <w:t>.</w:t>
      </w:r>
    </w:p>
    <w:p w14:paraId="66B2C11A" w14:textId="36391F28" w:rsidR="00686014" w:rsidRPr="0061691E" w:rsidRDefault="006F0E1F" w:rsidP="006F0E1F">
      <w:pPr>
        <w:widowControl w:val="0"/>
        <w:tabs>
          <w:tab w:val="left" w:pos="1134"/>
          <w:tab w:val="left" w:pos="1276"/>
        </w:tabs>
        <w:suppressAutoHyphens/>
        <w:ind w:firstLine="567"/>
        <w:jc w:val="both"/>
        <w:rPr>
          <w:rFonts w:eastAsia="Lucida Sans Unicode"/>
          <w:lang w:eastAsia="lt-LT"/>
        </w:rPr>
      </w:pPr>
      <w:r w:rsidRPr="0061691E">
        <w:rPr>
          <w:szCs w:val="24"/>
        </w:rPr>
        <w:t xml:space="preserve">Šis </w:t>
      </w:r>
      <w:r w:rsidRPr="0061691E">
        <w:t>sprendimas</w:t>
      </w:r>
      <w:r w:rsidRPr="0061691E">
        <w:rPr>
          <w:szCs w:val="24"/>
        </w:rPr>
        <w:t xml:space="preserve"> per vieną mėnesį nuo </w:t>
      </w:r>
      <w:r w:rsidRPr="0061691E">
        <w:t>sprendimo</w:t>
      </w:r>
      <w:r w:rsidRPr="0061691E">
        <w:rPr>
          <w:szCs w:val="24"/>
        </w:rPr>
        <w:t xml:space="preserve"> įteikimo dienos gali būti skundžiamas Lietuvos administracinių ginčų komisijos Kauno apygardos skyriui adresu: Laisvės al. 36, Kaunas, </w:t>
      </w:r>
      <w:r w:rsidRPr="0061691E">
        <w:t>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7ED3C38" w14:textId="77777777" w:rsidR="00686014" w:rsidRPr="0061691E" w:rsidRDefault="00686014">
      <w:pPr>
        <w:widowControl w:val="0"/>
        <w:suppressAutoHyphens/>
        <w:jc w:val="both"/>
        <w:rPr>
          <w:szCs w:val="24"/>
        </w:rPr>
      </w:pPr>
    </w:p>
    <w:p w14:paraId="4B046B66" w14:textId="77777777" w:rsidR="00D37903" w:rsidRPr="0061691E" w:rsidRDefault="00D37903">
      <w:pPr>
        <w:widowControl w:val="0"/>
        <w:suppressAutoHyphens/>
        <w:jc w:val="both"/>
        <w:rPr>
          <w:szCs w:val="24"/>
        </w:rPr>
      </w:pPr>
    </w:p>
    <w:p w14:paraId="75758084" w14:textId="77777777" w:rsidR="00D37903" w:rsidRPr="0061691E" w:rsidRDefault="00D37903">
      <w:pPr>
        <w:widowControl w:val="0"/>
        <w:suppressAutoHyphens/>
        <w:jc w:val="both"/>
        <w:rPr>
          <w:szCs w:val="24"/>
        </w:rPr>
      </w:pPr>
    </w:p>
    <w:p w14:paraId="12B1ACC5" w14:textId="7CF74E3B" w:rsidR="00954CDD" w:rsidRPr="0061691E" w:rsidRDefault="000F6ED8" w:rsidP="00F33000">
      <w:pPr>
        <w:widowControl w:val="0"/>
        <w:suppressAutoHyphens/>
      </w:pPr>
      <w:r w:rsidRPr="0061691E">
        <w:t>Savivaldybės meras</w:t>
      </w:r>
    </w:p>
    <w:p w14:paraId="5DF1D1C0" w14:textId="77777777" w:rsidR="00DF1E88" w:rsidRPr="0061691E" w:rsidRDefault="00DF1E88">
      <w:r w:rsidRPr="0061691E">
        <w:br w:type="page"/>
      </w:r>
    </w:p>
    <w:p w14:paraId="24A913CE" w14:textId="55F9745C" w:rsidR="00686014" w:rsidRPr="0061691E" w:rsidRDefault="000F6ED8" w:rsidP="000F6ED8">
      <w:r w:rsidRPr="0061691E">
        <w:lastRenderedPageBreak/>
        <w:t>Kėdainių rajono savivaldybės tarybai</w:t>
      </w:r>
    </w:p>
    <w:p w14:paraId="056999FC" w14:textId="77777777" w:rsidR="00686014" w:rsidRPr="0061691E" w:rsidRDefault="00686014"/>
    <w:p w14:paraId="3F450B59" w14:textId="77777777" w:rsidR="00686014" w:rsidRPr="0061691E" w:rsidRDefault="000F6ED8" w:rsidP="00FF5E98">
      <w:pPr>
        <w:widowControl w:val="0"/>
        <w:suppressAutoHyphens/>
        <w:jc w:val="center"/>
        <w:rPr>
          <w:b/>
        </w:rPr>
      </w:pPr>
      <w:r w:rsidRPr="0061691E">
        <w:rPr>
          <w:b/>
        </w:rPr>
        <w:t>AIŠKINAMASIS RAŠTAS</w:t>
      </w:r>
    </w:p>
    <w:p w14:paraId="336CA18A" w14:textId="77777777" w:rsidR="00D37903" w:rsidRPr="0061691E" w:rsidRDefault="00D37903" w:rsidP="00D37903">
      <w:pPr>
        <w:widowControl w:val="0"/>
        <w:suppressAutoHyphens/>
        <w:spacing w:line="200" w:lineRule="atLeast"/>
        <w:ind w:right="-2"/>
        <w:jc w:val="center"/>
        <w:rPr>
          <w:rFonts w:eastAsia="Lucida Sans Unicode"/>
          <w:b/>
          <w:bCs/>
          <w:szCs w:val="24"/>
        </w:rPr>
      </w:pPr>
      <w:r w:rsidRPr="0061691E">
        <w:rPr>
          <w:b/>
          <w:bCs/>
        </w:rPr>
        <w:t xml:space="preserve">DĖL MOKYKLINIO AUTOBUSO PERDAVIMO </w:t>
      </w:r>
      <w:r w:rsidRPr="0061691E">
        <w:rPr>
          <w:rFonts w:eastAsia="Lucida Sans Unicode"/>
          <w:b/>
          <w:bCs/>
          <w:szCs w:val="24"/>
        </w:rPr>
        <w:t>KĖDAINIŲ R. KRAKIŲ MIKALOJAUS KATKAUS GIMNAZIJAI</w:t>
      </w:r>
    </w:p>
    <w:p w14:paraId="32EBB292" w14:textId="77777777" w:rsidR="00686014" w:rsidRPr="0061691E" w:rsidRDefault="00686014">
      <w:pPr>
        <w:widowControl w:val="0"/>
        <w:suppressAutoHyphens/>
        <w:ind w:firstLine="720"/>
        <w:jc w:val="both"/>
        <w:rPr>
          <w:b/>
          <w:bCs/>
        </w:rPr>
      </w:pPr>
    </w:p>
    <w:p w14:paraId="172E55E5" w14:textId="5B7D2A11" w:rsidR="00686014" w:rsidRPr="0061691E" w:rsidRDefault="000F6ED8" w:rsidP="00FF5E98">
      <w:pPr>
        <w:widowControl w:val="0"/>
        <w:suppressAutoHyphens/>
        <w:jc w:val="center"/>
      </w:pPr>
      <w:r w:rsidRPr="0061691E">
        <w:t>202</w:t>
      </w:r>
      <w:r w:rsidR="004820ED" w:rsidRPr="0061691E">
        <w:t>4</w:t>
      </w:r>
      <w:r w:rsidRPr="0061691E">
        <w:t xml:space="preserve"> m. </w:t>
      </w:r>
      <w:r w:rsidR="00D37903" w:rsidRPr="0061691E">
        <w:t>gruodžio</w:t>
      </w:r>
      <w:r w:rsidR="00A61841" w:rsidRPr="0061691E">
        <w:t xml:space="preserve"> </w:t>
      </w:r>
      <w:r w:rsidR="00081FD5" w:rsidRPr="0061691E">
        <w:t>5</w:t>
      </w:r>
      <w:r w:rsidR="00A61841" w:rsidRPr="0061691E">
        <w:t xml:space="preserve"> </w:t>
      </w:r>
      <w:r w:rsidRPr="0061691E">
        <w:t>d.</w:t>
      </w:r>
    </w:p>
    <w:p w14:paraId="67A1F746" w14:textId="77777777" w:rsidR="00686014" w:rsidRPr="0061691E" w:rsidRDefault="000F6ED8" w:rsidP="00FF5E98">
      <w:pPr>
        <w:widowControl w:val="0"/>
        <w:suppressAutoHyphens/>
        <w:jc w:val="center"/>
      </w:pPr>
      <w:r w:rsidRPr="0061691E">
        <w:t>Kėdainiai</w:t>
      </w:r>
    </w:p>
    <w:p w14:paraId="4B982467" w14:textId="77777777" w:rsidR="00686014" w:rsidRPr="0061691E" w:rsidRDefault="00686014">
      <w:pPr>
        <w:widowControl w:val="0"/>
        <w:suppressAutoHyphens/>
        <w:ind w:firstLine="709"/>
      </w:pPr>
    </w:p>
    <w:p w14:paraId="26B95371" w14:textId="2759D674" w:rsidR="00686014" w:rsidRPr="0061691E" w:rsidRDefault="000F6ED8" w:rsidP="002E0166">
      <w:pPr>
        <w:widowControl w:val="0"/>
        <w:suppressAutoHyphens/>
        <w:ind w:firstLine="540"/>
        <w:jc w:val="both"/>
        <w:rPr>
          <w:b/>
          <w:bCs/>
        </w:rPr>
      </w:pPr>
      <w:r w:rsidRPr="0061691E">
        <w:rPr>
          <w:b/>
          <w:bCs/>
        </w:rPr>
        <w:t>Parengto sprendimo projekto tikslai:</w:t>
      </w:r>
    </w:p>
    <w:p w14:paraId="2264C3E8" w14:textId="41AE7EBA" w:rsidR="00D37903" w:rsidRPr="0061691E" w:rsidRDefault="00D37903" w:rsidP="00F33000">
      <w:pPr>
        <w:widowControl w:val="0"/>
        <w:suppressAutoHyphens/>
        <w:ind w:firstLine="540"/>
        <w:jc w:val="both"/>
        <w:rPr>
          <w:szCs w:val="24"/>
        </w:rPr>
      </w:pPr>
      <w:r w:rsidRPr="0061691E">
        <w:rPr>
          <w:szCs w:val="24"/>
        </w:rPr>
        <w:t>Perduoti Kėdainių r. Krakių Mikalojaus Katkaus gimnazijai savivaldybei nuosavybės teise priklausantį mokyklinį autobusą</w:t>
      </w:r>
      <w:r w:rsidR="00D84EEC" w:rsidRPr="0061691E">
        <w:rPr>
          <w:szCs w:val="24"/>
        </w:rPr>
        <w:t xml:space="preserve"> patikėjimo teise</w:t>
      </w:r>
      <w:r w:rsidRPr="0061691E">
        <w:rPr>
          <w:szCs w:val="24"/>
        </w:rPr>
        <w:t xml:space="preserve"> valdyti, naudoti bei</w:t>
      </w:r>
      <w:r w:rsidR="00D84EEC" w:rsidRPr="0061691E">
        <w:rPr>
          <w:szCs w:val="24"/>
        </w:rPr>
        <w:t xml:space="preserve"> juo</w:t>
      </w:r>
      <w:r w:rsidRPr="0061691E">
        <w:rPr>
          <w:szCs w:val="24"/>
        </w:rPr>
        <w:t xml:space="preserve"> disponuoti</w:t>
      </w:r>
      <w:r w:rsidR="00D84EEC" w:rsidRPr="0061691E">
        <w:rPr>
          <w:szCs w:val="24"/>
        </w:rPr>
        <w:t>.</w:t>
      </w:r>
    </w:p>
    <w:p w14:paraId="18870446" w14:textId="37B12853" w:rsidR="00F33000" w:rsidRPr="0061691E" w:rsidRDefault="000F6ED8" w:rsidP="00F33000">
      <w:pPr>
        <w:widowControl w:val="0"/>
        <w:suppressAutoHyphens/>
        <w:ind w:firstLine="540"/>
        <w:jc w:val="both"/>
        <w:rPr>
          <w:b/>
          <w:bCs/>
          <w:szCs w:val="24"/>
        </w:rPr>
      </w:pPr>
      <w:r w:rsidRPr="0061691E">
        <w:rPr>
          <w:b/>
          <w:bCs/>
          <w:szCs w:val="24"/>
        </w:rPr>
        <w:t>Sprendimo projekto esmė, rengimo priežastys ir motyvai:</w:t>
      </w:r>
    </w:p>
    <w:p w14:paraId="4364435B" w14:textId="5AD2506C" w:rsidR="004F2D85" w:rsidRPr="0061691E" w:rsidRDefault="007B52E5" w:rsidP="00F33000">
      <w:pPr>
        <w:widowControl w:val="0"/>
        <w:suppressAutoHyphens/>
        <w:ind w:firstLine="540"/>
        <w:jc w:val="both"/>
        <w:rPr>
          <w:szCs w:val="24"/>
        </w:rPr>
      </w:pPr>
      <w:r w:rsidRPr="0061691E">
        <w:rPr>
          <w:szCs w:val="24"/>
        </w:rPr>
        <w:t xml:space="preserve">2024 metais </w:t>
      </w:r>
      <w:r w:rsidR="00F22FF9" w:rsidRPr="0061691E">
        <w:rPr>
          <w:szCs w:val="24"/>
        </w:rPr>
        <w:t>S</w:t>
      </w:r>
      <w:r w:rsidRPr="0061691E">
        <w:rPr>
          <w:szCs w:val="24"/>
        </w:rPr>
        <w:t xml:space="preserve">avivaldybei </w:t>
      </w:r>
      <w:r w:rsidR="00332588" w:rsidRPr="0061691E">
        <w:rPr>
          <w:szCs w:val="24"/>
        </w:rPr>
        <w:t>buvo skirti</w:t>
      </w:r>
      <w:r w:rsidRPr="0061691E">
        <w:rPr>
          <w:szCs w:val="24"/>
        </w:rPr>
        <w:t xml:space="preserve"> 68</w:t>
      </w:r>
      <w:r w:rsidR="00200A27" w:rsidRPr="0061691E">
        <w:rPr>
          <w:szCs w:val="24"/>
        </w:rPr>
        <w:t> </w:t>
      </w:r>
      <w:r w:rsidRPr="0061691E">
        <w:rPr>
          <w:szCs w:val="24"/>
        </w:rPr>
        <w:t>000</w:t>
      </w:r>
      <w:r w:rsidR="00200A27" w:rsidRPr="0061691E">
        <w:rPr>
          <w:szCs w:val="24"/>
        </w:rPr>
        <w:t>,00</w:t>
      </w:r>
      <w:r w:rsidRPr="0061691E">
        <w:rPr>
          <w:szCs w:val="24"/>
        </w:rPr>
        <w:t xml:space="preserve"> Eur geltonajam autobusui įsigyti iš Švietimo, mokslo ir sporto ministerijai skirtų valstybės biudžeto asignavimų</w:t>
      </w:r>
      <w:r w:rsidR="00A61841" w:rsidRPr="0061691E">
        <w:rPr>
          <w:szCs w:val="24"/>
        </w:rPr>
        <w:t xml:space="preserve">, iš </w:t>
      </w:r>
      <w:r w:rsidR="00F22FF9" w:rsidRPr="0061691E">
        <w:rPr>
          <w:szCs w:val="24"/>
        </w:rPr>
        <w:t>S</w:t>
      </w:r>
      <w:r w:rsidR="00A61841" w:rsidRPr="0061691E">
        <w:rPr>
          <w:szCs w:val="24"/>
        </w:rPr>
        <w:t>avivaldybės biudžeto lėšų – 37</w:t>
      </w:r>
      <w:r w:rsidR="00200A27" w:rsidRPr="0061691E">
        <w:rPr>
          <w:szCs w:val="24"/>
        </w:rPr>
        <w:t> </w:t>
      </w:r>
      <w:r w:rsidR="00A61841" w:rsidRPr="0061691E">
        <w:rPr>
          <w:szCs w:val="24"/>
        </w:rPr>
        <w:t>000</w:t>
      </w:r>
      <w:r w:rsidR="00200A27" w:rsidRPr="0061691E">
        <w:rPr>
          <w:szCs w:val="24"/>
        </w:rPr>
        <w:t>,00</w:t>
      </w:r>
      <w:r w:rsidR="00A61841" w:rsidRPr="0061691E">
        <w:rPr>
          <w:szCs w:val="24"/>
        </w:rPr>
        <w:t xml:space="preserve"> Eur.</w:t>
      </w:r>
    </w:p>
    <w:p w14:paraId="7AAF377A" w14:textId="5DD2EDCA" w:rsidR="00A61841" w:rsidRPr="0061691E" w:rsidRDefault="00A61841" w:rsidP="002F351A">
      <w:pPr>
        <w:widowControl w:val="0"/>
        <w:suppressAutoHyphens/>
        <w:ind w:firstLine="540"/>
        <w:jc w:val="both"/>
        <w:rPr>
          <w:szCs w:val="24"/>
        </w:rPr>
      </w:pPr>
      <w:r w:rsidRPr="0061691E">
        <w:rPr>
          <w:szCs w:val="24"/>
        </w:rPr>
        <w:t>Siekiant užtikrinti švietimo prieinamumą</w:t>
      </w:r>
      <w:r w:rsidR="00C75433" w:rsidRPr="0061691E">
        <w:rPr>
          <w:szCs w:val="24"/>
        </w:rPr>
        <w:t>,</w:t>
      </w:r>
      <w:r w:rsidRPr="0061691E">
        <w:rPr>
          <w:szCs w:val="24"/>
        </w:rPr>
        <w:t xml:space="preserve"> m</w:t>
      </w:r>
      <w:r w:rsidR="00154EAE" w:rsidRPr="0061691E">
        <w:rPr>
          <w:szCs w:val="24"/>
        </w:rPr>
        <w:t xml:space="preserve">okiniai į atitinkamą švietimo programą vykdančią mokyklą vežami keleiviniu transportu, mokykliniu autobusu arba kitu transportu. </w:t>
      </w:r>
    </w:p>
    <w:p w14:paraId="43A435C4" w14:textId="1DD3FC53" w:rsidR="00296F87" w:rsidRPr="0061691E" w:rsidRDefault="004F2D85" w:rsidP="002F351A">
      <w:pPr>
        <w:widowControl w:val="0"/>
        <w:suppressAutoHyphens/>
        <w:ind w:firstLine="540"/>
        <w:jc w:val="both"/>
        <w:rPr>
          <w:szCs w:val="24"/>
        </w:rPr>
      </w:pPr>
      <w:r w:rsidRPr="0061691E">
        <w:rPr>
          <w:szCs w:val="24"/>
        </w:rPr>
        <w:t xml:space="preserve">Atsižvelgiant į </w:t>
      </w:r>
      <w:r w:rsidR="00154EAE" w:rsidRPr="0061691E">
        <w:rPr>
          <w:szCs w:val="24"/>
        </w:rPr>
        <w:t>ugdymo įstaigų</w:t>
      </w:r>
      <w:r w:rsidRPr="0061691E">
        <w:rPr>
          <w:szCs w:val="24"/>
        </w:rPr>
        <w:t xml:space="preserve"> poreik</w:t>
      </w:r>
      <w:r w:rsidR="00A61841" w:rsidRPr="0061691E">
        <w:rPr>
          <w:szCs w:val="24"/>
        </w:rPr>
        <w:t>į</w:t>
      </w:r>
      <w:r w:rsidRPr="0061691E">
        <w:rPr>
          <w:szCs w:val="24"/>
        </w:rPr>
        <w:t xml:space="preserve">, </w:t>
      </w:r>
      <w:r w:rsidR="009140F6" w:rsidRPr="0061691E">
        <w:rPr>
          <w:szCs w:val="24"/>
        </w:rPr>
        <w:t>mokyklinis autobusas</w:t>
      </w:r>
      <w:r w:rsidR="002F351A" w:rsidRPr="0061691E">
        <w:rPr>
          <w:szCs w:val="24"/>
        </w:rPr>
        <w:t xml:space="preserve"> </w:t>
      </w:r>
      <w:r w:rsidR="009140F6" w:rsidRPr="0061691E">
        <w:rPr>
          <w:szCs w:val="24"/>
        </w:rPr>
        <w:t xml:space="preserve">bus skirtas Kėdainių r. Krakių Mikalojaus Katkaus gimnazijai </w:t>
      </w:r>
      <w:r w:rsidR="002F351A" w:rsidRPr="0061691E">
        <w:rPr>
          <w:szCs w:val="24"/>
        </w:rPr>
        <w:t xml:space="preserve">naudoti ir </w:t>
      </w:r>
      <w:r w:rsidR="009140F6" w:rsidRPr="0061691E">
        <w:rPr>
          <w:szCs w:val="24"/>
        </w:rPr>
        <w:t>pakeisti netinkamą toliau eksploatuoti mokyklinį autobusą mokiniams vežioti.</w:t>
      </w:r>
    </w:p>
    <w:p w14:paraId="63029565" w14:textId="77777777" w:rsidR="00CF2388" w:rsidRPr="0061691E" w:rsidRDefault="00CF2388" w:rsidP="00CF2388">
      <w:pPr>
        <w:widowControl w:val="0"/>
        <w:tabs>
          <w:tab w:val="left" w:pos="567"/>
          <w:tab w:val="left" w:pos="1134"/>
        </w:tabs>
        <w:suppressAutoHyphens/>
        <w:ind w:firstLine="540"/>
        <w:jc w:val="both"/>
        <w:rPr>
          <w:b/>
          <w:szCs w:val="24"/>
          <w:lang w:eastAsia="ar-SA"/>
        </w:rPr>
      </w:pPr>
      <w:r w:rsidRPr="0061691E">
        <w:rPr>
          <w:b/>
          <w:szCs w:val="24"/>
          <w:lang w:eastAsia="ar-SA"/>
        </w:rPr>
        <w:t>Lėšų poreikis (jeigu sprendimui įgyvendinti reikalingos lėšos):</w:t>
      </w:r>
    </w:p>
    <w:p w14:paraId="6432A4E2" w14:textId="44880E41" w:rsidR="007D34CA" w:rsidRPr="0061691E" w:rsidRDefault="00296F87" w:rsidP="00296F87">
      <w:pPr>
        <w:widowControl w:val="0"/>
        <w:suppressAutoHyphens/>
        <w:ind w:firstLine="540"/>
        <w:jc w:val="both"/>
        <w:rPr>
          <w:b/>
          <w:bCs/>
          <w:szCs w:val="24"/>
        </w:rPr>
      </w:pPr>
      <w:r w:rsidRPr="0061691E">
        <w:rPr>
          <w:bCs/>
          <w:szCs w:val="24"/>
        </w:rPr>
        <w:t>Mokyklinio a</w:t>
      </w:r>
      <w:r w:rsidR="007D34CA" w:rsidRPr="0061691E">
        <w:rPr>
          <w:bCs/>
          <w:szCs w:val="24"/>
        </w:rPr>
        <w:t>utobuso išlaikymui lėšos</w:t>
      </w:r>
      <w:r w:rsidRPr="0061691E">
        <w:rPr>
          <w:bCs/>
          <w:szCs w:val="24"/>
        </w:rPr>
        <w:t xml:space="preserve"> bus</w:t>
      </w:r>
      <w:r w:rsidR="007D34CA" w:rsidRPr="0061691E">
        <w:rPr>
          <w:bCs/>
          <w:szCs w:val="24"/>
        </w:rPr>
        <w:t xml:space="preserve"> skirtos iš 2025 m. savivaldybės biudžeto asignavimų.</w:t>
      </w:r>
      <w:r w:rsidR="007D34CA" w:rsidRPr="0061691E">
        <w:rPr>
          <w:b/>
          <w:bCs/>
          <w:szCs w:val="24"/>
        </w:rPr>
        <w:t xml:space="preserve"> </w:t>
      </w:r>
    </w:p>
    <w:p w14:paraId="6C0C3874" w14:textId="68BE3636" w:rsidR="00CF2388" w:rsidRPr="0061691E" w:rsidRDefault="00CF2388" w:rsidP="007D34CA">
      <w:pPr>
        <w:widowControl w:val="0"/>
        <w:suppressAutoHyphens/>
        <w:ind w:firstLine="540"/>
        <w:rPr>
          <w:b/>
          <w:bCs/>
          <w:szCs w:val="24"/>
        </w:rPr>
      </w:pPr>
      <w:r w:rsidRPr="0061691E">
        <w:rPr>
          <w:b/>
          <w:bCs/>
          <w:szCs w:val="24"/>
        </w:rPr>
        <w:t>Laukiami rezultatai:</w:t>
      </w:r>
    </w:p>
    <w:p w14:paraId="0946410F" w14:textId="6883AE0D" w:rsidR="007D34CA" w:rsidRPr="0061691E" w:rsidRDefault="007D34CA" w:rsidP="007D34CA">
      <w:pPr>
        <w:widowControl w:val="0"/>
        <w:suppressAutoHyphens/>
        <w:ind w:firstLine="540"/>
        <w:jc w:val="both"/>
        <w:rPr>
          <w:bCs/>
        </w:rPr>
      </w:pPr>
      <w:r w:rsidRPr="0061691E">
        <w:rPr>
          <w:bCs/>
        </w:rPr>
        <w:t>Racionalesnio ir ekonomiškesnio mokinių pavėžėjimo į mokykl</w:t>
      </w:r>
      <w:r w:rsidR="004F2D85" w:rsidRPr="0061691E">
        <w:rPr>
          <w:bCs/>
        </w:rPr>
        <w:t>ą</w:t>
      </w:r>
      <w:r w:rsidRPr="0061691E">
        <w:rPr>
          <w:bCs/>
        </w:rPr>
        <w:t xml:space="preserve"> užtikrinimas.</w:t>
      </w:r>
    </w:p>
    <w:p w14:paraId="7F712230" w14:textId="3A2DC75E" w:rsidR="00F33000" w:rsidRPr="0061691E" w:rsidRDefault="00F33000" w:rsidP="007D34CA">
      <w:pPr>
        <w:widowControl w:val="0"/>
        <w:suppressAutoHyphens/>
        <w:ind w:firstLine="540"/>
        <w:jc w:val="both"/>
        <w:rPr>
          <w:b/>
          <w:bCs/>
        </w:rPr>
      </w:pPr>
      <w:r w:rsidRPr="0061691E">
        <w:rPr>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F33000" w:rsidRPr="0061691E" w14:paraId="482B8AF1" w14:textId="77777777" w:rsidTr="004046A9">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323981C0" w14:textId="77777777" w:rsidR="00F33000" w:rsidRPr="0061691E" w:rsidRDefault="00F33000" w:rsidP="0083142E">
            <w:pPr>
              <w:widowControl w:val="0"/>
              <w:suppressAutoHyphens/>
              <w:jc w:val="both"/>
              <w:rPr>
                <w:b/>
                <w:sz w:val="20"/>
              </w:rPr>
            </w:pPr>
            <w:r w:rsidRPr="0061691E">
              <w:rPr>
                <w:b/>
                <w:sz w:val="20"/>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63337565" w14:textId="77777777" w:rsidR="00F33000" w:rsidRPr="0061691E" w:rsidRDefault="00F33000" w:rsidP="0083142E">
            <w:pPr>
              <w:widowControl w:val="0"/>
              <w:suppressAutoHyphens/>
              <w:jc w:val="both"/>
              <w:rPr>
                <w:b/>
                <w:bCs/>
                <w:sz w:val="20"/>
              </w:rPr>
            </w:pPr>
            <w:r w:rsidRPr="0061691E">
              <w:rPr>
                <w:b/>
                <w:bCs/>
                <w:sz w:val="20"/>
              </w:rPr>
              <w:t>Numatomo teisinio reguliavimo poveikio vertinimo rezultatai</w:t>
            </w:r>
          </w:p>
        </w:tc>
      </w:tr>
      <w:tr w:rsidR="00F33000" w:rsidRPr="0061691E" w14:paraId="62CE19C7" w14:textId="77777777" w:rsidTr="004046A9">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497E24EE" w14:textId="77777777" w:rsidR="00F33000" w:rsidRPr="0061691E" w:rsidRDefault="00F33000" w:rsidP="0083142E">
            <w:pPr>
              <w:widowControl w:val="0"/>
              <w:suppressAutoHyphens/>
              <w:jc w:val="both"/>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75B8F16" w14:textId="77777777" w:rsidR="00F33000" w:rsidRPr="0061691E" w:rsidRDefault="00F33000" w:rsidP="0083142E">
            <w:pPr>
              <w:widowControl w:val="0"/>
              <w:suppressAutoHyphens/>
              <w:jc w:val="both"/>
              <w:rPr>
                <w:b/>
                <w:sz w:val="20"/>
              </w:rPr>
            </w:pPr>
            <w:r w:rsidRPr="0061691E">
              <w:rPr>
                <w:b/>
                <w:sz w:val="20"/>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5E8D038D" w14:textId="77777777" w:rsidR="00F33000" w:rsidRPr="0061691E" w:rsidRDefault="00F33000" w:rsidP="0083142E">
            <w:pPr>
              <w:widowControl w:val="0"/>
              <w:suppressAutoHyphens/>
              <w:jc w:val="both"/>
              <w:rPr>
                <w:b/>
                <w:sz w:val="20"/>
              </w:rPr>
            </w:pPr>
            <w:r w:rsidRPr="0061691E">
              <w:rPr>
                <w:b/>
                <w:sz w:val="20"/>
              </w:rPr>
              <w:t>Neigiamas poveikis</w:t>
            </w:r>
          </w:p>
        </w:tc>
      </w:tr>
      <w:tr w:rsidR="00F33000" w:rsidRPr="0061691E" w14:paraId="288C24C5" w14:textId="77777777" w:rsidTr="004046A9">
        <w:tc>
          <w:tcPr>
            <w:tcW w:w="3515" w:type="dxa"/>
            <w:tcBorders>
              <w:top w:val="single" w:sz="4" w:space="0" w:color="000000"/>
              <w:left w:val="single" w:sz="4" w:space="0" w:color="000000"/>
              <w:bottom w:val="single" w:sz="4" w:space="0" w:color="000000"/>
              <w:right w:val="single" w:sz="4" w:space="0" w:color="000000"/>
            </w:tcBorders>
            <w:hideMark/>
          </w:tcPr>
          <w:p w14:paraId="17BFD42B" w14:textId="77777777" w:rsidR="00F33000" w:rsidRPr="0061691E" w:rsidRDefault="00F33000" w:rsidP="0083142E">
            <w:pPr>
              <w:widowControl w:val="0"/>
              <w:suppressAutoHyphens/>
              <w:jc w:val="both"/>
              <w:rPr>
                <w:bCs/>
                <w:i/>
                <w:sz w:val="20"/>
              </w:rPr>
            </w:pPr>
            <w:r w:rsidRPr="0061691E">
              <w:rPr>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353B262D" w14:textId="77777777" w:rsidR="00F33000" w:rsidRPr="0061691E" w:rsidRDefault="00F33000" w:rsidP="0083142E">
            <w:pPr>
              <w:widowControl w:val="0"/>
              <w:suppressAutoHyphens/>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39345ACC" w14:textId="77777777" w:rsidR="00F33000" w:rsidRPr="0061691E" w:rsidRDefault="00F33000" w:rsidP="0083142E">
            <w:pPr>
              <w:widowControl w:val="0"/>
              <w:suppressAutoHyphens/>
              <w:jc w:val="both"/>
              <w:rPr>
                <w:b/>
                <w:i/>
                <w:sz w:val="20"/>
              </w:rPr>
            </w:pPr>
          </w:p>
        </w:tc>
      </w:tr>
      <w:tr w:rsidR="00F33000" w:rsidRPr="0061691E" w14:paraId="75D215A9" w14:textId="77777777" w:rsidTr="004046A9">
        <w:tc>
          <w:tcPr>
            <w:tcW w:w="3515" w:type="dxa"/>
            <w:tcBorders>
              <w:top w:val="single" w:sz="4" w:space="0" w:color="000000"/>
              <w:left w:val="single" w:sz="4" w:space="0" w:color="000000"/>
              <w:bottom w:val="single" w:sz="4" w:space="0" w:color="000000"/>
              <w:right w:val="single" w:sz="4" w:space="0" w:color="000000"/>
            </w:tcBorders>
            <w:hideMark/>
          </w:tcPr>
          <w:p w14:paraId="236B592F" w14:textId="77777777" w:rsidR="00F33000" w:rsidRPr="0061691E" w:rsidRDefault="00F33000" w:rsidP="0083142E">
            <w:pPr>
              <w:widowControl w:val="0"/>
              <w:suppressAutoHyphens/>
              <w:jc w:val="both"/>
              <w:rPr>
                <w:bCs/>
                <w:i/>
                <w:sz w:val="20"/>
              </w:rPr>
            </w:pPr>
            <w:r w:rsidRPr="0061691E">
              <w:rPr>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68491BB7" w14:textId="77777777" w:rsidR="00F33000" w:rsidRPr="0061691E" w:rsidRDefault="00F33000" w:rsidP="0083142E">
            <w:pPr>
              <w:widowControl w:val="0"/>
              <w:suppressAutoHyphens/>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57B92BCC" w14:textId="77777777" w:rsidR="00F33000" w:rsidRPr="0061691E" w:rsidRDefault="00F33000" w:rsidP="0083142E">
            <w:pPr>
              <w:widowControl w:val="0"/>
              <w:suppressAutoHyphens/>
              <w:jc w:val="both"/>
              <w:rPr>
                <w:b/>
                <w:i/>
                <w:sz w:val="20"/>
              </w:rPr>
            </w:pPr>
          </w:p>
        </w:tc>
      </w:tr>
      <w:tr w:rsidR="00F33000" w:rsidRPr="0061691E" w14:paraId="1535BBBF" w14:textId="77777777" w:rsidTr="004046A9">
        <w:tc>
          <w:tcPr>
            <w:tcW w:w="3515" w:type="dxa"/>
            <w:tcBorders>
              <w:top w:val="single" w:sz="4" w:space="0" w:color="000000"/>
              <w:left w:val="single" w:sz="4" w:space="0" w:color="000000"/>
              <w:bottom w:val="single" w:sz="4" w:space="0" w:color="000000"/>
              <w:right w:val="single" w:sz="4" w:space="0" w:color="000000"/>
            </w:tcBorders>
            <w:hideMark/>
          </w:tcPr>
          <w:p w14:paraId="1795EB75" w14:textId="77777777" w:rsidR="00F33000" w:rsidRPr="0061691E" w:rsidRDefault="00F33000" w:rsidP="0083142E">
            <w:pPr>
              <w:widowControl w:val="0"/>
              <w:suppressAutoHyphens/>
              <w:jc w:val="both"/>
              <w:rPr>
                <w:bCs/>
                <w:i/>
                <w:sz w:val="20"/>
              </w:rPr>
            </w:pPr>
            <w:r w:rsidRPr="0061691E">
              <w:rPr>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D76B31B" w14:textId="77777777" w:rsidR="00F33000" w:rsidRPr="0061691E" w:rsidRDefault="00F33000" w:rsidP="0083142E">
            <w:pPr>
              <w:widowControl w:val="0"/>
              <w:suppressAutoHyphens/>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7DC1F736" w14:textId="77777777" w:rsidR="00F33000" w:rsidRPr="0061691E" w:rsidRDefault="00F33000" w:rsidP="0083142E">
            <w:pPr>
              <w:widowControl w:val="0"/>
              <w:suppressAutoHyphens/>
              <w:jc w:val="both"/>
              <w:rPr>
                <w:b/>
                <w:i/>
                <w:sz w:val="20"/>
              </w:rPr>
            </w:pPr>
          </w:p>
        </w:tc>
      </w:tr>
      <w:tr w:rsidR="00F33000" w:rsidRPr="0061691E" w14:paraId="16211CC6" w14:textId="77777777" w:rsidTr="004046A9">
        <w:tc>
          <w:tcPr>
            <w:tcW w:w="3515" w:type="dxa"/>
            <w:tcBorders>
              <w:top w:val="single" w:sz="4" w:space="0" w:color="000000"/>
              <w:left w:val="single" w:sz="4" w:space="0" w:color="000000"/>
              <w:bottom w:val="single" w:sz="4" w:space="0" w:color="000000"/>
              <w:right w:val="single" w:sz="4" w:space="0" w:color="000000"/>
            </w:tcBorders>
            <w:hideMark/>
          </w:tcPr>
          <w:p w14:paraId="49703BDE" w14:textId="77777777" w:rsidR="00F33000" w:rsidRPr="0061691E" w:rsidRDefault="00F33000" w:rsidP="0083142E">
            <w:pPr>
              <w:widowControl w:val="0"/>
              <w:suppressAutoHyphens/>
              <w:jc w:val="both"/>
              <w:rPr>
                <w:bCs/>
                <w:i/>
                <w:sz w:val="20"/>
              </w:rPr>
            </w:pPr>
            <w:r w:rsidRPr="0061691E">
              <w:rPr>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1B5974D" w14:textId="77777777" w:rsidR="00F33000" w:rsidRPr="0061691E" w:rsidRDefault="00F33000" w:rsidP="0083142E">
            <w:pPr>
              <w:widowControl w:val="0"/>
              <w:suppressAutoHyphens/>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5E7A5524" w14:textId="77777777" w:rsidR="00F33000" w:rsidRPr="0061691E" w:rsidRDefault="00F33000" w:rsidP="0083142E">
            <w:pPr>
              <w:widowControl w:val="0"/>
              <w:suppressAutoHyphens/>
              <w:jc w:val="both"/>
              <w:rPr>
                <w:b/>
                <w:i/>
                <w:sz w:val="20"/>
              </w:rPr>
            </w:pPr>
          </w:p>
        </w:tc>
      </w:tr>
      <w:tr w:rsidR="00F33000" w:rsidRPr="0061691E" w14:paraId="69B39534" w14:textId="77777777" w:rsidTr="004046A9">
        <w:tc>
          <w:tcPr>
            <w:tcW w:w="3515" w:type="dxa"/>
            <w:tcBorders>
              <w:top w:val="single" w:sz="4" w:space="0" w:color="000000"/>
              <w:left w:val="single" w:sz="4" w:space="0" w:color="000000"/>
              <w:bottom w:val="single" w:sz="4" w:space="0" w:color="000000"/>
              <w:right w:val="single" w:sz="4" w:space="0" w:color="000000"/>
            </w:tcBorders>
            <w:hideMark/>
          </w:tcPr>
          <w:p w14:paraId="0F59917A" w14:textId="77777777" w:rsidR="00F33000" w:rsidRPr="0061691E" w:rsidRDefault="00F33000" w:rsidP="0083142E">
            <w:pPr>
              <w:widowControl w:val="0"/>
              <w:suppressAutoHyphens/>
              <w:jc w:val="both"/>
              <w:rPr>
                <w:bCs/>
                <w:i/>
                <w:sz w:val="20"/>
              </w:rPr>
            </w:pPr>
            <w:r w:rsidRPr="0061691E">
              <w:rPr>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A2EBBF9" w14:textId="77777777" w:rsidR="00F33000" w:rsidRPr="0061691E" w:rsidRDefault="00F33000" w:rsidP="0083142E">
            <w:pPr>
              <w:widowControl w:val="0"/>
              <w:suppressAutoHyphens/>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6DEE4AAC" w14:textId="77777777" w:rsidR="00F33000" w:rsidRPr="0061691E" w:rsidRDefault="00F33000" w:rsidP="0083142E">
            <w:pPr>
              <w:widowControl w:val="0"/>
              <w:suppressAutoHyphens/>
              <w:jc w:val="both"/>
              <w:rPr>
                <w:b/>
                <w:i/>
                <w:sz w:val="20"/>
              </w:rPr>
            </w:pPr>
          </w:p>
        </w:tc>
      </w:tr>
      <w:tr w:rsidR="00F33000" w:rsidRPr="0061691E" w14:paraId="6AD16AA6" w14:textId="77777777" w:rsidTr="004046A9">
        <w:tc>
          <w:tcPr>
            <w:tcW w:w="3515" w:type="dxa"/>
            <w:tcBorders>
              <w:top w:val="single" w:sz="4" w:space="0" w:color="000000"/>
              <w:left w:val="single" w:sz="4" w:space="0" w:color="000000"/>
              <w:bottom w:val="single" w:sz="4" w:space="0" w:color="000000"/>
              <w:right w:val="single" w:sz="4" w:space="0" w:color="000000"/>
            </w:tcBorders>
            <w:hideMark/>
          </w:tcPr>
          <w:p w14:paraId="296FDB50" w14:textId="77777777" w:rsidR="00F33000" w:rsidRPr="0061691E" w:rsidRDefault="00F33000" w:rsidP="0083142E">
            <w:pPr>
              <w:widowControl w:val="0"/>
              <w:suppressAutoHyphens/>
              <w:jc w:val="both"/>
              <w:rPr>
                <w:bCs/>
                <w:i/>
                <w:sz w:val="20"/>
              </w:rPr>
            </w:pPr>
            <w:r w:rsidRPr="0061691E">
              <w:rPr>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33D435C" w14:textId="77777777" w:rsidR="00F33000" w:rsidRPr="0061691E" w:rsidRDefault="00F33000" w:rsidP="0083142E">
            <w:pPr>
              <w:widowControl w:val="0"/>
              <w:suppressAutoHyphens/>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204DFC36" w14:textId="77777777" w:rsidR="00F33000" w:rsidRPr="0061691E" w:rsidRDefault="00F33000" w:rsidP="0083142E">
            <w:pPr>
              <w:widowControl w:val="0"/>
              <w:suppressAutoHyphens/>
              <w:jc w:val="both"/>
              <w:rPr>
                <w:b/>
                <w:i/>
                <w:sz w:val="20"/>
              </w:rPr>
            </w:pPr>
          </w:p>
        </w:tc>
      </w:tr>
      <w:tr w:rsidR="00F33000" w:rsidRPr="0061691E" w14:paraId="6E8BEE5C" w14:textId="77777777" w:rsidTr="004046A9">
        <w:tc>
          <w:tcPr>
            <w:tcW w:w="3515" w:type="dxa"/>
            <w:tcBorders>
              <w:top w:val="single" w:sz="4" w:space="0" w:color="000000"/>
              <w:left w:val="single" w:sz="4" w:space="0" w:color="000000"/>
              <w:bottom w:val="single" w:sz="4" w:space="0" w:color="000000"/>
              <w:right w:val="single" w:sz="4" w:space="0" w:color="000000"/>
            </w:tcBorders>
            <w:hideMark/>
          </w:tcPr>
          <w:p w14:paraId="7EF543A2" w14:textId="77777777" w:rsidR="00F33000" w:rsidRPr="0061691E" w:rsidRDefault="00F33000" w:rsidP="0083142E">
            <w:pPr>
              <w:widowControl w:val="0"/>
              <w:suppressAutoHyphens/>
              <w:jc w:val="both"/>
              <w:rPr>
                <w:bCs/>
                <w:i/>
                <w:sz w:val="20"/>
              </w:rPr>
            </w:pPr>
            <w:r w:rsidRPr="0061691E">
              <w:rPr>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22309C42" w14:textId="77777777" w:rsidR="00F33000" w:rsidRPr="0061691E" w:rsidRDefault="00F33000" w:rsidP="0083142E">
            <w:pPr>
              <w:widowControl w:val="0"/>
              <w:suppressAutoHyphens/>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3DE753F0" w14:textId="77777777" w:rsidR="00F33000" w:rsidRPr="0061691E" w:rsidRDefault="00F33000" w:rsidP="0083142E">
            <w:pPr>
              <w:widowControl w:val="0"/>
              <w:suppressAutoHyphens/>
              <w:jc w:val="both"/>
              <w:rPr>
                <w:b/>
                <w:i/>
                <w:sz w:val="20"/>
              </w:rPr>
            </w:pPr>
          </w:p>
        </w:tc>
      </w:tr>
      <w:tr w:rsidR="00F33000" w:rsidRPr="0061691E" w14:paraId="74FE80B3" w14:textId="77777777" w:rsidTr="004046A9">
        <w:tc>
          <w:tcPr>
            <w:tcW w:w="3515" w:type="dxa"/>
            <w:tcBorders>
              <w:top w:val="single" w:sz="4" w:space="0" w:color="000000"/>
              <w:left w:val="single" w:sz="4" w:space="0" w:color="000000"/>
              <w:bottom w:val="single" w:sz="4" w:space="0" w:color="000000"/>
              <w:right w:val="single" w:sz="4" w:space="0" w:color="000000"/>
            </w:tcBorders>
            <w:hideMark/>
          </w:tcPr>
          <w:p w14:paraId="094426E7" w14:textId="77777777" w:rsidR="00F33000" w:rsidRPr="0061691E" w:rsidRDefault="00F33000" w:rsidP="0083142E">
            <w:pPr>
              <w:widowControl w:val="0"/>
              <w:suppressAutoHyphens/>
              <w:jc w:val="both"/>
              <w:rPr>
                <w:bCs/>
                <w:i/>
                <w:sz w:val="20"/>
              </w:rPr>
            </w:pPr>
            <w:r w:rsidRPr="0061691E">
              <w:rPr>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95198D" w14:textId="77777777" w:rsidR="00F33000" w:rsidRPr="0061691E" w:rsidRDefault="00F33000" w:rsidP="0083142E">
            <w:pPr>
              <w:widowControl w:val="0"/>
              <w:suppressAutoHyphens/>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71020173" w14:textId="77777777" w:rsidR="00F33000" w:rsidRPr="0061691E" w:rsidRDefault="00F33000" w:rsidP="0083142E">
            <w:pPr>
              <w:widowControl w:val="0"/>
              <w:suppressAutoHyphens/>
              <w:jc w:val="both"/>
              <w:rPr>
                <w:b/>
                <w:i/>
                <w:sz w:val="20"/>
              </w:rPr>
            </w:pPr>
          </w:p>
        </w:tc>
      </w:tr>
      <w:tr w:rsidR="00F33000" w:rsidRPr="0061691E" w14:paraId="469E5728" w14:textId="77777777" w:rsidTr="004046A9">
        <w:tc>
          <w:tcPr>
            <w:tcW w:w="3515" w:type="dxa"/>
            <w:tcBorders>
              <w:top w:val="single" w:sz="4" w:space="0" w:color="000000"/>
              <w:left w:val="single" w:sz="4" w:space="0" w:color="000000"/>
              <w:bottom w:val="single" w:sz="4" w:space="0" w:color="000000"/>
              <w:right w:val="single" w:sz="4" w:space="0" w:color="000000"/>
            </w:tcBorders>
            <w:hideMark/>
          </w:tcPr>
          <w:p w14:paraId="629C50D5" w14:textId="77777777" w:rsidR="00F33000" w:rsidRPr="0061691E" w:rsidRDefault="00F33000" w:rsidP="0083142E">
            <w:pPr>
              <w:widowControl w:val="0"/>
              <w:suppressAutoHyphens/>
              <w:jc w:val="both"/>
              <w:rPr>
                <w:bCs/>
                <w:i/>
                <w:sz w:val="20"/>
              </w:rPr>
            </w:pPr>
            <w:r w:rsidRPr="0061691E">
              <w:rPr>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1D5D452" w14:textId="77777777" w:rsidR="00F33000" w:rsidRPr="0061691E" w:rsidRDefault="00F33000" w:rsidP="0083142E">
            <w:pPr>
              <w:widowControl w:val="0"/>
              <w:suppressAutoHyphens/>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233F1892" w14:textId="77777777" w:rsidR="00F33000" w:rsidRPr="0061691E" w:rsidRDefault="00F33000" w:rsidP="0083142E">
            <w:pPr>
              <w:widowControl w:val="0"/>
              <w:suppressAutoHyphens/>
              <w:jc w:val="both"/>
              <w:rPr>
                <w:b/>
                <w:i/>
                <w:sz w:val="20"/>
              </w:rPr>
            </w:pPr>
          </w:p>
        </w:tc>
      </w:tr>
      <w:tr w:rsidR="00F33000" w:rsidRPr="0061691E" w14:paraId="58115902" w14:textId="77777777" w:rsidTr="004046A9">
        <w:tc>
          <w:tcPr>
            <w:tcW w:w="3515" w:type="dxa"/>
            <w:tcBorders>
              <w:top w:val="single" w:sz="4" w:space="0" w:color="000000"/>
              <w:left w:val="single" w:sz="4" w:space="0" w:color="000000"/>
              <w:bottom w:val="single" w:sz="4" w:space="0" w:color="000000"/>
              <w:right w:val="single" w:sz="4" w:space="0" w:color="000000"/>
            </w:tcBorders>
            <w:hideMark/>
          </w:tcPr>
          <w:p w14:paraId="43826343" w14:textId="77777777" w:rsidR="00F33000" w:rsidRPr="0061691E" w:rsidRDefault="00F33000" w:rsidP="0083142E">
            <w:pPr>
              <w:widowControl w:val="0"/>
              <w:suppressAutoHyphens/>
              <w:jc w:val="both"/>
              <w:rPr>
                <w:bCs/>
                <w:i/>
                <w:sz w:val="20"/>
              </w:rPr>
            </w:pPr>
            <w:r w:rsidRPr="0061691E">
              <w:rPr>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C26D0FC" w14:textId="77777777" w:rsidR="00F33000" w:rsidRPr="0061691E" w:rsidRDefault="00F33000" w:rsidP="0083142E">
            <w:pPr>
              <w:widowControl w:val="0"/>
              <w:suppressAutoHyphens/>
              <w:jc w:val="both"/>
              <w:rPr>
                <w:bCs/>
                <w:i/>
                <w:sz w:val="20"/>
              </w:rPr>
            </w:pPr>
          </w:p>
        </w:tc>
        <w:tc>
          <w:tcPr>
            <w:tcW w:w="3147" w:type="dxa"/>
            <w:tcBorders>
              <w:top w:val="single" w:sz="4" w:space="0" w:color="000000"/>
              <w:left w:val="single" w:sz="4" w:space="0" w:color="000000"/>
              <w:bottom w:val="single" w:sz="4" w:space="0" w:color="000000"/>
              <w:right w:val="single" w:sz="4" w:space="0" w:color="000000"/>
            </w:tcBorders>
          </w:tcPr>
          <w:p w14:paraId="782C56F8" w14:textId="77777777" w:rsidR="00F33000" w:rsidRPr="0061691E" w:rsidRDefault="00F33000" w:rsidP="0083142E">
            <w:pPr>
              <w:widowControl w:val="0"/>
              <w:suppressAutoHyphens/>
              <w:jc w:val="both"/>
              <w:rPr>
                <w:b/>
                <w:i/>
                <w:sz w:val="20"/>
              </w:rPr>
            </w:pPr>
          </w:p>
        </w:tc>
      </w:tr>
    </w:tbl>
    <w:p w14:paraId="2C9097BD" w14:textId="77777777" w:rsidR="00F33000" w:rsidRPr="0061691E" w:rsidRDefault="00F33000" w:rsidP="00F33000">
      <w:pPr>
        <w:widowControl w:val="0"/>
        <w:suppressAutoHyphens/>
        <w:jc w:val="both"/>
        <w:rPr>
          <w:b/>
          <w:sz w:val="20"/>
        </w:rPr>
      </w:pPr>
    </w:p>
    <w:p w14:paraId="421A0AB9" w14:textId="77777777" w:rsidR="00F33000" w:rsidRPr="0061691E" w:rsidRDefault="00F33000" w:rsidP="00F33000">
      <w:pPr>
        <w:widowControl w:val="0"/>
        <w:suppressAutoHyphens/>
        <w:jc w:val="both"/>
        <w:rPr>
          <w:bCs/>
          <w:sz w:val="16"/>
          <w:szCs w:val="16"/>
        </w:rPr>
      </w:pPr>
      <w:r w:rsidRPr="0061691E">
        <w:rPr>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221B9AD" w14:textId="77777777" w:rsidR="00F33000" w:rsidRPr="0061691E" w:rsidRDefault="00F33000" w:rsidP="00F33000">
      <w:pPr>
        <w:widowControl w:val="0"/>
        <w:suppressAutoHyphens/>
        <w:jc w:val="both"/>
        <w:rPr>
          <w:sz w:val="18"/>
          <w:szCs w:val="18"/>
          <w:lang w:eastAsia="lt-LT"/>
        </w:rPr>
      </w:pPr>
    </w:p>
    <w:p w14:paraId="44DBB934" w14:textId="77777777" w:rsidR="00D37903" w:rsidRPr="0061691E" w:rsidRDefault="00D37903" w:rsidP="004A0ECA">
      <w:pPr>
        <w:widowControl w:val="0"/>
        <w:tabs>
          <w:tab w:val="left" w:pos="1134"/>
          <w:tab w:val="left" w:pos="2268"/>
          <w:tab w:val="left" w:pos="3402"/>
          <w:tab w:val="left" w:pos="4536"/>
          <w:tab w:val="left" w:pos="5670"/>
          <w:tab w:val="left" w:pos="7371"/>
        </w:tabs>
        <w:suppressAutoHyphens/>
        <w:rPr>
          <w:szCs w:val="24"/>
          <w:lang w:eastAsia="lt-LT"/>
        </w:rPr>
      </w:pPr>
      <w:bookmarkStart w:id="2" w:name="_Hlk151303710"/>
    </w:p>
    <w:p w14:paraId="508FB2D0" w14:textId="77777777" w:rsidR="00D37903" w:rsidRPr="0061691E" w:rsidRDefault="00D37903" w:rsidP="004A0ECA">
      <w:pPr>
        <w:widowControl w:val="0"/>
        <w:tabs>
          <w:tab w:val="left" w:pos="1134"/>
          <w:tab w:val="left" w:pos="2268"/>
          <w:tab w:val="left" w:pos="3402"/>
          <w:tab w:val="left" w:pos="4536"/>
          <w:tab w:val="left" w:pos="5670"/>
          <w:tab w:val="left" w:pos="7371"/>
        </w:tabs>
        <w:suppressAutoHyphens/>
        <w:rPr>
          <w:szCs w:val="24"/>
          <w:lang w:eastAsia="lt-LT"/>
        </w:rPr>
      </w:pPr>
    </w:p>
    <w:p w14:paraId="4F257733" w14:textId="3C5CD622" w:rsidR="00686014" w:rsidRPr="0061691E" w:rsidRDefault="00F33000" w:rsidP="004046A9">
      <w:pPr>
        <w:widowControl w:val="0"/>
        <w:tabs>
          <w:tab w:val="left" w:pos="1134"/>
          <w:tab w:val="left" w:pos="2268"/>
          <w:tab w:val="left" w:pos="3402"/>
          <w:tab w:val="left" w:pos="4536"/>
          <w:tab w:val="left" w:pos="5670"/>
          <w:tab w:val="left" w:pos="7513"/>
        </w:tabs>
        <w:suppressAutoHyphens/>
        <w:rPr>
          <w:lang w:eastAsia="lt-LT"/>
        </w:rPr>
      </w:pPr>
      <w:r w:rsidRPr="0061691E">
        <w:rPr>
          <w:szCs w:val="24"/>
          <w:lang w:eastAsia="lt-LT"/>
        </w:rPr>
        <w:t>Turto valdymo skyriaus vedėja</w:t>
      </w:r>
      <w:r w:rsidRPr="0061691E">
        <w:rPr>
          <w:szCs w:val="24"/>
          <w:lang w:eastAsia="lt-LT"/>
        </w:rPr>
        <w:tab/>
      </w:r>
      <w:r w:rsidRPr="0061691E">
        <w:rPr>
          <w:szCs w:val="24"/>
          <w:lang w:eastAsia="lt-LT"/>
        </w:rPr>
        <w:tab/>
      </w:r>
      <w:r w:rsidRPr="0061691E">
        <w:rPr>
          <w:szCs w:val="24"/>
          <w:lang w:eastAsia="lt-LT"/>
        </w:rPr>
        <w:tab/>
      </w:r>
      <w:r w:rsidRPr="0061691E">
        <w:rPr>
          <w:szCs w:val="24"/>
          <w:lang w:eastAsia="lt-LT"/>
        </w:rPr>
        <w:tab/>
        <w:t>Audronė Naujalienė</w:t>
      </w:r>
      <w:bookmarkEnd w:id="2"/>
    </w:p>
    <w:sectPr w:rsidR="00686014" w:rsidRPr="0061691E" w:rsidSect="000F6ED8">
      <w:footnotePr>
        <w:pos w:val="beneathText"/>
      </w:footnotePr>
      <w:pgSz w:w="11905" w:h="16837"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C1C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F36D37"/>
    <w:multiLevelType w:val="hybridMultilevel"/>
    <w:tmpl w:val="99DACAFA"/>
    <w:lvl w:ilvl="0" w:tplc="F7AE57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0235C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E063B6"/>
    <w:multiLevelType w:val="hybridMultilevel"/>
    <w:tmpl w:val="18DC137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74A23B8"/>
    <w:multiLevelType w:val="multilevel"/>
    <w:tmpl w:val="7C8ED142"/>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78C604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2248697">
    <w:abstractNumId w:val="1"/>
  </w:num>
  <w:num w:numId="2" w16cid:durableId="203104073">
    <w:abstractNumId w:val="3"/>
  </w:num>
  <w:num w:numId="3" w16cid:durableId="402727241">
    <w:abstractNumId w:val="0"/>
  </w:num>
  <w:num w:numId="4" w16cid:durableId="677925242">
    <w:abstractNumId w:val="4"/>
  </w:num>
  <w:num w:numId="5" w16cid:durableId="1666980624">
    <w:abstractNumId w:val="2"/>
  </w:num>
  <w:num w:numId="6" w16cid:durableId="329526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efaultTabStop w:val="28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1828"/>
    <w:rsid w:val="000059A0"/>
    <w:rsid w:val="000265F0"/>
    <w:rsid w:val="00037394"/>
    <w:rsid w:val="00050D93"/>
    <w:rsid w:val="000708DB"/>
    <w:rsid w:val="0008142E"/>
    <w:rsid w:val="00081FD5"/>
    <w:rsid w:val="000A0472"/>
    <w:rsid w:val="000A1ECC"/>
    <w:rsid w:val="000C22DD"/>
    <w:rsid w:val="000C7B6B"/>
    <w:rsid w:val="000E1794"/>
    <w:rsid w:val="000E506E"/>
    <w:rsid w:val="000F6ED8"/>
    <w:rsid w:val="00132AE9"/>
    <w:rsid w:val="00154EAE"/>
    <w:rsid w:val="001715C5"/>
    <w:rsid w:val="00191B34"/>
    <w:rsid w:val="00194437"/>
    <w:rsid w:val="00196BBE"/>
    <w:rsid w:val="00197225"/>
    <w:rsid w:val="001B0FBB"/>
    <w:rsid w:val="001B79FD"/>
    <w:rsid w:val="00200A27"/>
    <w:rsid w:val="002713F0"/>
    <w:rsid w:val="00283AB4"/>
    <w:rsid w:val="00292C44"/>
    <w:rsid w:val="00296F87"/>
    <w:rsid w:val="002D4FB4"/>
    <w:rsid w:val="002E0166"/>
    <w:rsid w:val="002E38A0"/>
    <w:rsid w:val="002E726D"/>
    <w:rsid w:val="002F351A"/>
    <w:rsid w:val="0030581F"/>
    <w:rsid w:val="00332588"/>
    <w:rsid w:val="0033568D"/>
    <w:rsid w:val="00347C10"/>
    <w:rsid w:val="00373236"/>
    <w:rsid w:val="003C0B76"/>
    <w:rsid w:val="003C18FD"/>
    <w:rsid w:val="003C31C1"/>
    <w:rsid w:val="003F3148"/>
    <w:rsid w:val="004046A9"/>
    <w:rsid w:val="00435B33"/>
    <w:rsid w:val="004820ED"/>
    <w:rsid w:val="00496C0A"/>
    <w:rsid w:val="004A0ECA"/>
    <w:rsid w:val="004A5CFE"/>
    <w:rsid w:val="004C50CB"/>
    <w:rsid w:val="004C63CF"/>
    <w:rsid w:val="004F2D85"/>
    <w:rsid w:val="00512541"/>
    <w:rsid w:val="00577910"/>
    <w:rsid w:val="00594851"/>
    <w:rsid w:val="005B1A0B"/>
    <w:rsid w:val="005D17F7"/>
    <w:rsid w:val="005D44B4"/>
    <w:rsid w:val="005F0338"/>
    <w:rsid w:val="0060175C"/>
    <w:rsid w:val="0060399A"/>
    <w:rsid w:val="00612F86"/>
    <w:rsid w:val="006168B2"/>
    <w:rsid w:val="0061691E"/>
    <w:rsid w:val="00633367"/>
    <w:rsid w:val="006774B1"/>
    <w:rsid w:val="006846B5"/>
    <w:rsid w:val="00686014"/>
    <w:rsid w:val="006F0E1F"/>
    <w:rsid w:val="006F5109"/>
    <w:rsid w:val="00765635"/>
    <w:rsid w:val="007762F8"/>
    <w:rsid w:val="00796FF6"/>
    <w:rsid w:val="00797182"/>
    <w:rsid w:val="007A4E87"/>
    <w:rsid w:val="007B4AAD"/>
    <w:rsid w:val="007B52E5"/>
    <w:rsid w:val="007D34CA"/>
    <w:rsid w:val="007F79FF"/>
    <w:rsid w:val="00803C86"/>
    <w:rsid w:val="008070A1"/>
    <w:rsid w:val="00826E5E"/>
    <w:rsid w:val="00842550"/>
    <w:rsid w:val="00865A30"/>
    <w:rsid w:val="008B7A96"/>
    <w:rsid w:val="008C7BF9"/>
    <w:rsid w:val="008D4C05"/>
    <w:rsid w:val="008E70F4"/>
    <w:rsid w:val="009140F6"/>
    <w:rsid w:val="00924956"/>
    <w:rsid w:val="00954CDD"/>
    <w:rsid w:val="009D20AF"/>
    <w:rsid w:val="009E2F4D"/>
    <w:rsid w:val="009E51BE"/>
    <w:rsid w:val="009E7944"/>
    <w:rsid w:val="00A03FA0"/>
    <w:rsid w:val="00A17720"/>
    <w:rsid w:val="00A208DA"/>
    <w:rsid w:val="00A246E3"/>
    <w:rsid w:val="00A57CD9"/>
    <w:rsid w:val="00A61841"/>
    <w:rsid w:val="00A67E58"/>
    <w:rsid w:val="00A87BFA"/>
    <w:rsid w:val="00AA4096"/>
    <w:rsid w:val="00AC0D34"/>
    <w:rsid w:val="00AF4080"/>
    <w:rsid w:val="00B157FA"/>
    <w:rsid w:val="00B41A07"/>
    <w:rsid w:val="00B53606"/>
    <w:rsid w:val="00B61990"/>
    <w:rsid w:val="00B62664"/>
    <w:rsid w:val="00B641B7"/>
    <w:rsid w:val="00B73914"/>
    <w:rsid w:val="00B94701"/>
    <w:rsid w:val="00BA6B3E"/>
    <w:rsid w:val="00BB3B95"/>
    <w:rsid w:val="00BE1EBE"/>
    <w:rsid w:val="00C409AF"/>
    <w:rsid w:val="00C75433"/>
    <w:rsid w:val="00C945EB"/>
    <w:rsid w:val="00CC1E06"/>
    <w:rsid w:val="00CF2388"/>
    <w:rsid w:val="00D1523A"/>
    <w:rsid w:val="00D37903"/>
    <w:rsid w:val="00D54FAC"/>
    <w:rsid w:val="00D675FC"/>
    <w:rsid w:val="00D84EEC"/>
    <w:rsid w:val="00DB4D77"/>
    <w:rsid w:val="00DF10C9"/>
    <w:rsid w:val="00DF1E88"/>
    <w:rsid w:val="00E13737"/>
    <w:rsid w:val="00E94D71"/>
    <w:rsid w:val="00EA3C27"/>
    <w:rsid w:val="00F22FF9"/>
    <w:rsid w:val="00F238BD"/>
    <w:rsid w:val="00F30375"/>
    <w:rsid w:val="00F33000"/>
    <w:rsid w:val="00F53940"/>
    <w:rsid w:val="00FB13E1"/>
    <w:rsid w:val="00FC14AD"/>
    <w:rsid w:val="00FF4D51"/>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E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56352">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40010832">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6C24C-7567-48CE-AB07-2C512702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2847</Words>
  <Characters>1624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2024-12-02T12:39:00Z</dcterms:created>
  <dcterms:modified xsi:type="dcterms:W3CDTF">2024-12-10T07:30:00Z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2ffb7968bc4d693905dd502c2631ad7ffedb01694a95781a10c5ec65cf85fe2b</vt:lpwstr>
  </property>
</Properties>
</file>