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D2F" w:rsidRPr="00462AF5" w:rsidRDefault="00B33110" w:rsidP="007D656F">
      <w:pPr>
        <w:pStyle w:val="Betarp"/>
        <w:ind w:right="425"/>
        <w:rPr>
          <w:rFonts w:eastAsia="Lucida Sans Unicode"/>
          <w:b/>
          <w:u w:color="FFFFFF"/>
          <w:lang w:eastAsia="ar-SA"/>
        </w:rPr>
      </w:pPr>
      <w:r w:rsidRPr="00462AF5">
        <w:rPr>
          <w:rFonts w:eastAsia="Lucida Sans Unicode"/>
          <w:szCs w:val="20"/>
          <w:u w:color="FFFFFF"/>
          <w:lang w:eastAsia="ar-SA"/>
        </w:rPr>
        <w:tab/>
      </w:r>
      <w:r w:rsidRPr="00462AF5">
        <w:rPr>
          <w:rFonts w:eastAsia="Lucida Sans Unicode"/>
          <w:szCs w:val="20"/>
          <w:u w:color="FFFFFF"/>
          <w:lang w:eastAsia="ar-SA"/>
        </w:rPr>
        <w:tab/>
      </w:r>
      <w:r w:rsidRPr="00462AF5">
        <w:rPr>
          <w:rFonts w:eastAsia="Lucida Sans Unicode"/>
          <w:szCs w:val="20"/>
          <w:u w:color="FFFFFF"/>
          <w:lang w:eastAsia="ar-SA"/>
        </w:rPr>
        <w:tab/>
      </w:r>
      <w:r w:rsidRPr="00462AF5">
        <w:rPr>
          <w:rFonts w:eastAsia="Lucida Sans Unicode"/>
          <w:szCs w:val="20"/>
          <w:u w:color="FFFFFF"/>
          <w:lang w:eastAsia="ar-SA"/>
        </w:rPr>
        <w:tab/>
      </w:r>
      <w:r w:rsidRPr="00462AF5">
        <w:rPr>
          <w:rFonts w:eastAsia="Lucida Sans Unicode"/>
          <w:szCs w:val="20"/>
          <w:u w:color="FFFFFF"/>
          <w:lang w:eastAsia="ar-SA"/>
        </w:rPr>
        <w:tab/>
      </w:r>
      <w:r w:rsidR="000F469B" w:rsidRPr="00462AF5">
        <w:rPr>
          <w:rFonts w:eastAsia="Lucida Sans Unicode"/>
          <w:szCs w:val="20"/>
          <w:u w:color="FFFFFF"/>
          <w:lang w:eastAsia="ar-SA"/>
        </w:rPr>
        <w:t xml:space="preserve">                        </w:t>
      </w:r>
      <w:r w:rsidR="005E2D2F" w:rsidRPr="00462AF5">
        <w:rPr>
          <w:rFonts w:eastAsia="Lucida Sans Unicode"/>
          <w:b/>
          <w:u w:color="FFFFFF"/>
          <w:lang w:eastAsia="ar-SA"/>
        </w:rPr>
        <w:t>Projektas</w:t>
      </w:r>
    </w:p>
    <w:p w:rsidR="00E85F54" w:rsidRPr="00E85F54" w:rsidRDefault="00D51260" w:rsidP="00E85F54">
      <w:pPr>
        <w:ind w:right="-2"/>
        <w:jc w:val="center"/>
        <w:rPr>
          <w:rFonts w:eastAsia="Calibri"/>
          <w:lang w:eastAsia="en-US" w:bidi="lo-LA"/>
        </w:rPr>
      </w:pPr>
      <w:r>
        <w:rPr>
          <w:rFonts w:eastAsia="Calibri"/>
          <w:lang w:eastAsia="en-US" w:bidi="lo-L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type="frame"/>
            <v:imagedata r:id="rId8" o:title=""/>
          </v:shape>
        </w:pict>
      </w:r>
    </w:p>
    <w:p w:rsidR="00E85F54" w:rsidRPr="00E85F54" w:rsidRDefault="00E85F54" w:rsidP="00E85F54">
      <w:pPr>
        <w:ind w:right="-2"/>
        <w:jc w:val="center"/>
        <w:rPr>
          <w:b/>
          <w:lang w:eastAsia="zh-CN"/>
        </w:rPr>
      </w:pPr>
      <w:r w:rsidRPr="00E85F54">
        <w:rPr>
          <w:b/>
          <w:lang w:eastAsia="zh-CN"/>
        </w:rPr>
        <w:t>KĖDAINIŲ RAJONO SAVIVALDYBĖS TARYBA</w:t>
      </w:r>
    </w:p>
    <w:p w:rsidR="00E85F54" w:rsidRPr="00E85F54" w:rsidRDefault="00E85F54" w:rsidP="00E85F54">
      <w:pPr>
        <w:ind w:right="-2"/>
        <w:jc w:val="center"/>
        <w:rPr>
          <w:rFonts w:eastAsia="Calibri"/>
          <w:b/>
          <w:lang w:eastAsia="en-US" w:bidi="lo-LA"/>
        </w:rPr>
      </w:pPr>
    </w:p>
    <w:p w:rsidR="00E85F54" w:rsidRPr="00E85F54" w:rsidRDefault="00E85F54" w:rsidP="00E85F54">
      <w:pPr>
        <w:ind w:right="-2"/>
        <w:jc w:val="center"/>
        <w:rPr>
          <w:rFonts w:eastAsia="Calibri"/>
          <w:b/>
          <w:bCs/>
          <w:lang w:eastAsia="en-US" w:bidi="lo-LA"/>
        </w:rPr>
      </w:pPr>
      <w:r w:rsidRPr="00E85F54">
        <w:rPr>
          <w:rFonts w:eastAsia="Calibri"/>
          <w:b/>
          <w:bCs/>
          <w:lang w:eastAsia="en-US" w:bidi="lo-LA"/>
        </w:rPr>
        <w:t>SPRENDIMAS</w:t>
      </w:r>
    </w:p>
    <w:p w:rsidR="00E85F54" w:rsidRPr="00E85F54" w:rsidRDefault="00E85F54" w:rsidP="00E85F54">
      <w:pPr>
        <w:tabs>
          <w:tab w:val="left" w:pos="1185"/>
        </w:tabs>
        <w:ind w:right="-2"/>
        <w:jc w:val="center"/>
        <w:rPr>
          <w:rFonts w:eastAsia="Calibri"/>
          <w:b/>
          <w:bCs/>
          <w:lang w:eastAsia="en-US" w:bidi="lo-LA"/>
        </w:rPr>
      </w:pPr>
      <w:r w:rsidRPr="00E85F54">
        <w:rPr>
          <w:rFonts w:eastAsia="Calibri"/>
          <w:b/>
          <w:bCs/>
          <w:lang w:eastAsia="en-US" w:bidi="lo-LA"/>
        </w:rPr>
        <w:t xml:space="preserve">DĖL KĖDAINIŲ RAJONO SAVIVALDYBĖS </w:t>
      </w:r>
      <w:r>
        <w:rPr>
          <w:rFonts w:eastAsia="Calibri"/>
          <w:b/>
          <w:bCs/>
          <w:lang w:eastAsia="en-US" w:bidi="lo-LA"/>
        </w:rPr>
        <w:t>TARYBOS 20</w:t>
      </w:r>
      <w:r w:rsidR="00020A3D">
        <w:rPr>
          <w:rFonts w:eastAsia="Calibri"/>
          <w:b/>
          <w:bCs/>
          <w:lang w:eastAsia="en-US" w:bidi="lo-LA"/>
        </w:rPr>
        <w:t>20</w:t>
      </w:r>
      <w:r>
        <w:rPr>
          <w:rFonts w:eastAsia="Calibri"/>
          <w:b/>
          <w:bCs/>
          <w:lang w:eastAsia="en-US" w:bidi="lo-LA"/>
        </w:rPr>
        <w:t xml:space="preserve"> M. VASARIO </w:t>
      </w:r>
      <w:r w:rsidR="00020A3D">
        <w:rPr>
          <w:rFonts w:eastAsia="Calibri"/>
          <w:b/>
          <w:bCs/>
          <w:lang w:eastAsia="en-US" w:bidi="lo-LA"/>
        </w:rPr>
        <w:t>28</w:t>
      </w:r>
      <w:r>
        <w:rPr>
          <w:rFonts w:eastAsia="Calibri"/>
          <w:b/>
          <w:bCs/>
          <w:lang w:eastAsia="en-US" w:bidi="lo-LA"/>
        </w:rPr>
        <w:t xml:space="preserve"> D. SPRENDIMO NR. TS-</w:t>
      </w:r>
      <w:r w:rsidR="00020A3D">
        <w:rPr>
          <w:rFonts w:eastAsia="Calibri"/>
          <w:b/>
          <w:bCs/>
          <w:lang w:eastAsia="en-US" w:bidi="lo-LA"/>
        </w:rPr>
        <w:t>20</w:t>
      </w:r>
      <w:r>
        <w:rPr>
          <w:rFonts w:eastAsia="Calibri"/>
          <w:b/>
          <w:bCs/>
          <w:lang w:eastAsia="en-US" w:bidi="lo-LA"/>
        </w:rPr>
        <w:t xml:space="preserve"> „DĖL </w:t>
      </w:r>
      <w:r w:rsidRPr="00E85F54">
        <w:rPr>
          <w:rFonts w:eastAsia="Calibri"/>
          <w:b/>
          <w:bCs/>
          <w:lang w:eastAsia="en-US" w:bidi="lo-LA"/>
        </w:rPr>
        <w:t xml:space="preserve">MOKĖJIMO UŽ SOCIALINES PASLAUGAS TVARKOS </w:t>
      </w:r>
      <w:r w:rsidRPr="00E85F54">
        <w:rPr>
          <w:rFonts w:eastAsia="Calibri"/>
          <w:b/>
          <w:bCs/>
          <w:lang w:val="en-US" w:eastAsia="en-US" w:bidi="lo-LA"/>
        </w:rPr>
        <w:t>APRAŠO</w:t>
      </w:r>
      <w:r w:rsidRPr="00E85F54">
        <w:rPr>
          <w:rFonts w:eastAsia="Calibri"/>
          <w:b/>
          <w:bCs/>
          <w:lang w:eastAsia="en-US" w:bidi="lo-LA"/>
        </w:rPr>
        <w:t xml:space="preserve"> TVIRTINIMO</w:t>
      </w:r>
      <w:r>
        <w:rPr>
          <w:rFonts w:eastAsia="Calibri"/>
          <w:b/>
          <w:bCs/>
          <w:lang w:eastAsia="en-US" w:bidi="lo-LA"/>
        </w:rPr>
        <w:t>“ PAKEITIMO</w:t>
      </w:r>
    </w:p>
    <w:p w:rsidR="00E85F54" w:rsidRPr="00E85F54" w:rsidRDefault="00E85F54" w:rsidP="00E85F54">
      <w:pPr>
        <w:ind w:right="-2"/>
        <w:jc w:val="center"/>
        <w:rPr>
          <w:rFonts w:eastAsia="Calibri"/>
          <w:lang w:eastAsia="en-US" w:bidi="lo-LA"/>
        </w:rPr>
      </w:pPr>
    </w:p>
    <w:p w:rsidR="00E85F54" w:rsidRPr="00E85F54" w:rsidRDefault="00E85F54" w:rsidP="00E85F54">
      <w:pPr>
        <w:ind w:right="-2"/>
        <w:jc w:val="center"/>
        <w:rPr>
          <w:rFonts w:eastAsia="Calibri"/>
          <w:lang w:eastAsia="en-US" w:bidi="lo-LA"/>
        </w:rPr>
      </w:pPr>
      <w:r>
        <w:rPr>
          <w:rFonts w:eastAsia="Calibri"/>
          <w:lang w:eastAsia="en-US" w:bidi="lo-LA"/>
        </w:rPr>
        <w:t>20</w:t>
      </w:r>
      <w:r w:rsidR="00020A3D">
        <w:rPr>
          <w:rFonts w:eastAsia="Calibri"/>
          <w:lang w:eastAsia="en-US" w:bidi="lo-LA"/>
        </w:rPr>
        <w:t>2</w:t>
      </w:r>
      <w:r w:rsidR="00B80C1F">
        <w:rPr>
          <w:rFonts w:eastAsia="Calibri"/>
          <w:lang w:eastAsia="en-US" w:bidi="lo-LA"/>
        </w:rPr>
        <w:t>2</w:t>
      </w:r>
      <w:r w:rsidRPr="00E85F54">
        <w:rPr>
          <w:rFonts w:eastAsia="Calibri"/>
          <w:lang w:eastAsia="en-US" w:bidi="lo-LA"/>
        </w:rPr>
        <w:t xml:space="preserve"> m.</w:t>
      </w:r>
      <w:r w:rsidR="00C81C6A">
        <w:rPr>
          <w:rFonts w:eastAsia="Calibri"/>
          <w:lang w:eastAsia="en-US" w:bidi="lo-LA"/>
        </w:rPr>
        <w:t xml:space="preserve"> spalio 19</w:t>
      </w:r>
      <w:r>
        <w:rPr>
          <w:rFonts w:eastAsia="Calibri"/>
          <w:lang w:eastAsia="en-US" w:bidi="lo-LA"/>
        </w:rPr>
        <w:t xml:space="preserve"> </w:t>
      </w:r>
      <w:r w:rsidRPr="00E85F54">
        <w:rPr>
          <w:rFonts w:eastAsia="Calibri"/>
          <w:lang w:eastAsia="en-US" w:bidi="lo-LA"/>
        </w:rPr>
        <w:t>d. Nr.</w:t>
      </w:r>
      <w:r>
        <w:rPr>
          <w:rFonts w:eastAsia="Calibri"/>
          <w:lang w:eastAsia="en-US" w:bidi="lo-LA"/>
        </w:rPr>
        <w:t xml:space="preserve"> </w:t>
      </w:r>
      <w:r w:rsidR="00C81C6A">
        <w:rPr>
          <w:rFonts w:eastAsia="Calibri"/>
          <w:lang w:eastAsia="en-US" w:bidi="lo-LA"/>
        </w:rPr>
        <w:t>SP-</w:t>
      </w:r>
      <w:r w:rsidR="0044127B">
        <w:rPr>
          <w:rFonts w:eastAsia="Calibri"/>
          <w:lang w:eastAsia="en-US" w:bidi="lo-LA"/>
        </w:rPr>
        <w:t>282</w:t>
      </w:r>
      <w:bookmarkStart w:id="0" w:name="_GoBack"/>
      <w:bookmarkEnd w:id="0"/>
      <w:r>
        <w:rPr>
          <w:rFonts w:eastAsia="Calibri"/>
          <w:lang w:eastAsia="en-US" w:bidi="lo-LA"/>
        </w:rPr>
        <w:t xml:space="preserve">  </w:t>
      </w:r>
    </w:p>
    <w:p w:rsidR="00E85F54" w:rsidRPr="00E85F54" w:rsidRDefault="00E85F54" w:rsidP="009274E5">
      <w:pPr>
        <w:autoSpaceDE w:val="0"/>
        <w:ind w:right="-2"/>
        <w:jc w:val="center"/>
        <w:rPr>
          <w:rFonts w:eastAsia="Calibri"/>
          <w:lang w:eastAsia="en-US" w:bidi="lo-LA"/>
        </w:rPr>
      </w:pPr>
      <w:r w:rsidRPr="00E85F54">
        <w:rPr>
          <w:rFonts w:eastAsia="TimesNewRomanPSMT"/>
          <w:lang w:eastAsia="en-US" w:bidi="lo-LA"/>
        </w:rPr>
        <w:t>Kėdainiai</w:t>
      </w:r>
    </w:p>
    <w:p w:rsidR="005E2D2F" w:rsidRPr="00462AF5" w:rsidRDefault="005E2D2F" w:rsidP="007D656F">
      <w:pPr>
        <w:widowControl w:val="0"/>
        <w:suppressAutoHyphens/>
        <w:ind w:left="465" w:right="425"/>
        <w:jc w:val="center"/>
        <w:rPr>
          <w:rFonts w:eastAsia="Lucida Sans Unicode"/>
          <w:u w:color="FFFFFF"/>
          <w:lang w:eastAsia="ar-SA"/>
        </w:rPr>
      </w:pPr>
    </w:p>
    <w:p w:rsidR="00E85F54" w:rsidRPr="00E85F54" w:rsidRDefault="00020A3D" w:rsidP="00E85F54">
      <w:pPr>
        <w:ind w:firstLine="680"/>
        <w:jc w:val="both"/>
        <w:rPr>
          <w:lang w:eastAsia="ar-SA"/>
        </w:rPr>
      </w:pPr>
      <w:r w:rsidRPr="00020A3D">
        <w:rPr>
          <w:lang w:eastAsia="ar-SA"/>
        </w:rPr>
        <w:t>Vadovaudamasi Lietuvos Respublikos vietos savivaldos įstatymo 18 straipsnio 1 dalimi</w:t>
      </w:r>
      <w:r>
        <w:rPr>
          <w:lang w:eastAsia="ar-SA"/>
        </w:rPr>
        <w:t>,</w:t>
      </w:r>
      <w:r w:rsidRPr="00020A3D">
        <w:rPr>
          <w:lang w:eastAsia="ar-SA"/>
        </w:rPr>
        <w:t xml:space="preserve"> </w:t>
      </w:r>
      <w:r w:rsidR="00E85F54" w:rsidRPr="00E85F54">
        <w:rPr>
          <w:lang w:eastAsia="ar-SA"/>
        </w:rPr>
        <w:t xml:space="preserve">Kėdainių rajono savivaldybės taryba n u s p r e n d ž i a: </w:t>
      </w:r>
    </w:p>
    <w:p w:rsidR="00CA1105" w:rsidRDefault="00BE0A49" w:rsidP="00E85F54">
      <w:pPr>
        <w:widowControl w:val="0"/>
        <w:tabs>
          <w:tab w:val="left" w:pos="1122"/>
        </w:tabs>
        <w:suppressAutoHyphens/>
        <w:ind w:firstLine="680"/>
        <w:jc w:val="both"/>
        <w:rPr>
          <w:rFonts w:eastAsia="Lucida Sans Unicode" w:cs="Arial"/>
          <w:lang w:eastAsia="ar-SA"/>
        </w:rPr>
      </w:pPr>
      <w:r>
        <w:rPr>
          <w:rFonts w:eastAsia="Lucida Sans Unicode" w:cs="Arial"/>
          <w:lang w:eastAsia="ar-SA"/>
        </w:rPr>
        <w:t xml:space="preserve">1. </w:t>
      </w:r>
      <w:r w:rsidR="00E85F54">
        <w:rPr>
          <w:rFonts w:eastAsia="Lucida Sans Unicode" w:cs="Arial"/>
          <w:lang w:eastAsia="ar-SA"/>
        </w:rPr>
        <w:t>Pakeisti Mokėjimo už socialines paslaugas tvarkos apraš</w:t>
      </w:r>
      <w:r w:rsidR="00CA1105">
        <w:rPr>
          <w:rFonts w:eastAsia="Lucida Sans Unicode" w:cs="Arial"/>
          <w:lang w:eastAsia="ar-SA"/>
        </w:rPr>
        <w:t>ą</w:t>
      </w:r>
      <w:r w:rsidR="004472B7">
        <w:rPr>
          <w:rFonts w:eastAsia="Lucida Sans Unicode" w:cs="Arial"/>
          <w:lang w:eastAsia="ar-SA"/>
        </w:rPr>
        <w:t>, patvirtintą</w:t>
      </w:r>
      <w:r w:rsidR="00E85F54" w:rsidRPr="00E85F54">
        <w:rPr>
          <w:rFonts w:eastAsia="Lucida Sans Unicode" w:cs="Arial"/>
          <w:lang w:eastAsia="ar-SA"/>
        </w:rPr>
        <w:t xml:space="preserve"> Kėdainių rajono savivaldybės tarybos</w:t>
      </w:r>
      <w:r w:rsidR="00E85F54">
        <w:rPr>
          <w:rFonts w:eastAsia="Lucida Sans Unicode" w:cs="Arial"/>
          <w:lang w:eastAsia="ar-SA"/>
        </w:rPr>
        <w:t xml:space="preserve"> 20</w:t>
      </w:r>
      <w:r w:rsidR="00020A3D">
        <w:rPr>
          <w:rFonts w:eastAsia="Lucida Sans Unicode" w:cs="Arial"/>
          <w:lang w:eastAsia="ar-SA"/>
        </w:rPr>
        <w:t>20</w:t>
      </w:r>
      <w:r w:rsidR="00E85F54" w:rsidRPr="00E85F54">
        <w:rPr>
          <w:rFonts w:eastAsia="Lucida Sans Unicode" w:cs="Arial"/>
          <w:lang w:eastAsia="ar-SA"/>
        </w:rPr>
        <w:t xml:space="preserve"> m. </w:t>
      </w:r>
      <w:r w:rsidR="00E85F54">
        <w:rPr>
          <w:rFonts w:eastAsia="Lucida Sans Unicode" w:cs="Arial"/>
          <w:lang w:eastAsia="ar-SA"/>
        </w:rPr>
        <w:t>vasario</w:t>
      </w:r>
      <w:r w:rsidR="00E85F54" w:rsidRPr="00E85F54">
        <w:rPr>
          <w:rFonts w:eastAsia="Lucida Sans Unicode" w:cs="Arial"/>
          <w:lang w:eastAsia="ar-SA"/>
        </w:rPr>
        <w:t xml:space="preserve"> </w:t>
      </w:r>
      <w:r w:rsidR="00020A3D">
        <w:rPr>
          <w:rFonts w:eastAsia="Lucida Sans Unicode" w:cs="Arial"/>
          <w:lang w:eastAsia="ar-SA"/>
        </w:rPr>
        <w:t>28</w:t>
      </w:r>
      <w:r w:rsidR="00E85F54" w:rsidRPr="00E85F54">
        <w:rPr>
          <w:rFonts w:eastAsia="Lucida Sans Unicode" w:cs="Arial"/>
          <w:lang w:eastAsia="ar-SA"/>
        </w:rPr>
        <w:t xml:space="preserve"> d. sprendimu</w:t>
      </w:r>
      <w:r w:rsidR="00E85F54">
        <w:rPr>
          <w:rFonts w:eastAsia="Lucida Sans Unicode" w:cs="Arial"/>
          <w:lang w:eastAsia="ar-SA"/>
        </w:rPr>
        <w:t xml:space="preserve"> Nr. TS-</w:t>
      </w:r>
      <w:r w:rsidR="00020A3D">
        <w:rPr>
          <w:rFonts w:eastAsia="Lucida Sans Unicode" w:cs="Arial"/>
          <w:lang w:eastAsia="ar-SA"/>
        </w:rPr>
        <w:t>20</w:t>
      </w:r>
      <w:r w:rsidR="00E85F54" w:rsidRPr="00E85F54">
        <w:rPr>
          <w:rFonts w:eastAsia="Lucida Sans Unicode" w:cs="Arial"/>
          <w:lang w:eastAsia="ar-SA"/>
        </w:rPr>
        <w:t xml:space="preserve"> „</w:t>
      </w:r>
      <w:r w:rsidR="00E85F54">
        <w:rPr>
          <w:rFonts w:eastAsia="Lucida Sans Unicode" w:cs="Arial"/>
          <w:lang w:eastAsia="ar-SA"/>
        </w:rPr>
        <w:t xml:space="preserve">Dėl </w:t>
      </w:r>
      <w:r w:rsidR="00E85F54" w:rsidRPr="00E85F54">
        <w:rPr>
          <w:rFonts w:eastAsia="Lucida Sans Unicode" w:cs="Arial"/>
          <w:lang w:eastAsia="ar-SA"/>
        </w:rPr>
        <w:t>Mokėjimo už socialines paslaugas tvarkos aprašo</w:t>
      </w:r>
      <w:r w:rsidR="00E85F54">
        <w:rPr>
          <w:rFonts w:eastAsia="Lucida Sans Unicode" w:cs="Arial"/>
          <w:lang w:eastAsia="ar-SA"/>
        </w:rPr>
        <w:t xml:space="preserve"> patvirtinimo</w:t>
      </w:r>
      <w:r w:rsidR="00E85F54" w:rsidRPr="00E85F54">
        <w:rPr>
          <w:rFonts w:eastAsia="Lucida Sans Unicode" w:cs="Arial"/>
          <w:lang w:eastAsia="ar-SA"/>
        </w:rPr>
        <w:t>“</w:t>
      </w:r>
      <w:r w:rsidR="00CA1105">
        <w:rPr>
          <w:rFonts w:eastAsia="Lucida Sans Unicode" w:cs="Arial"/>
          <w:lang w:eastAsia="ar-SA"/>
        </w:rPr>
        <w:t>:</w:t>
      </w:r>
    </w:p>
    <w:p w:rsidR="00E85F54" w:rsidRPr="00B813DC" w:rsidRDefault="00B53E78" w:rsidP="00E85F54">
      <w:pPr>
        <w:widowControl w:val="0"/>
        <w:tabs>
          <w:tab w:val="left" w:pos="1122"/>
        </w:tabs>
        <w:suppressAutoHyphens/>
        <w:ind w:firstLine="680"/>
        <w:jc w:val="both"/>
        <w:rPr>
          <w:rFonts w:eastAsia="Lucida Sans Unicode" w:cs="Arial"/>
          <w:lang w:eastAsia="ar-SA"/>
        </w:rPr>
      </w:pPr>
      <w:r w:rsidRPr="00B813DC">
        <w:rPr>
          <w:rFonts w:eastAsia="Lucida Sans Unicode" w:cs="Arial"/>
          <w:lang w:eastAsia="ar-SA"/>
        </w:rPr>
        <w:t>1.</w:t>
      </w:r>
      <w:r w:rsidR="00BE0A49" w:rsidRPr="00B813DC">
        <w:rPr>
          <w:rFonts w:eastAsia="Lucida Sans Unicode" w:cs="Arial"/>
          <w:lang w:eastAsia="ar-SA"/>
        </w:rPr>
        <w:t>1</w:t>
      </w:r>
      <w:r w:rsidRPr="00B813DC">
        <w:rPr>
          <w:rFonts w:eastAsia="Lucida Sans Unicode" w:cs="Arial"/>
          <w:lang w:eastAsia="ar-SA"/>
        </w:rPr>
        <w:t xml:space="preserve"> Pakeisti 9 punktą ir jį išdėstyti taip:</w:t>
      </w:r>
    </w:p>
    <w:p w:rsidR="00E85F54" w:rsidRDefault="00F676D3" w:rsidP="00020A3D">
      <w:pPr>
        <w:widowControl w:val="0"/>
        <w:suppressAutoHyphens/>
        <w:ind w:firstLine="680"/>
        <w:jc w:val="both"/>
        <w:rPr>
          <w:rFonts w:eastAsia="Lucida Sans Unicode"/>
          <w:lang w:eastAsia="ar-SA"/>
        </w:rPr>
      </w:pPr>
      <w:r w:rsidRPr="00B813DC">
        <w:rPr>
          <w:rFonts w:eastAsia="Lucida Sans Unicode"/>
          <w:lang w:eastAsia="ar-SA"/>
        </w:rPr>
        <w:t>„</w:t>
      </w:r>
      <w:r w:rsidR="00B813DC" w:rsidRPr="00B813DC">
        <w:rPr>
          <w:rFonts w:eastAsia="Lucida Sans Unicode"/>
          <w:lang w:eastAsia="ar-SA"/>
        </w:rPr>
        <w:t>9</w:t>
      </w:r>
      <w:r w:rsidR="00B80C1F" w:rsidRPr="00B813DC">
        <w:rPr>
          <w:rFonts w:eastAsia="Lucida Sans Unicode"/>
          <w:lang w:eastAsia="ar-SA"/>
        </w:rPr>
        <w:t>. Asmens</w:t>
      </w:r>
      <w:r w:rsidR="00B80C1F" w:rsidRPr="00B80C1F">
        <w:rPr>
          <w:rFonts w:eastAsia="Lucida Sans Unicode"/>
          <w:lang w:eastAsia="ar-SA"/>
        </w:rPr>
        <w:t xml:space="preserve"> (šeimos) ir savivaldybės tarpusavio teisės ir pareigos, susijusios su asmens (šeimos) mokėjimu už socialines paslaugas, nustatomos rašytine socialines paslaugas gaunančio asmens ar jo globėjo (rūpintojo), kito teisėto asmens atstovo ir </w:t>
      </w:r>
      <w:r w:rsidR="00B53E78">
        <w:rPr>
          <w:rFonts w:eastAsia="Lucida Sans Unicode"/>
          <w:lang w:eastAsia="ar-SA"/>
        </w:rPr>
        <w:t>S</w:t>
      </w:r>
      <w:r w:rsidR="00B80C1F" w:rsidRPr="00B80C1F">
        <w:rPr>
          <w:rFonts w:eastAsia="Lucida Sans Unicode"/>
          <w:lang w:eastAsia="ar-SA"/>
        </w:rPr>
        <w:t>avivaldybės sutartimi. Sutartyje turi būti nustatyta mokėjimo už socialines paslaugas tvarka, savivaldybės apskaičiuoto asmens (šeimos) mokėjimo už socialines paslaugas dydžio keitimo atvejai ir informacijos apie savivaldybės apskaičiuotą asmens (šeimos) mokėjimo už socialines paslaugas dydį (pinigine išraiška) pateikimo socialines paslaugas gaunančiam asmeniui ar jo globėjui (rūpintojui), kitam teisėtam asmens atstovui tvarka.</w:t>
      </w:r>
      <w:r>
        <w:rPr>
          <w:rFonts w:eastAsia="Lucida Sans Unicode"/>
          <w:lang w:eastAsia="ar-SA"/>
        </w:rPr>
        <w:t>“</w:t>
      </w:r>
    </w:p>
    <w:p w:rsidR="00CA1105" w:rsidRDefault="00BE0A49" w:rsidP="00020A3D">
      <w:pPr>
        <w:widowControl w:val="0"/>
        <w:suppressAutoHyphens/>
        <w:ind w:firstLine="680"/>
        <w:jc w:val="both"/>
        <w:rPr>
          <w:rFonts w:eastAsia="Lucida Sans Unicode"/>
          <w:lang w:eastAsia="ar-SA"/>
        </w:rPr>
      </w:pPr>
      <w:r>
        <w:rPr>
          <w:rFonts w:eastAsia="Lucida Sans Unicode"/>
          <w:lang w:eastAsia="ar-SA"/>
        </w:rPr>
        <w:t>1.</w:t>
      </w:r>
      <w:r w:rsidR="00B53E78">
        <w:rPr>
          <w:rFonts w:eastAsia="Lucida Sans Unicode"/>
          <w:lang w:eastAsia="ar-SA"/>
        </w:rPr>
        <w:t xml:space="preserve">2. </w:t>
      </w:r>
      <w:r w:rsidR="00B53E78" w:rsidRPr="00B53E78">
        <w:rPr>
          <w:rFonts w:eastAsia="Lucida Sans Unicode"/>
          <w:lang w:eastAsia="ar-SA"/>
        </w:rPr>
        <w:t xml:space="preserve">Pakeisti </w:t>
      </w:r>
      <w:r w:rsidR="00B53E78">
        <w:rPr>
          <w:rFonts w:eastAsia="Lucida Sans Unicode"/>
          <w:lang w:eastAsia="ar-SA"/>
        </w:rPr>
        <w:t>2</w:t>
      </w:r>
      <w:r w:rsidR="008E49F5">
        <w:rPr>
          <w:rFonts w:eastAsia="Lucida Sans Unicode"/>
          <w:lang w:eastAsia="ar-SA"/>
        </w:rPr>
        <w:t>8</w:t>
      </w:r>
      <w:r w:rsidR="00B53E78" w:rsidRPr="00B53E78">
        <w:rPr>
          <w:rFonts w:eastAsia="Lucida Sans Unicode"/>
          <w:lang w:eastAsia="ar-SA"/>
        </w:rPr>
        <w:t xml:space="preserve"> punktą ir jį išdėstyti taip:</w:t>
      </w:r>
    </w:p>
    <w:p w:rsidR="00341BC4" w:rsidRDefault="00341BC4" w:rsidP="00020A3D">
      <w:pPr>
        <w:widowControl w:val="0"/>
        <w:suppressAutoHyphens/>
        <w:ind w:firstLine="680"/>
        <w:jc w:val="both"/>
        <w:rPr>
          <w:color w:val="000000"/>
        </w:rPr>
      </w:pPr>
      <w:r>
        <w:rPr>
          <w:color w:val="000000"/>
        </w:rPr>
        <w:t>„2</w:t>
      </w:r>
      <w:r w:rsidR="008E49F5">
        <w:rPr>
          <w:color w:val="000000"/>
        </w:rPr>
        <w:t>8</w:t>
      </w:r>
      <w:r>
        <w:rPr>
          <w:color w:val="000000"/>
        </w:rPr>
        <w:t>. Pagalbos pinigus 26.1 punkte nurodytu atveju rekomenduoja skirti Kėdainių bendruomenės socialinio centro socialinis darbuotojas socialinių paslaugų poreikio vertinimo išvadoje.“</w:t>
      </w:r>
    </w:p>
    <w:p w:rsidR="00B53E78" w:rsidRDefault="00BE0A49" w:rsidP="00020A3D">
      <w:pPr>
        <w:widowControl w:val="0"/>
        <w:suppressAutoHyphens/>
        <w:ind w:firstLine="680"/>
        <w:jc w:val="both"/>
        <w:rPr>
          <w:color w:val="000000"/>
        </w:rPr>
      </w:pPr>
      <w:r>
        <w:rPr>
          <w:color w:val="000000"/>
        </w:rPr>
        <w:t>1.</w:t>
      </w:r>
      <w:r w:rsidR="00B53E78">
        <w:rPr>
          <w:color w:val="000000"/>
        </w:rPr>
        <w:t xml:space="preserve">3. </w:t>
      </w:r>
      <w:r w:rsidR="00B53E78" w:rsidRPr="00B53E78">
        <w:rPr>
          <w:color w:val="000000"/>
        </w:rPr>
        <w:t xml:space="preserve">Pakeisti </w:t>
      </w:r>
      <w:r w:rsidR="00B53E78">
        <w:rPr>
          <w:color w:val="000000"/>
        </w:rPr>
        <w:t>59</w:t>
      </w:r>
      <w:r w:rsidR="00B53E78" w:rsidRPr="00B53E78">
        <w:rPr>
          <w:color w:val="000000"/>
        </w:rPr>
        <w:t xml:space="preserve"> punktą ir jį išdėstyti taip:</w:t>
      </w:r>
    </w:p>
    <w:p w:rsidR="00341BC4" w:rsidRDefault="00C5787D" w:rsidP="00020A3D">
      <w:pPr>
        <w:widowControl w:val="0"/>
        <w:suppressAutoHyphens/>
        <w:ind w:firstLine="680"/>
        <w:jc w:val="both"/>
        <w:rPr>
          <w:color w:val="000000"/>
        </w:rPr>
      </w:pPr>
      <w:r>
        <w:rPr>
          <w:color w:val="000000"/>
        </w:rPr>
        <w:t>„</w:t>
      </w:r>
      <w:r w:rsidR="00341BC4">
        <w:rPr>
          <w:color w:val="000000"/>
        </w:rPr>
        <w:t xml:space="preserve">59. Asmens (šeimos narių) finansines galimybes mokėti už socialines paslaugas vertina </w:t>
      </w:r>
      <w:r>
        <w:rPr>
          <w:color w:val="000000"/>
        </w:rPr>
        <w:t xml:space="preserve">socialinių paslaugų įstaigos, </w:t>
      </w:r>
      <w:r w:rsidRPr="00C5787D">
        <w:rPr>
          <w:color w:val="000000"/>
        </w:rPr>
        <w:t>kuri nustat</w:t>
      </w:r>
      <w:r>
        <w:rPr>
          <w:color w:val="000000"/>
        </w:rPr>
        <w:t>ė</w:t>
      </w:r>
      <w:r w:rsidRPr="00C5787D">
        <w:rPr>
          <w:color w:val="000000"/>
        </w:rPr>
        <w:t xml:space="preserve"> asmens (šeimos) socialinių paslaugų poreikį</w:t>
      </w:r>
      <w:r>
        <w:rPr>
          <w:color w:val="000000"/>
        </w:rPr>
        <w:t>, įgalioti darbuotojai“</w:t>
      </w:r>
      <w:r w:rsidR="00341BC4">
        <w:rPr>
          <w:color w:val="000000"/>
        </w:rPr>
        <w:t>.</w:t>
      </w:r>
    </w:p>
    <w:p w:rsidR="00B53E78" w:rsidRDefault="00BE0A49" w:rsidP="00020A3D">
      <w:pPr>
        <w:widowControl w:val="0"/>
        <w:suppressAutoHyphens/>
        <w:ind w:firstLine="680"/>
        <w:jc w:val="both"/>
        <w:rPr>
          <w:color w:val="000000"/>
        </w:rPr>
      </w:pPr>
      <w:r>
        <w:rPr>
          <w:color w:val="000000"/>
        </w:rPr>
        <w:t>1.</w:t>
      </w:r>
      <w:r w:rsidR="00B53E78">
        <w:rPr>
          <w:color w:val="000000"/>
        </w:rPr>
        <w:t xml:space="preserve">4. </w:t>
      </w:r>
      <w:r w:rsidR="00B53E78" w:rsidRPr="00B53E78">
        <w:rPr>
          <w:color w:val="000000"/>
        </w:rPr>
        <w:t xml:space="preserve">Pakeisti </w:t>
      </w:r>
      <w:r w:rsidR="00B53E78">
        <w:rPr>
          <w:color w:val="000000"/>
        </w:rPr>
        <w:t>69</w:t>
      </w:r>
      <w:r w:rsidR="00B53E78" w:rsidRPr="00B53E78">
        <w:rPr>
          <w:color w:val="000000"/>
        </w:rPr>
        <w:t xml:space="preserve"> punktą ir jį išdėstyti taip:</w:t>
      </w:r>
    </w:p>
    <w:p w:rsidR="00D76CCF" w:rsidRDefault="00D76CCF" w:rsidP="00020A3D">
      <w:pPr>
        <w:widowControl w:val="0"/>
        <w:suppressAutoHyphens/>
        <w:ind w:firstLine="680"/>
        <w:jc w:val="both"/>
        <w:rPr>
          <w:rFonts w:eastAsia="Lucida Sans Unicode"/>
          <w:lang w:eastAsia="ar-SA"/>
        </w:rPr>
      </w:pPr>
      <w:r w:rsidRPr="00D76CCF">
        <w:rPr>
          <w:rFonts w:eastAsia="Lucida Sans Unicode"/>
          <w:lang w:eastAsia="ar-SA"/>
        </w:rPr>
        <w:t>„69. Gavus informaciją apie asmens (šeimos), gaunančio (-ios) socialines paslaugas ar asmens (šeimos), kuriam (-iai) nustatytas socialinių paslaugų poreikis, pajamų pokyčius, Kėdainių rajono savivaldybės socialinių paslaugų įstaigos, teikiančios asmeniui (šeimai) socialines paslaugas, ar Kėdainių rajono savivaldybės administracijos socialinės paramos skyrius (kai asmuo gauna paslaugas kitų savivaldybių socialinių paslaugų įstaigose) jo (jos) finansines galimybes iš naujo įvertina ne vėliau kaip per 3 mėnesius nuo minėtos informacijos gavimo.“</w:t>
      </w:r>
    </w:p>
    <w:p w:rsidR="00B80C1F" w:rsidRDefault="00BE0A49" w:rsidP="00020A3D">
      <w:pPr>
        <w:widowControl w:val="0"/>
        <w:suppressAutoHyphens/>
        <w:ind w:firstLine="680"/>
        <w:jc w:val="both"/>
        <w:rPr>
          <w:rFonts w:eastAsia="Lucida Sans Unicode"/>
          <w:lang w:eastAsia="ar-SA"/>
        </w:rPr>
      </w:pPr>
      <w:r>
        <w:rPr>
          <w:rFonts w:eastAsia="Lucida Sans Unicode"/>
          <w:lang w:eastAsia="ar-SA"/>
        </w:rPr>
        <w:t>1.</w:t>
      </w:r>
      <w:r w:rsidR="00B53E78">
        <w:rPr>
          <w:rFonts w:eastAsia="Lucida Sans Unicode"/>
          <w:lang w:eastAsia="ar-SA"/>
        </w:rPr>
        <w:t>5</w:t>
      </w:r>
      <w:r w:rsidR="009541B0">
        <w:rPr>
          <w:rFonts w:eastAsia="Lucida Sans Unicode"/>
          <w:lang w:eastAsia="ar-SA"/>
        </w:rPr>
        <w:t>. Pripažinti netekusi</w:t>
      </w:r>
      <w:r w:rsidR="00B53E78">
        <w:rPr>
          <w:rFonts w:eastAsia="Lucida Sans Unicode"/>
          <w:lang w:eastAsia="ar-SA"/>
        </w:rPr>
        <w:t>u</w:t>
      </w:r>
      <w:r w:rsidR="009541B0">
        <w:rPr>
          <w:rFonts w:eastAsia="Lucida Sans Unicode"/>
          <w:lang w:eastAsia="ar-SA"/>
        </w:rPr>
        <w:t xml:space="preserve"> galios</w:t>
      </w:r>
      <w:r w:rsidR="009541B0" w:rsidRPr="009541B0">
        <w:rPr>
          <w:rFonts w:eastAsia="Lucida Sans Unicode"/>
          <w:lang w:eastAsia="ar-SA"/>
        </w:rPr>
        <w:t xml:space="preserve"> </w:t>
      </w:r>
      <w:r w:rsidR="00E256BD">
        <w:rPr>
          <w:rFonts w:eastAsia="Lucida Sans Unicode"/>
          <w:lang w:eastAsia="ar-SA"/>
        </w:rPr>
        <w:t>13 punktą</w:t>
      </w:r>
      <w:r w:rsidR="00627788">
        <w:rPr>
          <w:rFonts w:eastAsia="Lucida Sans Unicode"/>
          <w:lang w:eastAsia="ar-SA"/>
        </w:rPr>
        <w:t>.</w:t>
      </w:r>
    </w:p>
    <w:p w:rsidR="00CA1105" w:rsidRPr="00E85F54" w:rsidRDefault="00BE0A49" w:rsidP="00020A3D">
      <w:pPr>
        <w:widowControl w:val="0"/>
        <w:suppressAutoHyphens/>
        <w:ind w:firstLine="680"/>
        <w:jc w:val="both"/>
        <w:rPr>
          <w:rFonts w:eastAsia="Lucida Sans Unicode"/>
          <w:lang w:eastAsia="ar-SA"/>
        </w:rPr>
      </w:pPr>
      <w:r>
        <w:rPr>
          <w:rFonts w:eastAsia="Lucida Sans Unicode"/>
          <w:lang w:eastAsia="ar-SA"/>
        </w:rPr>
        <w:t>2</w:t>
      </w:r>
      <w:r w:rsidR="00CA1105">
        <w:rPr>
          <w:rFonts w:eastAsia="Lucida Sans Unicode"/>
          <w:lang w:eastAsia="ar-SA"/>
        </w:rPr>
        <w:t xml:space="preserve">. Šio tarybos </w:t>
      </w:r>
      <w:r w:rsidR="00B53E78">
        <w:rPr>
          <w:rFonts w:eastAsia="Lucida Sans Unicode"/>
          <w:lang w:eastAsia="ar-SA"/>
        </w:rPr>
        <w:t xml:space="preserve">sprendimo </w:t>
      </w:r>
      <w:r>
        <w:rPr>
          <w:rFonts w:eastAsia="Lucida Sans Unicode"/>
          <w:lang w:eastAsia="ar-SA"/>
        </w:rPr>
        <w:t>1.</w:t>
      </w:r>
      <w:r w:rsidR="00B53E78">
        <w:rPr>
          <w:rFonts w:eastAsia="Lucida Sans Unicode"/>
          <w:lang w:eastAsia="ar-SA"/>
        </w:rPr>
        <w:t xml:space="preserve">2, </w:t>
      </w:r>
      <w:r>
        <w:rPr>
          <w:rFonts w:eastAsia="Lucida Sans Unicode"/>
          <w:lang w:eastAsia="ar-SA"/>
        </w:rPr>
        <w:t>1.</w:t>
      </w:r>
      <w:r w:rsidR="00B53E78">
        <w:rPr>
          <w:rFonts w:eastAsia="Lucida Sans Unicode"/>
          <w:lang w:eastAsia="ar-SA"/>
        </w:rPr>
        <w:t xml:space="preserve">3 ir </w:t>
      </w:r>
      <w:r>
        <w:rPr>
          <w:rFonts w:eastAsia="Lucida Sans Unicode"/>
          <w:lang w:eastAsia="ar-SA"/>
        </w:rPr>
        <w:t>1.</w:t>
      </w:r>
      <w:r w:rsidR="00B53E78">
        <w:rPr>
          <w:rFonts w:eastAsia="Lucida Sans Unicode"/>
          <w:lang w:eastAsia="ar-SA"/>
        </w:rPr>
        <w:t>4 punktai įsigalioja nuo 2023 m. sausio 1 d.</w:t>
      </w:r>
    </w:p>
    <w:p w:rsidR="005E2D2F" w:rsidRPr="00462AF5" w:rsidRDefault="005E2D2F" w:rsidP="007D656F">
      <w:pPr>
        <w:widowControl w:val="0"/>
        <w:suppressAutoHyphens/>
        <w:ind w:left="465" w:right="425"/>
        <w:jc w:val="both"/>
        <w:rPr>
          <w:rFonts w:eastAsia="Lucida Sans Unicode"/>
          <w:u w:color="FFFFFF"/>
          <w:lang w:eastAsia="ar-SA"/>
        </w:rPr>
      </w:pPr>
    </w:p>
    <w:p w:rsidR="005E2D2F" w:rsidRPr="00462AF5" w:rsidRDefault="005E2D2F" w:rsidP="007D656F">
      <w:pPr>
        <w:widowControl w:val="0"/>
        <w:suppressAutoHyphens/>
        <w:autoSpaceDE w:val="0"/>
        <w:ind w:right="425"/>
        <w:rPr>
          <w:rFonts w:ascii="TimesNewRomanPSMT" w:eastAsia="TimesNewRomanPSMT" w:hAnsi="TimesNewRomanPSMT" w:cs="TimesNewRomanPSMT"/>
          <w:u w:color="FFFFFF"/>
          <w:lang w:eastAsia="ar-SA"/>
        </w:rPr>
      </w:pPr>
      <w:r w:rsidRPr="00462AF5">
        <w:rPr>
          <w:rFonts w:ascii="TimesNewRomanPSMT" w:eastAsia="TimesNewRomanPSMT" w:hAnsi="TimesNewRomanPSMT" w:cs="TimesNewRomanPSMT"/>
          <w:u w:color="FFFFFF"/>
          <w:lang w:eastAsia="ar-SA"/>
        </w:rPr>
        <w:t>Savivaldybės meras</w:t>
      </w:r>
    </w:p>
    <w:p w:rsidR="005E2D2F" w:rsidRPr="00462AF5" w:rsidRDefault="005E2D2F" w:rsidP="007D656F">
      <w:pPr>
        <w:widowControl w:val="0"/>
        <w:suppressAutoHyphens/>
        <w:autoSpaceDE w:val="0"/>
        <w:ind w:left="420" w:right="425"/>
        <w:rPr>
          <w:rFonts w:ascii="TimesNewRomanPSMT" w:eastAsia="TimesNewRomanPSMT" w:hAnsi="TimesNewRomanPSMT" w:cs="TimesNewRomanPSMT"/>
          <w:u w:color="FFFFFF"/>
          <w:lang w:eastAsia="ar-SA"/>
        </w:rPr>
      </w:pPr>
    </w:p>
    <w:p w:rsidR="009D0274" w:rsidRPr="009D0274" w:rsidRDefault="00627788" w:rsidP="009D0274">
      <w:pPr>
        <w:widowControl w:val="0"/>
        <w:suppressAutoHyphens/>
        <w:autoSpaceDE w:val="0"/>
        <w:rPr>
          <w:rFonts w:ascii="TimesNewRomanPSMT" w:eastAsia="TimesNewRomanPSMT" w:hAnsi="TimesNewRomanPSMT" w:cs="TimesNewRomanPSMT"/>
          <w:u w:color="FFFFFF"/>
          <w:lang w:eastAsia="ar-SA"/>
        </w:rPr>
      </w:pPr>
      <w:r>
        <w:rPr>
          <w:rFonts w:ascii="TimesNewRomanPSMT" w:eastAsia="TimesNewRomanPSMT" w:hAnsi="TimesNewRomanPSMT" w:cs="TimesNewRomanPSMT"/>
          <w:u w:color="FFFFFF"/>
          <w:lang w:eastAsia="ar-SA"/>
        </w:rPr>
        <w:t>J</w:t>
      </w:r>
      <w:r w:rsidR="009D0274" w:rsidRPr="009D0274">
        <w:rPr>
          <w:rFonts w:ascii="TimesNewRomanPSMT" w:eastAsia="TimesNewRomanPSMT" w:hAnsi="TimesNewRomanPSMT" w:cs="TimesNewRomanPSMT"/>
          <w:u w:color="FFFFFF"/>
          <w:lang w:eastAsia="ar-SA"/>
        </w:rPr>
        <w:t>ūratė Blinstrubaitė</w:t>
      </w:r>
      <w:r w:rsidR="009D0274" w:rsidRPr="009D0274">
        <w:rPr>
          <w:rFonts w:ascii="TimesNewRomanPSMT" w:eastAsia="TimesNewRomanPSMT" w:hAnsi="TimesNewRomanPSMT" w:cs="TimesNewRomanPSMT"/>
          <w:u w:color="FFFFFF"/>
          <w:lang w:eastAsia="ar-SA"/>
        </w:rPr>
        <w:tab/>
      </w:r>
      <w:r w:rsidR="009D0274" w:rsidRPr="009D0274">
        <w:rPr>
          <w:rFonts w:ascii="TimesNewRomanPSMT" w:eastAsia="TimesNewRomanPSMT" w:hAnsi="TimesNewRomanPSMT" w:cs="TimesNewRomanPSMT"/>
          <w:u w:color="FFFFFF"/>
          <w:lang w:eastAsia="ar-SA"/>
        </w:rPr>
        <w:tab/>
      </w:r>
      <w:r w:rsidR="00B80C1F">
        <w:rPr>
          <w:rFonts w:ascii="TimesNewRomanPSMT" w:eastAsia="TimesNewRomanPSMT" w:hAnsi="TimesNewRomanPSMT" w:cs="TimesNewRomanPSMT"/>
          <w:u w:color="FFFFFF"/>
          <w:lang w:eastAsia="ar-SA"/>
        </w:rPr>
        <w:t>Arūnas Kacevičius</w:t>
      </w:r>
      <w:r w:rsidR="009D0274" w:rsidRPr="009D0274">
        <w:rPr>
          <w:rFonts w:ascii="TimesNewRomanPSMT" w:eastAsia="TimesNewRomanPSMT" w:hAnsi="TimesNewRomanPSMT" w:cs="TimesNewRomanPSMT"/>
          <w:u w:color="FFFFFF"/>
          <w:lang w:eastAsia="ar-SA"/>
        </w:rPr>
        <w:tab/>
      </w:r>
      <w:r w:rsidR="00B80C1F">
        <w:rPr>
          <w:rFonts w:ascii="TimesNewRomanPSMT" w:eastAsia="TimesNewRomanPSMT" w:hAnsi="TimesNewRomanPSMT" w:cs="TimesNewRomanPSMT"/>
          <w:u w:color="FFFFFF"/>
          <w:lang w:eastAsia="ar-SA"/>
        </w:rPr>
        <w:t>Elena Neimaer-Zinkienė</w:t>
      </w:r>
    </w:p>
    <w:p w:rsidR="009D0274" w:rsidRPr="009D0274" w:rsidRDefault="009D0274" w:rsidP="009D0274">
      <w:pPr>
        <w:widowControl w:val="0"/>
        <w:suppressAutoHyphens/>
        <w:autoSpaceDE w:val="0"/>
        <w:rPr>
          <w:rFonts w:ascii="TimesNewRomanPSMT" w:eastAsia="TimesNewRomanPSMT" w:hAnsi="TimesNewRomanPSMT" w:cs="TimesNewRomanPSMT"/>
          <w:u w:color="FFFFFF"/>
          <w:lang w:eastAsia="ar-SA"/>
        </w:rPr>
      </w:pPr>
      <w:r w:rsidRPr="009D0274">
        <w:rPr>
          <w:rFonts w:ascii="TimesNewRomanPSMT" w:eastAsia="TimesNewRomanPSMT" w:hAnsi="TimesNewRomanPSMT" w:cs="TimesNewRomanPSMT"/>
          <w:u w:color="FFFFFF"/>
          <w:lang w:eastAsia="ar-SA"/>
        </w:rPr>
        <w:t>202</w:t>
      </w:r>
      <w:r w:rsidR="00B80C1F">
        <w:rPr>
          <w:rFonts w:ascii="TimesNewRomanPSMT" w:eastAsia="TimesNewRomanPSMT" w:hAnsi="TimesNewRomanPSMT" w:cs="TimesNewRomanPSMT"/>
          <w:u w:color="FFFFFF"/>
          <w:lang w:eastAsia="ar-SA"/>
        </w:rPr>
        <w:t>2</w:t>
      </w:r>
      <w:r w:rsidRPr="009D0274">
        <w:rPr>
          <w:rFonts w:ascii="TimesNewRomanPSMT" w:eastAsia="TimesNewRomanPSMT" w:hAnsi="TimesNewRomanPSMT" w:cs="TimesNewRomanPSMT"/>
          <w:u w:color="FFFFFF"/>
          <w:lang w:eastAsia="ar-SA"/>
        </w:rPr>
        <w:t>-</w:t>
      </w:r>
      <w:r w:rsidR="00B80C1F">
        <w:rPr>
          <w:rFonts w:ascii="TimesNewRomanPSMT" w:eastAsia="TimesNewRomanPSMT" w:hAnsi="TimesNewRomanPSMT" w:cs="TimesNewRomanPSMT"/>
          <w:u w:color="FFFFFF"/>
          <w:lang w:eastAsia="ar-SA"/>
        </w:rPr>
        <w:t>10</w:t>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t>202</w:t>
      </w:r>
      <w:r w:rsidR="00B80C1F">
        <w:rPr>
          <w:rFonts w:ascii="TimesNewRomanPSMT" w:eastAsia="TimesNewRomanPSMT" w:hAnsi="TimesNewRomanPSMT" w:cs="TimesNewRomanPSMT"/>
          <w:u w:color="FFFFFF"/>
          <w:lang w:eastAsia="ar-SA"/>
        </w:rPr>
        <w:t>2</w:t>
      </w:r>
      <w:r w:rsidRPr="009D0274">
        <w:rPr>
          <w:rFonts w:ascii="TimesNewRomanPSMT" w:eastAsia="TimesNewRomanPSMT" w:hAnsi="TimesNewRomanPSMT" w:cs="TimesNewRomanPSMT"/>
          <w:u w:color="FFFFFF"/>
          <w:lang w:eastAsia="ar-SA"/>
        </w:rPr>
        <w:t>-</w:t>
      </w:r>
      <w:r w:rsidR="00B80C1F">
        <w:rPr>
          <w:rFonts w:ascii="TimesNewRomanPSMT" w:eastAsia="TimesNewRomanPSMT" w:hAnsi="TimesNewRomanPSMT" w:cs="TimesNewRomanPSMT"/>
          <w:u w:color="FFFFFF"/>
          <w:lang w:eastAsia="ar-SA"/>
        </w:rPr>
        <w:t>10</w:t>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t>202</w:t>
      </w:r>
      <w:r w:rsidR="00B80C1F">
        <w:rPr>
          <w:rFonts w:ascii="TimesNewRomanPSMT" w:eastAsia="TimesNewRomanPSMT" w:hAnsi="TimesNewRomanPSMT" w:cs="TimesNewRomanPSMT"/>
          <w:u w:color="FFFFFF"/>
          <w:lang w:eastAsia="ar-SA"/>
        </w:rPr>
        <w:t>2</w:t>
      </w:r>
      <w:r w:rsidRPr="009D0274">
        <w:rPr>
          <w:rFonts w:ascii="TimesNewRomanPSMT" w:eastAsia="TimesNewRomanPSMT" w:hAnsi="TimesNewRomanPSMT" w:cs="TimesNewRomanPSMT"/>
          <w:u w:color="FFFFFF"/>
          <w:lang w:eastAsia="ar-SA"/>
        </w:rPr>
        <w:t>-</w:t>
      </w:r>
      <w:r w:rsidR="00B80C1F">
        <w:rPr>
          <w:rFonts w:ascii="TimesNewRomanPSMT" w:eastAsia="TimesNewRomanPSMT" w:hAnsi="TimesNewRomanPSMT" w:cs="TimesNewRomanPSMT"/>
          <w:u w:color="FFFFFF"/>
          <w:lang w:eastAsia="ar-SA"/>
        </w:rPr>
        <w:t>10</w:t>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r>
      <w:r w:rsidRPr="009D0274">
        <w:rPr>
          <w:rFonts w:ascii="TimesNewRomanPSMT" w:eastAsia="TimesNewRomanPSMT" w:hAnsi="TimesNewRomanPSMT" w:cs="TimesNewRomanPSMT"/>
          <w:u w:color="FFFFFF"/>
          <w:lang w:eastAsia="ar-SA"/>
        </w:rPr>
        <w:tab/>
      </w:r>
    </w:p>
    <w:p w:rsidR="009D0274" w:rsidRPr="009D0274" w:rsidRDefault="009D0274" w:rsidP="009D0274">
      <w:pPr>
        <w:widowControl w:val="0"/>
        <w:suppressAutoHyphens/>
        <w:autoSpaceDE w:val="0"/>
        <w:rPr>
          <w:rFonts w:ascii="TimesNewRomanPSMT" w:eastAsia="TimesNewRomanPSMT" w:hAnsi="TimesNewRomanPSMT" w:cs="TimesNewRomanPSMT"/>
          <w:u w:color="FFFFFF"/>
          <w:lang w:eastAsia="ar-SA"/>
        </w:rPr>
      </w:pPr>
      <w:r w:rsidRPr="009D0274">
        <w:rPr>
          <w:rFonts w:ascii="TimesNewRomanPSMT" w:eastAsia="TimesNewRomanPSMT" w:hAnsi="TimesNewRomanPSMT" w:cs="TimesNewRomanPSMT"/>
          <w:u w:color="FFFFFF"/>
          <w:lang w:eastAsia="ar-SA"/>
        </w:rPr>
        <w:t>Rūta Švedienė</w:t>
      </w:r>
    </w:p>
    <w:p w:rsidR="009D0274" w:rsidRDefault="009D0274" w:rsidP="009D0274">
      <w:pPr>
        <w:widowControl w:val="0"/>
        <w:suppressAutoHyphens/>
        <w:autoSpaceDE w:val="0"/>
        <w:jc w:val="both"/>
        <w:rPr>
          <w:rFonts w:eastAsia="Lucida Sans Unicode"/>
          <w:szCs w:val="20"/>
          <w:u w:color="FFFFFF"/>
          <w:lang w:eastAsia="ar-SA"/>
        </w:rPr>
      </w:pPr>
      <w:r w:rsidRPr="009D0274">
        <w:rPr>
          <w:rFonts w:eastAsia="Lucida Sans Unicode"/>
          <w:szCs w:val="20"/>
          <w:u w:color="FFFFFF"/>
          <w:lang w:eastAsia="ar-SA"/>
        </w:rPr>
        <w:t>202</w:t>
      </w:r>
      <w:r w:rsidR="00B80C1F">
        <w:rPr>
          <w:rFonts w:eastAsia="Lucida Sans Unicode"/>
          <w:szCs w:val="20"/>
          <w:u w:color="FFFFFF"/>
          <w:lang w:eastAsia="ar-SA"/>
        </w:rPr>
        <w:t>2</w:t>
      </w:r>
      <w:r w:rsidRPr="009D0274">
        <w:rPr>
          <w:rFonts w:eastAsia="Lucida Sans Unicode"/>
          <w:szCs w:val="20"/>
          <w:u w:color="FFFFFF"/>
          <w:lang w:eastAsia="ar-SA"/>
        </w:rPr>
        <w:t>-</w:t>
      </w:r>
      <w:r w:rsidR="00B80C1F">
        <w:rPr>
          <w:rFonts w:eastAsia="Lucida Sans Unicode"/>
          <w:szCs w:val="20"/>
          <w:u w:color="FFFFFF"/>
          <w:lang w:eastAsia="ar-SA"/>
        </w:rPr>
        <w:t>10</w:t>
      </w:r>
    </w:p>
    <w:p w:rsidR="00537937" w:rsidRPr="00A82F63" w:rsidRDefault="00537937" w:rsidP="007D656F">
      <w:pPr>
        <w:ind w:left="4376" w:right="425" w:firstLine="1296"/>
        <w:rPr>
          <w:sz w:val="22"/>
          <w:szCs w:val="22"/>
        </w:rPr>
      </w:pPr>
      <w:r w:rsidRPr="00A82F63">
        <w:rPr>
          <w:sz w:val="22"/>
          <w:szCs w:val="22"/>
        </w:rPr>
        <w:t>Forma patvirtinta Kėdainių rajono</w:t>
      </w:r>
    </w:p>
    <w:p w:rsidR="00537937" w:rsidRPr="00A82F63" w:rsidRDefault="00537937" w:rsidP="007D656F">
      <w:pPr>
        <w:ind w:right="425" w:firstLine="680"/>
        <w:rPr>
          <w:sz w:val="22"/>
          <w:szCs w:val="22"/>
        </w:rPr>
      </w:pPr>
      <w:r w:rsidRPr="00A82F63">
        <w:rPr>
          <w:sz w:val="22"/>
          <w:szCs w:val="22"/>
        </w:rPr>
        <w:lastRenderedPageBreak/>
        <w:tab/>
      </w:r>
      <w:r w:rsidRPr="00A82F63">
        <w:rPr>
          <w:sz w:val="22"/>
          <w:szCs w:val="22"/>
        </w:rPr>
        <w:tab/>
      </w:r>
      <w:r w:rsidRPr="00A82F63">
        <w:rPr>
          <w:sz w:val="22"/>
          <w:szCs w:val="22"/>
        </w:rPr>
        <w:tab/>
      </w:r>
      <w:r w:rsidRPr="00A82F63">
        <w:rPr>
          <w:sz w:val="22"/>
          <w:szCs w:val="22"/>
        </w:rPr>
        <w:tab/>
        <w:t xml:space="preserve">         Savivaldybės mero 2014 m. sausio  20 d.</w:t>
      </w:r>
    </w:p>
    <w:p w:rsidR="00537937" w:rsidRPr="00A82F63" w:rsidRDefault="00537937" w:rsidP="007D656F">
      <w:pPr>
        <w:ind w:right="425" w:firstLine="680"/>
        <w:rPr>
          <w:sz w:val="22"/>
          <w:szCs w:val="22"/>
        </w:rPr>
      </w:pPr>
      <w:r w:rsidRPr="00A82F63">
        <w:rPr>
          <w:sz w:val="22"/>
          <w:szCs w:val="22"/>
        </w:rPr>
        <w:tab/>
      </w:r>
      <w:r w:rsidRPr="00A82F63">
        <w:rPr>
          <w:sz w:val="22"/>
          <w:szCs w:val="22"/>
        </w:rPr>
        <w:tab/>
      </w:r>
      <w:r w:rsidRPr="00A82F63">
        <w:rPr>
          <w:sz w:val="22"/>
          <w:szCs w:val="22"/>
        </w:rPr>
        <w:tab/>
      </w:r>
      <w:r w:rsidRPr="00A82F63">
        <w:rPr>
          <w:sz w:val="22"/>
          <w:szCs w:val="22"/>
        </w:rPr>
        <w:tab/>
        <w:t xml:space="preserve">         potvarkiu Nr. MP1- 2</w:t>
      </w:r>
    </w:p>
    <w:p w:rsidR="00537937" w:rsidRPr="00A82F63" w:rsidRDefault="00537937" w:rsidP="007D656F">
      <w:pPr>
        <w:widowControl w:val="0"/>
        <w:suppressAutoHyphens/>
        <w:ind w:left="-15" w:right="425"/>
        <w:rPr>
          <w:rFonts w:eastAsia="Lucida Sans Unicode"/>
          <w:sz w:val="22"/>
          <w:szCs w:val="22"/>
          <w:lang w:eastAsia="en-GB"/>
        </w:rPr>
      </w:pPr>
    </w:p>
    <w:p w:rsidR="00537937" w:rsidRPr="00A82F63" w:rsidRDefault="00537937" w:rsidP="007D656F">
      <w:pPr>
        <w:widowControl w:val="0"/>
        <w:suppressAutoHyphens/>
        <w:ind w:left="-15" w:right="425"/>
        <w:rPr>
          <w:rFonts w:eastAsia="Lucida Sans Unicode"/>
          <w:sz w:val="22"/>
          <w:szCs w:val="22"/>
        </w:rPr>
      </w:pPr>
      <w:r w:rsidRPr="00A82F63">
        <w:rPr>
          <w:rFonts w:eastAsia="Lucida Sans Unicode"/>
          <w:sz w:val="22"/>
          <w:szCs w:val="22"/>
        </w:rPr>
        <w:t>Kėdainių rajono savivaldybės tarybai</w:t>
      </w:r>
    </w:p>
    <w:p w:rsidR="00537937" w:rsidRPr="00A82F63" w:rsidRDefault="00537937" w:rsidP="007D656F">
      <w:pPr>
        <w:widowControl w:val="0"/>
        <w:suppressAutoHyphens/>
        <w:ind w:left="-15" w:right="425"/>
        <w:rPr>
          <w:rFonts w:eastAsia="Lucida Sans Unicode"/>
          <w:sz w:val="22"/>
          <w:szCs w:val="22"/>
        </w:rPr>
      </w:pPr>
    </w:p>
    <w:p w:rsidR="00537937" w:rsidRPr="00D474BF" w:rsidRDefault="00537937" w:rsidP="007D656F">
      <w:pPr>
        <w:widowControl w:val="0"/>
        <w:suppressAutoHyphens/>
        <w:ind w:right="425"/>
        <w:jc w:val="center"/>
        <w:rPr>
          <w:rFonts w:eastAsia="Lucida Sans Unicode"/>
          <w:b/>
        </w:rPr>
      </w:pPr>
      <w:r w:rsidRPr="00D474BF">
        <w:rPr>
          <w:rFonts w:eastAsia="Lucida Sans Unicode"/>
          <w:b/>
        </w:rPr>
        <w:t>AIŠKINAMASIS  RAŠTAS</w:t>
      </w:r>
    </w:p>
    <w:p w:rsidR="009274E5" w:rsidRDefault="00AA5CAC" w:rsidP="007D656F">
      <w:pPr>
        <w:widowControl w:val="0"/>
        <w:suppressAutoHyphens/>
        <w:ind w:right="425"/>
        <w:jc w:val="center"/>
        <w:rPr>
          <w:rFonts w:eastAsia="Lucida Sans Unicode"/>
          <w:b/>
          <w:bCs/>
          <w:caps/>
        </w:rPr>
      </w:pPr>
      <w:r w:rsidRPr="00AA5CAC">
        <w:rPr>
          <w:rFonts w:eastAsia="Lucida Sans Unicode"/>
          <w:b/>
          <w:bCs/>
          <w:caps/>
        </w:rPr>
        <w:t>DĖL KĖDAINIŲ RAJONO SAVIVALDYBĖS TARYBOS 2020 M. VASARIO 28 D. SPRENDIMO NR. TS-20 „DĖL MOKĖJIMO UŽ SOCIALINES PASLAUGAS TVARKOS APRAŠO TVIRTINIMO“ PAKEITIMO</w:t>
      </w:r>
    </w:p>
    <w:p w:rsidR="00AA5CAC" w:rsidRPr="00A82F63" w:rsidRDefault="00AA5CAC" w:rsidP="007D656F">
      <w:pPr>
        <w:widowControl w:val="0"/>
        <w:suppressAutoHyphens/>
        <w:ind w:right="425"/>
        <w:jc w:val="center"/>
        <w:rPr>
          <w:rFonts w:eastAsia="Lucida Sans Unicode"/>
          <w:sz w:val="22"/>
          <w:szCs w:val="22"/>
          <w:lang w:val="en-US"/>
        </w:rPr>
      </w:pPr>
    </w:p>
    <w:p w:rsidR="00537937" w:rsidRPr="00A82F63" w:rsidRDefault="009274E5" w:rsidP="007D656F">
      <w:pPr>
        <w:widowControl w:val="0"/>
        <w:suppressAutoHyphens/>
        <w:ind w:right="425"/>
        <w:jc w:val="center"/>
        <w:rPr>
          <w:rFonts w:eastAsia="Lucida Sans Unicode"/>
          <w:sz w:val="22"/>
          <w:szCs w:val="22"/>
        </w:rPr>
      </w:pPr>
      <w:r>
        <w:rPr>
          <w:rFonts w:eastAsia="Lucida Sans Unicode"/>
          <w:sz w:val="22"/>
          <w:szCs w:val="22"/>
        </w:rPr>
        <w:t>20</w:t>
      </w:r>
      <w:r w:rsidR="00F87717">
        <w:rPr>
          <w:rFonts w:eastAsia="Lucida Sans Unicode"/>
          <w:sz w:val="22"/>
          <w:szCs w:val="22"/>
        </w:rPr>
        <w:t>2</w:t>
      </w:r>
      <w:r w:rsidR="00247C30">
        <w:rPr>
          <w:rFonts w:eastAsia="Lucida Sans Unicode"/>
          <w:sz w:val="22"/>
          <w:szCs w:val="22"/>
        </w:rPr>
        <w:t>2</w:t>
      </w:r>
      <w:r>
        <w:rPr>
          <w:rFonts w:eastAsia="Lucida Sans Unicode"/>
          <w:sz w:val="22"/>
          <w:szCs w:val="22"/>
        </w:rPr>
        <w:t>-</w:t>
      </w:r>
      <w:r w:rsidR="00F87717">
        <w:rPr>
          <w:rFonts w:eastAsia="Lucida Sans Unicode"/>
          <w:sz w:val="22"/>
          <w:szCs w:val="22"/>
        </w:rPr>
        <w:t>1</w:t>
      </w:r>
      <w:r w:rsidR="00247C30">
        <w:rPr>
          <w:rFonts w:eastAsia="Lucida Sans Unicode"/>
          <w:sz w:val="22"/>
          <w:szCs w:val="22"/>
        </w:rPr>
        <w:t>0</w:t>
      </w:r>
      <w:r>
        <w:rPr>
          <w:rFonts w:eastAsia="Lucida Sans Unicode"/>
          <w:sz w:val="22"/>
          <w:szCs w:val="22"/>
        </w:rPr>
        <w:t>-</w:t>
      </w:r>
      <w:r w:rsidR="00247C30">
        <w:rPr>
          <w:rFonts w:eastAsia="Lucida Sans Unicode"/>
          <w:sz w:val="22"/>
          <w:szCs w:val="22"/>
        </w:rPr>
        <w:t>10</w:t>
      </w:r>
    </w:p>
    <w:p w:rsidR="00537937" w:rsidRPr="00A82F63" w:rsidRDefault="00537937" w:rsidP="007D656F">
      <w:pPr>
        <w:widowControl w:val="0"/>
        <w:suppressAutoHyphens/>
        <w:ind w:right="425"/>
        <w:jc w:val="center"/>
        <w:rPr>
          <w:rFonts w:eastAsia="Lucida Sans Unicode"/>
          <w:b/>
          <w:bCs/>
          <w:sz w:val="22"/>
          <w:szCs w:val="22"/>
        </w:rPr>
      </w:pPr>
      <w:r w:rsidRPr="00A82F63">
        <w:rPr>
          <w:rFonts w:eastAsia="Lucida Sans Unicode"/>
          <w:sz w:val="22"/>
          <w:szCs w:val="22"/>
        </w:rPr>
        <w:t xml:space="preserve">  </w:t>
      </w:r>
      <w:r w:rsidR="00064276">
        <w:rPr>
          <w:rFonts w:eastAsia="Lucida Sans Unicode"/>
          <w:sz w:val="22"/>
          <w:szCs w:val="22"/>
        </w:rPr>
        <w:t xml:space="preserve">  </w:t>
      </w:r>
      <w:r w:rsidRPr="00A82F63">
        <w:rPr>
          <w:rFonts w:eastAsia="Lucida Sans Unicode"/>
          <w:sz w:val="22"/>
          <w:szCs w:val="22"/>
        </w:rPr>
        <w:t>Kėdainiai</w:t>
      </w:r>
      <w:r w:rsidRPr="00A82F63">
        <w:rPr>
          <w:rFonts w:eastAsia="Lucida Sans Unicode"/>
          <w:b/>
          <w:bCs/>
          <w:sz w:val="22"/>
          <w:szCs w:val="22"/>
        </w:rPr>
        <w:tab/>
      </w:r>
    </w:p>
    <w:p w:rsidR="00537937" w:rsidRPr="00A82F63" w:rsidRDefault="00537937" w:rsidP="007D656F">
      <w:pPr>
        <w:widowControl w:val="0"/>
        <w:suppressAutoHyphens/>
        <w:ind w:right="425"/>
        <w:jc w:val="center"/>
        <w:rPr>
          <w:rFonts w:eastAsia="Lucida Sans Unicode"/>
          <w:b/>
          <w:bCs/>
          <w:sz w:val="22"/>
          <w:szCs w:val="22"/>
        </w:rPr>
      </w:pPr>
    </w:p>
    <w:p w:rsidR="00537937" w:rsidRPr="00F87717" w:rsidRDefault="00537937" w:rsidP="007D656F">
      <w:pPr>
        <w:widowControl w:val="0"/>
        <w:suppressAutoHyphens/>
        <w:ind w:right="425"/>
        <w:rPr>
          <w:rFonts w:eastAsia="Lucida Sans Unicode"/>
          <w:b/>
          <w:bCs/>
          <w:sz w:val="22"/>
          <w:szCs w:val="22"/>
        </w:rPr>
      </w:pPr>
      <w:r w:rsidRPr="00F87717">
        <w:rPr>
          <w:rFonts w:eastAsia="Lucida Sans Unicode"/>
          <w:b/>
          <w:bCs/>
          <w:sz w:val="22"/>
          <w:szCs w:val="22"/>
        </w:rPr>
        <w:t xml:space="preserve">            Parengto sprendimo projekto tikslai:</w:t>
      </w:r>
    </w:p>
    <w:p w:rsidR="00537937" w:rsidRPr="00F87717" w:rsidRDefault="009274E5" w:rsidP="007D656F">
      <w:pPr>
        <w:widowControl w:val="0"/>
        <w:suppressAutoHyphens/>
        <w:ind w:right="425" w:firstLine="690"/>
        <w:jc w:val="both"/>
        <w:rPr>
          <w:rFonts w:eastAsia="Lucida Sans Unicode"/>
          <w:bCs/>
          <w:sz w:val="22"/>
          <w:szCs w:val="22"/>
        </w:rPr>
      </w:pPr>
      <w:r w:rsidRPr="00F87717">
        <w:rPr>
          <w:rFonts w:eastAsia="Lucida Sans Unicode"/>
          <w:bCs/>
          <w:sz w:val="22"/>
          <w:szCs w:val="22"/>
        </w:rPr>
        <w:t>Pakeisti Mokėjimo už socialines paslaugas tvark</w:t>
      </w:r>
      <w:r w:rsidR="0038100F">
        <w:rPr>
          <w:rFonts w:eastAsia="Lucida Sans Unicode"/>
          <w:bCs/>
          <w:sz w:val="22"/>
          <w:szCs w:val="22"/>
        </w:rPr>
        <w:t>os aprašą</w:t>
      </w:r>
      <w:r w:rsidR="00F87717" w:rsidRPr="00F87717">
        <w:rPr>
          <w:rFonts w:eastAsia="Lucida Sans Unicode"/>
          <w:bCs/>
          <w:sz w:val="22"/>
          <w:szCs w:val="22"/>
        </w:rPr>
        <w:t>.</w:t>
      </w:r>
      <w:r w:rsidRPr="00F87717">
        <w:rPr>
          <w:rFonts w:eastAsia="Lucida Sans Unicode"/>
          <w:bCs/>
          <w:sz w:val="22"/>
          <w:szCs w:val="22"/>
        </w:rPr>
        <w:t xml:space="preserve"> </w:t>
      </w:r>
    </w:p>
    <w:p w:rsidR="00537937" w:rsidRPr="00F87717" w:rsidRDefault="00537937" w:rsidP="007D656F">
      <w:pPr>
        <w:widowControl w:val="0"/>
        <w:suppressAutoHyphens/>
        <w:ind w:right="425" w:firstLine="690"/>
        <w:jc w:val="both"/>
        <w:rPr>
          <w:rFonts w:eastAsia="Lucida Sans Unicode"/>
          <w:b/>
          <w:bCs/>
          <w:sz w:val="22"/>
          <w:szCs w:val="22"/>
        </w:rPr>
      </w:pPr>
    </w:p>
    <w:p w:rsidR="00537937" w:rsidRPr="00F87717" w:rsidRDefault="00537937" w:rsidP="00F87717">
      <w:pPr>
        <w:widowControl w:val="0"/>
        <w:suppressAutoHyphens/>
        <w:ind w:right="567" w:firstLine="709"/>
        <w:jc w:val="both"/>
        <w:rPr>
          <w:rFonts w:eastAsia="Lucida Sans Unicode"/>
          <w:b/>
          <w:bCs/>
          <w:sz w:val="22"/>
          <w:szCs w:val="22"/>
        </w:rPr>
      </w:pPr>
      <w:r w:rsidRPr="00F87717">
        <w:rPr>
          <w:rFonts w:eastAsia="Lucida Sans Unicode"/>
          <w:b/>
          <w:bCs/>
          <w:sz w:val="22"/>
          <w:szCs w:val="22"/>
        </w:rPr>
        <w:t>Sprendimo projekto esmė, rengimo priežastys ir motyvai:</w:t>
      </w:r>
    </w:p>
    <w:p w:rsidR="004A318B" w:rsidRDefault="004A318B" w:rsidP="007D656F">
      <w:pPr>
        <w:widowControl w:val="0"/>
        <w:suppressAutoHyphens/>
        <w:ind w:right="425" w:firstLine="709"/>
        <w:jc w:val="both"/>
        <w:rPr>
          <w:rFonts w:eastAsia="Lucida Sans Unicode"/>
          <w:sz w:val="22"/>
          <w:szCs w:val="22"/>
        </w:rPr>
      </w:pPr>
      <w:r w:rsidRPr="004A318B">
        <w:rPr>
          <w:rFonts w:eastAsia="Lucida Sans Unicode"/>
          <w:sz w:val="22"/>
          <w:szCs w:val="22"/>
        </w:rPr>
        <w:t>2022 m. birželio 29 d.</w:t>
      </w:r>
      <w:r>
        <w:rPr>
          <w:rFonts w:eastAsia="Lucida Sans Unicode"/>
          <w:sz w:val="22"/>
          <w:szCs w:val="22"/>
        </w:rPr>
        <w:t xml:space="preserve"> priimtas LRV</w:t>
      </w:r>
      <w:r w:rsidRPr="004A318B">
        <w:rPr>
          <w:rFonts w:eastAsia="Lucida Sans Unicode"/>
          <w:sz w:val="22"/>
          <w:szCs w:val="22"/>
        </w:rPr>
        <w:t xml:space="preserve"> nutarim</w:t>
      </w:r>
      <w:r>
        <w:rPr>
          <w:rFonts w:eastAsia="Lucida Sans Unicode"/>
          <w:sz w:val="22"/>
          <w:szCs w:val="22"/>
        </w:rPr>
        <w:t>as</w:t>
      </w:r>
      <w:r w:rsidRPr="004A318B">
        <w:rPr>
          <w:rFonts w:eastAsia="Lucida Sans Unicode"/>
          <w:sz w:val="22"/>
          <w:szCs w:val="22"/>
        </w:rPr>
        <w:t xml:space="preserve"> Nr. 672 „Dėl Lietuvos Respublikos Vyriausybės 2006 m. birželio 14 d. nutarimo Nr. 583 „Dėl Mokėjimo už socialines paslaugas tvarkos aprašo patvirtinimo“ pakeitimo“, kuriuo nustatyti reikalavimai mokėjimo už socialines paslaugas sutarties turiniui, </w:t>
      </w:r>
      <w:r>
        <w:rPr>
          <w:rFonts w:eastAsia="Lucida Sans Unicode"/>
          <w:sz w:val="22"/>
          <w:szCs w:val="22"/>
        </w:rPr>
        <w:t>pakeistos mokėjimo už bendrąsias socialines paslaugas nuostatos. Atsižvelgiant į tai, keičiamos Kėdainių rajono savivaldybės mokėjimo už socialines paslaugas tvarkos nuostatos.</w:t>
      </w:r>
    </w:p>
    <w:p w:rsidR="004A318B" w:rsidRDefault="004A318B" w:rsidP="007D656F">
      <w:pPr>
        <w:widowControl w:val="0"/>
        <w:suppressAutoHyphens/>
        <w:ind w:right="425" w:firstLine="709"/>
        <w:jc w:val="both"/>
        <w:rPr>
          <w:rFonts w:eastAsia="Lucida Sans Unicode"/>
          <w:sz w:val="22"/>
          <w:szCs w:val="22"/>
        </w:rPr>
      </w:pPr>
      <w:r>
        <w:rPr>
          <w:rFonts w:eastAsia="Lucida Sans Unicode"/>
          <w:sz w:val="22"/>
          <w:szCs w:val="22"/>
        </w:rPr>
        <w:t>Vadovaujantis</w:t>
      </w:r>
      <w:r w:rsidRPr="004A318B">
        <w:t xml:space="preserve"> </w:t>
      </w:r>
      <w:r w:rsidRPr="004A318B">
        <w:rPr>
          <w:rFonts w:eastAsia="Lucida Sans Unicode"/>
          <w:sz w:val="22"/>
          <w:szCs w:val="22"/>
        </w:rPr>
        <w:t xml:space="preserve">Lietuvos Respublikos socialinės apsaugos ir darbo ministro </w:t>
      </w:r>
      <w:r w:rsidR="000F3BFC" w:rsidRPr="000F3BFC">
        <w:rPr>
          <w:rFonts w:eastAsia="Lucida Sans Unicode"/>
          <w:sz w:val="22"/>
          <w:szCs w:val="22"/>
        </w:rPr>
        <w:t>2022 m. rugpjūčio 9 d.</w:t>
      </w:r>
      <w:r w:rsidR="000F3BFC">
        <w:rPr>
          <w:rFonts w:eastAsia="Lucida Sans Unicode"/>
          <w:sz w:val="22"/>
          <w:szCs w:val="22"/>
        </w:rPr>
        <w:t xml:space="preserve"> </w:t>
      </w:r>
      <w:r w:rsidRPr="004A318B">
        <w:rPr>
          <w:rFonts w:eastAsia="Lucida Sans Unicode"/>
          <w:sz w:val="22"/>
          <w:szCs w:val="22"/>
        </w:rPr>
        <w:t>įsakym</w:t>
      </w:r>
      <w:r w:rsidR="000F3BFC">
        <w:rPr>
          <w:rFonts w:eastAsia="Lucida Sans Unicode"/>
          <w:sz w:val="22"/>
          <w:szCs w:val="22"/>
        </w:rPr>
        <w:t>u</w:t>
      </w:r>
      <w:r w:rsidRPr="004A318B">
        <w:rPr>
          <w:rFonts w:eastAsia="Lucida Sans Unicode"/>
          <w:sz w:val="22"/>
          <w:szCs w:val="22"/>
        </w:rPr>
        <w:t xml:space="preserve"> </w:t>
      </w:r>
      <w:r w:rsidR="000F3BFC" w:rsidRPr="000F3BFC">
        <w:rPr>
          <w:rFonts w:eastAsia="Lucida Sans Unicode"/>
          <w:sz w:val="22"/>
          <w:szCs w:val="22"/>
        </w:rPr>
        <w:t xml:space="preserve">Nr. A1-528 </w:t>
      </w:r>
      <w:r>
        <w:rPr>
          <w:rFonts w:eastAsia="Lucida Sans Unicode"/>
          <w:sz w:val="22"/>
          <w:szCs w:val="22"/>
        </w:rPr>
        <w:t>„</w:t>
      </w:r>
      <w:r w:rsidRPr="004A318B">
        <w:rPr>
          <w:rFonts w:eastAsia="Lucida Sans Unicode"/>
          <w:sz w:val="22"/>
          <w:szCs w:val="22"/>
        </w:rPr>
        <w:t>Dėl Lietuvos Respublikos socialinės apsaugos ir darbo ministro 2014 m. spalio 13 d. įsakymo Nr. A1-487 „Dėl Socialinių paslaugų srities darbuotojų pareigybių sąrašo patvirtinimo“ pakeitimo</w:t>
      </w:r>
      <w:r>
        <w:rPr>
          <w:rFonts w:eastAsia="Lucida Sans Unicode"/>
          <w:sz w:val="22"/>
          <w:szCs w:val="22"/>
        </w:rPr>
        <w:t>“</w:t>
      </w:r>
      <w:r w:rsidR="000F3BFC">
        <w:rPr>
          <w:rFonts w:eastAsia="Lucida Sans Unicode"/>
          <w:sz w:val="22"/>
          <w:szCs w:val="22"/>
        </w:rPr>
        <w:t xml:space="preserve"> </w:t>
      </w:r>
      <w:r>
        <w:rPr>
          <w:rFonts w:eastAsia="Lucida Sans Unicode"/>
          <w:sz w:val="22"/>
          <w:szCs w:val="22"/>
        </w:rPr>
        <w:t xml:space="preserve">2023 m. </w:t>
      </w:r>
      <w:r w:rsidR="000F3BFC">
        <w:rPr>
          <w:rFonts w:eastAsia="Lucida Sans Unicode"/>
          <w:sz w:val="22"/>
          <w:szCs w:val="22"/>
        </w:rPr>
        <w:t xml:space="preserve">nebelieka pareigybės: </w:t>
      </w:r>
      <w:r w:rsidR="000F3BFC" w:rsidRPr="000F3BFC">
        <w:rPr>
          <w:rFonts w:eastAsia="Lucida Sans Unicode"/>
          <w:sz w:val="22"/>
          <w:szCs w:val="22"/>
        </w:rPr>
        <w:t>Specialistas socialiniam darbui (dirbantis seniūnijoje)</w:t>
      </w:r>
      <w:r w:rsidR="000F3BFC">
        <w:rPr>
          <w:rFonts w:eastAsia="Lucida Sans Unicode"/>
          <w:sz w:val="22"/>
          <w:szCs w:val="22"/>
        </w:rPr>
        <w:t>. Dėl šios priežasties seniūnijos nebevykdys funkcijų</w:t>
      </w:r>
      <w:r w:rsidR="004472B7">
        <w:rPr>
          <w:rFonts w:eastAsia="Lucida Sans Unicode"/>
          <w:sz w:val="22"/>
          <w:szCs w:val="22"/>
        </w:rPr>
        <w:t>,</w:t>
      </w:r>
      <w:r w:rsidR="000F3BFC">
        <w:rPr>
          <w:rFonts w:eastAsia="Lucida Sans Unicode"/>
          <w:sz w:val="22"/>
          <w:szCs w:val="22"/>
        </w:rPr>
        <w:t xml:space="preserve"> susijusių su asmens (šeimos) </w:t>
      </w:r>
      <w:r w:rsidR="000F3BFC" w:rsidRPr="000F3BFC">
        <w:rPr>
          <w:rFonts w:eastAsia="Lucida Sans Unicode"/>
          <w:sz w:val="22"/>
          <w:szCs w:val="22"/>
        </w:rPr>
        <w:t>finansin</w:t>
      </w:r>
      <w:r w:rsidR="004472B7">
        <w:rPr>
          <w:rFonts w:eastAsia="Lucida Sans Unicode"/>
          <w:sz w:val="22"/>
          <w:szCs w:val="22"/>
        </w:rPr>
        <w:t>ėmis</w:t>
      </w:r>
      <w:r w:rsidR="000F3BFC" w:rsidRPr="000F3BFC">
        <w:rPr>
          <w:rFonts w:eastAsia="Lucida Sans Unicode"/>
          <w:sz w:val="22"/>
          <w:szCs w:val="22"/>
        </w:rPr>
        <w:t xml:space="preserve"> galimyb</w:t>
      </w:r>
      <w:r w:rsidR="004472B7">
        <w:rPr>
          <w:rFonts w:eastAsia="Lucida Sans Unicode"/>
          <w:sz w:val="22"/>
          <w:szCs w:val="22"/>
        </w:rPr>
        <w:t>ėmis</w:t>
      </w:r>
      <w:r w:rsidR="000F3BFC" w:rsidRPr="000F3BFC">
        <w:rPr>
          <w:rFonts w:eastAsia="Lucida Sans Unicode"/>
          <w:sz w:val="22"/>
          <w:szCs w:val="22"/>
        </w:rPr>
        <w:t xml:space="preserve"> </w:t>
      </w:r>
      <w:r w:rsidR="000F3BFC">
        <w:rPr>
          <w:rFonts w:eastAsia="Lucida Sans Unicode"/>
          <w:sz w:val="22"/>
          <w:szCs w:val="22"/>
        </w:rPr>
        <w:t>mokėti už socialines paslaugas</w:t>
      </w:r>
      <w:r w:rsidR="004472B7">
        <w:rPr>
          <w:rFonts w:eastAsia="Lucida Sans Unicode"/>
          <w:sz w:val="22"/>
          <w:szCs w:val="22"/>
        </w:rPr>
        <w:t>,</w:t>
      </w:r>
      <w:r w:rsidR="000F3BFC">
        <w:rPr>
          <w:rFonts w:eastAsia="Lucida Sans Unicode"/>
          <w:sz w:val="22"/>
          <w:szCs w:val="22"/>
        </w:rPr>
        <w:t xml:space="preserve"> vertinimu.</w:t>
      </w:r>
    </w:p>
    <w:p w:rsidR="00537937" w:rsidRPr="00F87717" w:rsidRDefault="00537937" w:rsidP="007D656F">
      <w:pPr>
        <w:widowControl w:val="0"/>
        <w:suppressAutoHyphens/>
        <w:ind w:right="425" w:firstLine="709"/>
        <w:jc w:val="both"/>
        <w:rPr>
          <w:rFonts w:eastAsia="Lucida Sans Unicode"/>
          <w:sz w:val="22"/>
          <w:szCs w:val="22"/>
        </w:rPr>
      </w:pPr>
      <w:r w:rsidRPr="00F87717">
        <w:rPr>
          <w:rFonts w:eastAsia="Lucida Sans Unicode"/>
          <w:b/>
          <w:sz w:val="22"/>
          <w:szCs w:val="22"/>
        </w:rPr>
        <w:t>Lėšų poreikis:</w:t>
      </w:r>
      <w:r w:rsidRPr="00F87717">
        <w:rPr>
          <w:rFonts w:eastAsia="Lucida Sans Unicode"/>
          <w:sz w:val="22"/>
          <w:szCs w:val="22"/>
        </w:rPr>
        <w:t xml:space="preserve"> </w:t>
      </w:r>
    </w:p>
    <w:p w:rsidR="00A8077A" w:rsidRPr="00F87717" w:rsidRDefault="00537937" w:rsidP="007D656F">
      <w:pPr>
        <w:widowControl w:val="0"/>
        <w:suppressAutoHyphens/>
        <w:ind w:right="425"/>
        <w:jc w:val="both"/>
        <w:rPr>
          <w:rFonts w:eastAsia="Lucida Sans Unicode"/>
          <w:sz w:val="22"/>
          <w:szCs w:val="22"/>
        </w:rPr>
      </w:pPr>
      <w:r w:rsidRPr="00F87717">
        <w:rPr>
          <w:rFonts w:eastAsia="Lucida Sans Unicode"/>
          <w:sz w:val="22"/>
          <w:szCs w:val="22"/>
        </w:rPr>
        <w:t xml:space="preserve">            </w:t>
      </w:r>
      <w:r w:rsidR="005971AD">
        <w:rPr>
          <w:rFonts w:eastAsia="Lucida Sans Unicode"/>
          <w:sz w:val="22"/>
          <w:szCs w:val="22"/>
        </w:rPr>
        <w:t>Nėra.</w:t>
      </w:r>
    </w:p>
    <w:p w:rsidR="00537937" w:rsidRPr="00F87717" w:rsidRDefault="00537937" w:rsidP="007D656F">
      <w:pPr>
        <w:widowControl w:val="0"/>
        <w:suppressAutoHyphens/>
        <w:ind w:right="425" w:firstLine="709"/>
        <w:jc w:val="both"/>
        <w:rPr>
          <w:rFonts w:eastAsia="Lucida Sans Unicode"/>
          <w:sz w:val="22"/>
          <w:szCs w:val="22"/>
        </w:rPr>
      </w:pPr>
      <w:r w:rsidRPr="00F87717">
        <w:rPr>
          <w:rFonts w:eastAsia="Lucida Sans Unicode"/>
          <w:b/>
          <w:bCs/>
          <w:sz w:val="22"/>
          <w:szCs w:val="22"/>
        </w:rPr>
        <w:t>Laukiami rezultatai:</w:t>
      </w:r>
      <w:r w:rsidRPr="00F87717">
        <w:rPr>
          <w:rFonts w:eastAsia="Lucida Sans Unicode"/>
          <w:sz w:val="22"/>
          <w:szCs w:val="22"/>
        </w:rPr>
        <w:tab/>
      </w:r>
    </w:p>
    <w:p w:rsidR="00537937" w:rsidRPr="00F87717" w:rsidRDefault="000F3BFC" w:rsidP="000F3BFC">
      <w:pPr>
        <w:widowControl w:val="0"/>
        <w:suppressAutoHyphens/>
        <w:ind w:right="425" w:firstLine="680"/>
        <w:jc w:val="both"/>
        <w:rPr>
          <w:rFonts w:eastAsia="Lucida Sans Unicode"/>
          <w:sz w:val="22"/>
          <w:szCs w:val="22"/>
        </w:rPr>
      </w:pPr>
      <w:r>
        <w:rPr>
          <w:rFonts w:eastAsia="Lucida Sans Unicode"/>
          <w:sz w:val="22"/>
          <w:szCs w:val="22"/>
        </w:rPr>
        <w:t>Mokėjimo už socialines paslaugas tvarkos aprašas atitiks teisės aktų reikalavimus.</w:t>
      </w:r>
    </w:p>
    <w:p w:rsidR="00A25A90" w:rsidRPr="00F87717" w:rsidRDefault="00A25A90" w:rsidP="007D656F">
      <w:pPr>
        <w:widowControl w:val="0"/>
        <w:suppressAutoHyphens/>
        <w:ind w:right="425"/>
        <w:jc w:val="both"/>
        <w:rPr>
          <w:rFonts w:eastAsia="Lucida Sans Unicode"/>
          <w:sz w:val="22"/>
          <w:szCs w:val="22"/>
        </w:rPr>
      </w:pPr>
    </w:p>
    <w:p w:rsidR="00537937" w:rsidRPr="00F87717" w:rsidRDefault="00537937" w:rsidP="007D656F">
      <w:pPr>
        <w:ind w:right="425" w:firstLine="680"/>
        <w:rPr>
          <w:b/>
          <w:bCs/>
          <w:sz w:val="22"/>
          <w:szCs w:val="22"/>
        </w:rPr>
      </w:pPr>
      <w:r w:rsidRPr="00F87717">
        <w:rPr>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37937" w:rsidRPr="00F87717" w:rsidTr="0053793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b/>
                <w:sz w:val="22"/>
                <w:szCs w:val="22"/>
                <w:lang w:val="en-US" w:eastAsia="en-US" w:bidi="lo-LA"/>
              </w:rPr>
            </w:pPr>
            <w:r w:rsidRPr="00F87717">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37937" w:rsidRPr="00F87717" w:rsidRDefault="00537937" w:rsidP="007D656F">
            <w:pPr>
              <w:ind w:right="425"/>
              <w:rPr>
                <w:b/>
                <w:bCs/>
                <w:sz w:val="22"/>
                <w:szCs w:val="22"/>
                <w:lang w:val="en-US"/>
              </w:rPr>
            </w:pPr>
            <w:r w:rsidRPr="00F87717">
              <w:rPr>
                <w:b/>
                <w:bCs/>
                <w:sz w:val="22"/>
                <w:szCs w:val="22"/>
              </w:rPr>
              <w:t>Numatomo teisinio reguliavimo poveikio vertinimo rezultatai</w:t>
            </w:r>
          </w:p>
        </w:tc>
      </w:tr>
      <w:tr w:rsidR="00537937" w:rsidRPr="00F87717" w:rsidTr="0053793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37" w:rsidRPr="00F87717" w:rsidRDefault="00537937" w:rsidP="007D656F">
            <w:pPr>
              <w:ind w:right="425"/>
              <w:rPr>
                <w:b/>
                <w:sz w:val="22"/>
                <w:szCs w:val="22"/>
                <w:lang w:val="en-US"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37937" w:rsidRPr="00F87717" w:rsidRDefault="00537937" w:rsidP="007D656F">
            <w:pPr>
              <w:ind w:right="425"/>
              <w:rPr>
                <w:b/>
                <w:sz w:val="22"/>
                <w:szCs w:val="22"/>
                <w:lang w:val="en-US"/>
              </w:rPr>
            </w:pPr>
            <w:r w:rsidRPr="00F87717">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37937" w:rsidRPr="00F87717" w:rsidRDefault="00537937" w:rsidP="007D656F">
            <w:pPr>
              <w:ind w:right="425"/>
              <w:rPr>
                <w:b/>
                <w:sz w:val="22"/>
                <w:szCs w:val="22"/>
                <w:lang w:val="en-US" w:eastAsia="en-US" w:bidi="lo-LA"/>
              </w:rPr>
            </w:pPr>
            <w:r w:rsidRPr="00F87717">
              <w:rPr>
                <w:b/>
                <w:sz w:val="22"/>
                <w:szCs w:val="22"/>
              </w:rPr>
              <w:t>Neigiamas poveikis</w:t>
            </w:r>
          </w:p>
          <w:p w:rsidR="00537937" w:rsidRPr="00F87717" w:rsidRDefault="00537937" w:rsidP="007D656F">
            <w:pPr>
              <w:ind w:right="425"/>
              <w:rPr>
                <w:b/>
                <w:i/>
                <w:sz w:val="22"/>
                <w:szCs w:val="22"/>
                <w:lang w:val="en-US"/>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r w:rsidR="00537937" w:rsidRPr="00F87717" w:rsidTr="00537937">
        <w:tc>
          <w:tcPr>
            <w:tcW w:w="3118" w:type="dxa"/>
            <w:tcBorders>
              <w:top w:val="single" w:sz="4" w:space="0" w:color="000000"/>
              <w:left w:val="single" w:sz="4" w:space="0" w:color="000000"/>
              <w:bottom w:val="single" w:sz="4" w:space="0" w:color="000000"/>
              <w:right w:val="single" w:sz="4" w:space="0" w:color="000000"/>
            </w:tcBorders>
            <w:hideMark/>
          </w:tcPr>
          <w:p w:rsidR="00537937" w:rsidRPr="00F87717" w:rsidRDefault="00537937" w:rsidP="007D656F">
            <w:pPr>
              <w:ind w:right="425"/>
              <w:rPr>
                <w:i/>
                <w:sz w:val="22"/>
                <w:szCs w:val="22"/>
                <w:lang w:val="en-US" w:eastAsia="en-US" w:bidi="lo-LA"/>
              </w:rPr>
            </w:pPr>
            <w:r w:rsidRPr="00F87717">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37937" w:rsidRPr="00F87717" w:rsidRDefault="00537937" w:rsidP="007D656F">
            <w:pPr>
              <w:ind w:right="425"/>
              <w:rPr>
                <w:i/>
                <w:sz w:val="22"/>
                <w:szCs w:val="22"/>
                <w:lang w:val="en-US" w:eastAsia="en-US" w:bidi="lo-LA"/>
              </w:rPr>
            </w:pPr>
          </w:p>
        </w:tc>
      </w:tr>
    </w:tbl>
    <w:p w:rsidR="00537937" w:rsidRPr="00F87717" w:rsidRDefault="00537937" w:rsidP="007D656F">
      <w:pPr>
        <w:ind w:right="425"/>
        <w:jc w:val="both"/>
        <w:rPr>
          <w:sz w:val="22"/>
          <w:szCs w:val="22"/>
          <w:lang w:val="en-US" w:eastAsia="en-US" w:bidi="lo-LA"/>
        </w:rPr>
      </w:pPr>
      <w:r w:rsidRPr="00F87717">
        <w:rPr>
          <w:b/>
          <w:sz w:val="22"/>
          <w:szCs w:val="22"/>
          <w:lang w:bidi="lo-LA"/>
        </w:rPr>
        <w:t>*</w:t>
      </w:r>
      <w:r w:rsidRPr="00F87717">
        <w:rPr>
          <w:bCs/>
          <w:sz w:val="22"/>
          <w:szCs w:val="22"/>
        </w:rPr>
        <w:t xml:space="preserve"> Numatomo teisinio reguliavimo poveikio vertinimas atliekamas r</w:t>
      </w:r>
      <w:r w:rsidRPr="00F87717">
        <w:rPr>
          <w:sz w:val="22"/>
          <w:szCs w:val="22"/>
        </w:rPr>
        <w:t>engiant teisės akto, kuriuo numatoma reglamentuoti iki tol nereglamentuotus santykius, taip pat kuriuo iš esmės keičiamas teisinis reguliavimas, projektą.</w:t>
      </w:r>
      <w:r w:rsidRPr="00F87717">
        <w:rPr>
          <w:sz w:val="22"/>
          <w:szCs w:val="22"/>
          <w:lang w:bidi="lo-LA"/>
        </w:rPr>
        <w:t xml:space="preserve"> </w:t>
      </w:r>
      <w:r w:rsidRPr="00F87717">
        <w:rPr>
          <w:sz w:val="22"/>
          <w:szCs w:val="22"/>
        </w:rPr>
        <w:t>Atliekant vertinimą, nustatomas galimas teigiamas ir neigiamas poveikis to teisinio reguliavimo sričiai, asmenims ar jų grupėms, kuriems bus taikomas numatomas teisinis reguliavimas.</w:t>
      </w:r>
    </w:p>
    <w:p w:rsidR="00537937" w:rsidRPr="00F87717" w:rsidRDefault="00537937" w:rsidP="007D656F">
      <w:pPr>
        <w:widowControl w:val="0"/>
        <w:suppressAutoHyphens/>
        <w:ind w:right="425"/>
        <w:jc w:val="both"/>
        <w:rPr>
          <w:rFonts w:eastAsia="Lucida Sans Unicode"/>
          <w:sz w:val="22"/>
          <w:szCs w:val="22"/>
          <w:lang w:eastAsia="en-GB"/>
        </w:rPr>
      </w:pPr>
    </w:p>
    <w:p w:rsidR="00686C59" w:rsidRPr="00F87717" w:rsidRDefault="00537937" w:rsidP="007D656F">
      <w:pPr>
        <w:widowControl w:val="0"/>
        <w:suppressAutoHyphens/>
        <w:ind w:right="425"/>
        <w:jc w:val="both"/>
        <w:rPr>
          <w:sz w:val="22"/>
          <w:szCs w:val="22"/>
          <w:u w:color="FFFFFF"/>
        </w:rPr>
      </w:pPr>
      <w:r w:rsidRPr="00F87717">
        <w:rPr>
          <w:rFonts w:eastAsia="Lucida Sans Unicode"/>
          <w:sz w:val="22"/>
          <w:szCs w:val="22"/>
        </w:rPr>
        <w:t>Socialin</w:t>
      </w:r>
      <w:r w:rsidR="0077108E">
        <w:rPr>
          <w:rFonts w:eastAsia="Lucida Sans Unicode"/>
          <w:sz w:val="22"/>
          <w:szCs w:val="22"/>
        </w:rPr>
        <w:t>ė</w:t>
      </w:r>
      <w:r w:rsidRPr="00F87717">
        <w:rPr>
          <w:rFonts w:eastAsia="Lucida Sans Unicode"/>
          <w:sz w:val="22"/>
          <w:szCs w:val="22"/>
        </w:rPr>
        <w:t xml:space="preserve">s paramos skyriaus vedėja          </w:t>
      </w:r>
      <w:r w:rsidR="0038100F">
        <w:rPr>
          <w:rFonts w:eastAsia="Lucida Sans Unicode"/>
          <w:sz w:val="22"/>
          <w:szCs w:val="22"/>
        </w:rPr>
        <w:tab/>
      </w:r>
      <w:r w:rsidRPr="00F87717">
        <w:rPr>
          <w:rFonts w:eastAsia="Lucida Sans Unicode"/>
          <w:sz w:val="22"/>
          <w:szCs w:val="22"/>
        </w:rPr>
        <w:t xml:space="preserve">       </w:t>
      </w:r>
      <w:r w:rsidRPr="00F87717">
        <w:rPr>
          <w:rFonts w:eastAsia="Lucida Sans Unicode"/>
          <w:sz w:val="22"/>
          <w:szCs w:val="22"/>
        </w:rPr>
        <w:tab/>
      </w:r>
      <w:r w:rsidRPr="00F87717">
        <w:rPr>
          <w:rFonts w:eastAsia="Lucida Sans Unicode"/>
          <w:sz w:val="22"/>
          <w:szCs w:val="22"/>
        </w:rPr>
        <w:tab/>
        <w:t>Jūratė Blinstrubaitė</w:t>
      </w:r>
    </w:p>
    <w:sectPr w:rsidR="00686C59" w:rsidRPr="00F87717" w:rsidSect="00C81C6A">
      <w:headerReference w:type="even" r:id="rId9"/>
      <w:headerReference w:type="default" r:id="rId10"/>
      <w:pgSz w:w="11906" w:h="16838" w:code="9"/>
      <w:pgMar w:top="1134" w:right="707" w:bottom="851" w:left="1701" w:header="431" w:footer="431" w:gutter="0"/>
      <w:pgNumType w:start="1"/>
      <w:cols w:space="480" w:equalWidth="0">
        <w:col w:w="973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60" w:rsidRDefault="00D51260" w:rsidP="000C5A7B">
      <w:r>
        <w:separator/>
      </w:r>
    </w:p>
  </w:endnote>
  <w:endnote w:type="continuationSeparator" w:id="0">
    <w:p w:rsidR="00D51260" w:rsidRDefault="00D51260" w:rsidP="000C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60" w:rsidRDefault="00D51260" w:rsidP="000C5A7B">
      <w:r>
        <w:separator/>
      </w:r>
    </w:p>
  </w:footnote>
  <w:footnote w:type="continuationSeparator" w:id="0">
    <w:p w:rsidR="00D51260" w:rsidRDefault="00D51260" w:rsidP="000C5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5" w:rsidRDefault="00BF6467" w:rsidP="00B57615">
    <w:pPr>
      <w:pStyle w:val="Antrats"/>
      <w:framePr w:wrap="around" w:vAnchor="text" w:hAnchor="margin" w:xAlign="center" w:y="1"/>
      <w:rPr>
        <w:rStyle w:val="Puslapionumeris"/>
      </w:rPr>
    </w:pPr>
    <w:r>
      <w:rPr>
        <w:rStyle w:val="Puslapionumeris"/>
      </w:rPr>
      <w:fldChar w:fldCharType="begin"/>
    </w:r>
    <w:r w:rsidR="003170EB">
      <w:rPr>
        <w:rStyle w:val="Puslapionumeris"/>
      </w:rPr>
      <w:instrText xml:space="preserve">PAGE  </w:instrText>
    </w:r>
    <w:r>
      <w:rPr>
        <w:rStyle w:val="Puslapionumeris"/>
      </w:rPr>
      <w:fldChar w:fldCharType="separate"/>
    </w:r>
    <w:r w:rsidR="00B53E78">
      <w:rPr>
        <w:rStyle w:val="Puslapionumeris"/>
        <w:noProof/>
      </w:rPr>
      <w:t>2</w:t>
    </w:r>
    <w:r>
      <w:rPr>
        <w:rStyle w:val="Puslapionumeris"/>
      </w:rPr>
      <w:fldChar w:fldCharType="end"/>
    </w:r>
  </w:p>
  <w:p w:rsidR="00B57615" w:rsidRDefault="00B57615" w:rsidP="00B5761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15" w:rsidRDefault="00B57615" w:rsidP="00B57615">
    <w:pPr>
      <w:pStyle w:val="Antrats"/>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rPr>
        <w:b w:val="0"/>
        <w:bCs w:val="0"/>
        <w:sz w:val="24"/>
        <w:szCs w:val="24"/>
      </w:rPr>
    </w:lvl>
    <w:lvl w:ilvl="1">
      <w:start w:val="4"/>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17"/>
      <w:numFmt w:val="decimal"/>
      <w:lvlText w:val="%1."/>
      <w:lvlJc w:val="left"/>
      <w:pPr>
        <w:tabs>
          <w:tab w:val="num" w:pos="720"/>
        </w:tabs>
        <w:ind w:left="720" w:hanging="360"/>
      </w:pPr>
      <w:rPr>
        <w:b w:val="0"/>
        <w:bCs w:val="0"/>
        <w:sz w:val="24"/>
        <w:szCs w:val="24"/>
      </w:rPr>
    </w:lvl>
    <w:lvl w:ilvl="1">
      <w:start w:val="4"/>
      <w:numFmt w:val="decimal"/>
      <w:lvlText w:val="%1.%2."/>
      <w:lvlJc w:val="left"/>
      <w:pPr>
        <w:tabs>
          <w:tab w:val="num" w:pos="1080"/>
        </w:tabs>
        <w:ind w:left="1080" w:hanging="360"/>
      </w:pPr>
      <w:rPr>
        <w:b w:val="0"/>
        <w:bCs w:val="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10"/>
    <w:rsid w:val="0000721D"/>
    <w:rsid w:val="000106DC"/>
    <w:rsid w:val="00020A3D"/>
    <w:rsid w:val="00021592"/>
    <w:rsid w:val="00022DF4"/>
    <w:rsid w:val="000339F1"/>
    <w:rsid w:val="00045817"/>
    <w:rsid w:val="00064276"/>
    <w:rsid w:val="00065B9E"/>
    <w:rsid w:val="00076C6F"/>
    <w:rsid w:val="00086CA2"/>
    <w:rsid w:val="000A3877"/>
    <w:rsid w:val="000B4707"/>
    <w:rsid w:val="000C57FB"/>
    <w:rsid w:val="000C5A7B"/>
    <w:rsid w:val="000F0417"/>
    <w:rsid w:val="000F3BFC"/>
    <w:rsid w:val="000F469B"/>
    <w:rsid w:val="001013B3"/>
    <w:rsid w:val="0010532E"/>
    <w:rsid w:val="0012128B"/>
    <w:rsid w:val="0012162B"/>
    <w:rsid w:val="00136AF1"/>
    <w:rsid w:val="00152B3D"/>
    <w:rsid w:val="00153402"/>
    <w:rsid w:val="0015569F"/>
    <w:rsid w:val="001663E5"/>
    <w:rsid w:val="0016689C"/>
    <w:rsid w:val="001672F0"/>
    <w:rsid w:val="0018071D"/>
    <w:rsid w:val="001815D2"/>
    <w:rsid w:val="001903F6"/>
    <w:rsid w:val="00193F4A"/>
    <w:rsid w:val="001A533E"/>
    <w:rsid w:val="001B6EF9"/>
    <w:rsid w:val="001C1EBC"/>
    <w:rsid w:val="001C248B"/>
    <w:rsid w:val="001D3BB8"/>
    <w:rsid w:val="001E4F7E"/>
    <w:rsid w:val="001E7212"/>
    <w:rsid w:val="00200979"/>
    <w:rsid w:val="00206269"/>
    <w:rsid w:val="00211FF1"/>
    <w:rsid w:val="00220CDE"/>
    <w:rsid w:val="00221C34"/>
    <w:rsid w:val="002232BC"/>
    <w:rsid w:val="00237CB8"/>
    <w:rsid w:val="00237D8B"/>
    <w:rsid w:val="00247C30"/>
    <w:rsid w:val="00251F08"/>
    <w:rsid w:val="00252894"/>
    <w:rsid w:val="00266B1B"/>
    <w:rsid w:val="002817A8"/>
    <w:rsid w:val="00286395"/>
    <w:rsid w:val="002863FC"/>
    <w:rsid w:val="0029660F"/>
    <w:rsid w:val="00297EAF"/>
    <w:rsid w:val="002C0712"/>
    <w:rsid w:val="002D1990"/>
    <w:rsid w:val="002D1BE6"/>
    <w:rsid w:val="003133FC"/>
    <w:rsid w:val="003170EB"/>
    <w:rsid w:val="00324165"/>
    <w:rsid w:val="00341BC4"/>
    <w:rsid w:val="00361013"/>
    <w:rsid w:val="00364CC5"/>
    <w:rsid w:val="00366054"/>
    <w:rsid w:val="0038100F"/>
    <w:rsid w:val="00382AD9"/>
    <w:rsid w:val="003A1BCF"/>
    <w:rsid w:val="003B292C"/>
    <w:rsid w:val="003B5661"/>
    <w:rsid w:val="003B7876"/>
    <w:rsid w:val="003E1E24"/>
    <w:rsid w:val="003E1F93"/>
    <w:rsid w:val="003E6DC6"/>
    <w:rsid w:val="004004DE"/>
    <w:rsid w:val="00400E50"/>
    <w:rsid w:val="00407797"/>
    <w:rsid w:val="0042038B"/>
    <w:rsid w:val="00430D30"/>
    <w:rsid w:val="0044127B"/>
    <w:rsid w:val="004472B7"/>
    <w:rsid w:val="00453402"/>
    <w:rsid w:val="00456608"/>
    <w:rsid w:val="00462AF5"/>
    <w:rsid w:val="00466DAA"/>
    <w:rsid w:val="004679CB"/>
    <w:rsid w:val="004775B4"/>
    <w:rsid w:val="00484DDF"/>
    <w:rsid w:val="0049072C"/>
    <w:rsid w:val="00491791"/>
    <w:rsid w:val="004957E4"/>
    <w:rsid w:val="004A20E6"/>
    <w:rsid w:val="004A2E95"/>
    <w:rsid w:val="004A318B"/>
    <w:rsid w:val="004A6238"/>
    <w:rsid w:val="004D67EB"/>
    <w:rsid w:val="004E13C5"/>
    <w:rsid w:val="004E434E"/>
    <w:rsid w:val="004F3FEA"/>
    <w:rsid w:val="004F422D"/>
    <w:rsid w:val="00501C4C"/>
    <w:rsid w:val="00515FA1"/>
    <w:rsid w:val="0052025D"/>
    <w:rsid w:val="00527C3C"/>
    <w:rsid w:val="005325F9"/>
    <w:rsid w:val="00534568"/>
    <w:rsid w:val="00534CEA"/>
    <w:rsid w:val="00537937"/>
    <w:rsid w:val="00551E1E"/>
    <w:rsid w:val="005535D9"/>
    <w:rsid w:val="00554F33"/>
    <w:rsid w:val="0057492C"/>
    <w:rsid w:val="0058592C"/>
    <w:rsid w:val="005971AD"/>
    <w:rsid w:val="005A295C"/>
    <w:rsid w:val="005E2D2F"/>
    <w:rsid w:val="005E346E"/>
    <w:rsid w:val="005E48B6"/>
    <w:rsid w:val="005F37E6"/>
    <w:rsid w:val="00601B8C"/>
    <w:rsid w:val="00610BCF"/>
    <w:rsid w:val="00613F83"/>
    <w:rsid w:val="006153F4"/>
    <w:rsid w:val="00627788"/>
    <w:rsid w:val="00637BFD"/>
    <w:rsid w:val="00640602"/>
    <w:rsid w:val="006448C6"/>
    <w:rsid w:val="00646D35"/>
    <w:rsid w:val="006534D2"/>
    <w:rsid w:val="00664A71"/>
    <w:rsid w:val="00672512"/>
    <w:rsid w:val="00674AD5"/>
    <w:rsid w:val="006758AF"/>
    <w:rsid w:val="00685B5E"/>
    <w:rsid w:val="00686C59"/>
    <w:rsid w:val="00690359"/>
    <w:rsid w:val="006A3F11"/>
    <w:rsid w:val="006B58AE"/>
    <w:rsid w:val="006B799D"/>
    <w:rsid w:val="006C4215"/>
    <w:rsid w:val="006C47B4"/>
    <w:rsid w:val="006D1F32"/>
    <w:rsid w:val="006E1EF8"/>
    <w:rsid w:val="006E1F75"/>
    <w:rsid w:val="006E44B2"/>
    <w:rsid w:val="007004F7"/>
    <w:rsid w:val="00703540"/>
    <w:rsid w:val="0070404C"/>
    <w:rsid w:val="00704F34"/>
    <w:rsid w:val="00705863"/>
    <w:rsid w:val="0071249D"/>
    <w:rsid w:val="007128BF"/>
    <w:rsid w:val="007131AD"/>
    <w:rsid w:val="00713FCD"/>
    <w:rsid w:val="00717A36"/>
    <w:rsid w:val="007204D1"/>
    <w:rsid w:val="00734551"/>
    <w:rsid w:val="007420C2"/>
    <w:rsid w:val="00742D0E"/>
    <w:rsid w:val="00744605"/>
    <w:rsid w:val="0077108E"/>
    <w:rsid w:val="00772E8A"/>
    <w:rsid w:val="00785C41"/>
    <w:rsid w:val="007960DD"/>
    <w:rsid w:val="007A3A09"/>
    <w:rsid w:val="007A6E02"/>
    <w:rsid w:val="007B3145"/>
    <w:rsid w:val="007B4404"/>
    <w:rsid w:val="007D58DE"/>
    <w:rsid w:val="007D656F"/>
    <w:rsid w:val="007E267D"/>
    <w:rsid w:val="007E3DA2"/>
    <w:rsid w:val="007E67D5"/>
    <w:rsid w:val="007F5BB2"/>
    <w:rsid w:val="00804EFB"/>
    <w:rsid w:val="00824C14"/>
    <w:rsid w:val="00832429"/>
    <w:rsid w:val="00835E59"/>
    <w:rsid w:val="00853388"/>
    <w:rsid w:val="00866F63"/>
    <w:rsid w:val="00884967"/>
    <w:rsid w:val="008A3DF9"/>
    <w:rsid w:val="008B107D"/>
    <w:rsid w:val="008B4A73"/>
    <w:rsid w:val="008C25F1"/>
    <w:rsid w:val="008C3C29"/>
    <w:rsid w:val="008E0209"/>
    <w:rsid w:val="008E0FD0"/>
    <w:rsid w:val="008E49F5"/>
    <w:rsid w:val="008E56D5"/>
    <w:rsid w:val="008F1C02"/>
    <w:rsid w:val="008F354D"/>
    <w:rsid w:val="00915C9A"/>
    <w:rsid w:val="009200F3"/>
    <w:rsid w:val="00920DFC"/>
    <w:rsid w:val="00921790"/>
    <w:rsid w:val="00926582"/>
    <w:rsid w:val="00926938"/>
    <w:rsid w:val="009274E5"/>
    <w:rsid w:val="00931A9F"/>
    <w:rsid w:val="00932219"/>
    <w:rsid w:val="009541B0"/>
    <w:rsid w:val="00966AE1"/>
    <w:rsid w:val="00973022"/>
    <w:rsid w:val="009822D5"/>
    <w:rsid w:val="009A1E6B"/>
    <w:rsid w:val="009A2A76"/>
    <w:rsid w:val="009A5463"/>
    <w:rsid w:val="009B2E67"/>
    <w:rsid w:val="009B32CD"/>
    <w:rsid w:val="009B66B9"/>
    <w:rsid w:val="009D0274"/>
    <w:rsid w:val="009E438F"/>
    <w:rsid w:val="009F66FB"/>
    <w:rsid w:val="00A0788A"/>
    <w:rsid w:val="00A10987"/>
    <w:rsid w:val="00A14287"/>
    <w:rsid w:val="00A255F6"/>
    <w:rsid w:val="00A25A90"/>
    <w:rsid w:val="00A40202"/>
    <w:rsid w:val="00A44CEB"/>
    <w:rsid w:val="00A51A5E"/>
    <w:rsid w:val="00A51CD7"/>
    <w:rsid w:val="00A60092"/>
    <w:rsid w:val="00A712E6"/>
    <w:rsid w:val="00A8077A"/>
    <w:rsid w:val="00A82F63"/>
    <w:rsid w:val="00A862C9"/>
    <w:rsid w:val="00A87A9A"/>
    <w:rsid w:val="00AA5CAC"/>
    <w:rsid w:val="00AC0F73"/>
    <w:rsid w:val="00AE0E37"/>
    <w:rsid w:val="00AE4F91"/>
    <w:rsid w:val="00AE6943"/>
    <w:rsid w:val="00B004DE"/>
    <w:rsid w:val="00B0098B"/>
    <w:rsid w:val="00B03626"/>
    <w:rsid w:val="00B07C25"/>
    <w:rsid w:val="00B10AD9"/>
    <w:rsid w:val="00B1747B"/>
    <w:rsid w:val="00B33110"/>
    <w:rsid w:val="00B40335"/>
    <w:rsid w:val="00B43145"/>
    <w:rsid w:val="00B433A9"/>
    <w:rsid w:val="00B53E78"/>
    <w:rsid w:val="00B56B24"/>
    <w:rsid w:val="00B57615"/>
    <w:rsid w:val="00B6436E"/>
    <w:rsid w:val="00B653C5"/>
    <w:rsid w:val="00B71290"/>
    <w:rsid w:val="00B80C1F"/>
    <w:rsid w:val="00B813DC"/>
    <w:rsid w:val="00B869B4"/>
    <w:rsid w:val="00B95A6A"/>
    <w:rsid w:val="00BA1271"/>
    <w:rsid w:val="00BA15E7"/>
    <w:rsid w:val="00BB506A"/>
    <w:rsid w:val="00BB5350"/>
    <w:rsid w:val="00BC663E"/>
    <w:rsid w:val="00BC6E0D"/>
    <w:rsid w:val="00BC792D"/>
    <w:rsid w:val="00BE0A49"/>
    <w:rsid w:val="00BE5C4C"/>
    <w:rsid w:val="00BF5909"/>
    <w:rsid w:val="00BF6467"/>
    <w:rsid w:val="00C02954"/>
    <w:rsid w:val="00C05E55"/>
    <w:rsid w:val="00C064EC"/>
    <w:rsid w:val="00C10068"/>
    <w:rsid w:val="00C13761"/>
    <w:rsid w:val="00C17047"/>
    <w:rsid w:val="00C238A3"/>
    <w:rsid w:val="00C2479D"/>
    <w:rsid w:val="00C2754E"/>
    <w:rsid w:val="00C27C0E"/>
    <w:rsid w:val="00C30F03"/>
    <w:rsid w:val="00C40A1B"/>
    <w:rsid w:val="00C40CE4"/>
    <w:rsid w:val="00C419CE"/>
    <w:rsid w:val="00C5787D"/>
    <w:rsid w:val="00C61C86"/>
    <w:rsid w:val="00C741E9"/>
    <w:rsid w:val="00C81C6A"/>
    <w:rsid w:val="00C8324F"/>
    <w:rsid w:val="00C85F0F"/>
    <w:rsid w:val="00C86587"/>
    <w:rsid w:val="00C932E5"/>
    <w:rsid w:val="00C97AC0"/>
    <w:rsid w:val="00CA1105"/>
    <w:rsid w:val="00CA387D"/>
    <w:rsid w:val="00CB6E1B"/>
    <w:rsid w:val="00CC1C75"/>
    <w:rsid w:val="00CC37E7"/>
    <w:rsid w:val="00CF0B0D"/>
    <w:rsid w:val="00CF1E66"/>
    <w:rsid w:val="00D311C7"/>
    <w:rsid w:val="00D4609D"/>
    <w:rsid w:val="00D46C6F"/>
    <w:rsid w:val="00D474BF"/>
    <w:rsid w:val="00D51260"/>
    <w:rsid w:val="00D51782"/>
    <w:rsid w:val="00D54D10"/>
    <w:rsid w:val="00D612A1"/>
    <w:rsid w:val="00D66EB6"/>
    <w:rsid w:val="00D72CB0"/>
    <w:rsid w:val="00D76CCF"/>
    <w:rsid w:val="00D80683"/>
    <w:rsid w:val="00D9329B"/>
    <w:rsid w:val="00D93E5D"/>
    <w:rsid w:val="00DB0637"/>
    <w:rsid w:val="00DB4B2C"/>
    <w:rsid w:val="00DC4CE3"/>
    <w:rsid w:val="00DC505A"/>
    <w:rsid w:val="00DD1B13"/>
    <w:rsid w:val="00DF34FF"/>
    <w:rsid w:val="00DF5C87"/>
    <w:rsid w:val="00E00361"/>
    <w:rsid w:val="00E13A3C"/>
    <w:rsid w:val="00E23601"/>
    <w:rsid w:val="00E256BD"/>
    <w:rsid w:val="00E46343"/>
    <w:rsid w:val="00E52583"/>
    <w:rsid w:val="00E56667"/>
    <w:rsid w:val="00E71D90"/>
    <w:rsid w:val="00E75288"/>
    <w:rsid w:val="00E77B49"/>
    <w:rsid w:val="00E85265"/>
    <w:rsid w:val="00E85F54"/>
    <w:rsid w:val="00EA1CAB"/>
    <w:rsid w:val="00EA2516"/>
    <w:rsid w:val="00EA30A3"/>
    <w:rsid w:val="00EB6A6E"/>
    <w:rsid w:val="00EC7386"/>
    <w:rsid w:val="00ED2172"/>
    <w:rsid w:val="00ED49E8"/>
    <w:rsid w:val="00EE5C97"/>
    <w:rsid w:val="00F24279"/>
    <w:rsid w:val="00F243AD"/>
    <w:rsid w:val="00F2717C"/>
    <w:rsid w:val="00F30A78"/>
    <w:rsid w:val="00F31E2E"/>
    <w:rsid w:val="00F3381E"/>
    <w:rsid w:val="00F37659"/>
    <w:rsid w:val="00F416D8"/>
    <w:rsid w:val="00F42E90"/>
    <w:rsid w:val="00F56EE6"/>
    <w:rsid w:val="00F63FF9"/>
    <w:rsid w:val="00F676D3"/>
    <w:rsid w:val="00F720FE"/>
    <w:rsid w:val="00F825C3"/>
    <w:rsid w:val="00F83C05"/>
    <w:rsid w:val="00F85745"/>
    <w:rsid w:val="00F864D8"/>
    <w:rsid w:val="00F87717"/>
    <w:rsid w:val="00F94DEA"/>
    <w:rsid w:val="00F97C41"/>
    <w:rsid w:val="00FA124A"/>
    <w:rsid w:val="00FA3C91"/>
    <w:rsid w:val="00FB2ECA"/>
    <w:rsid w:val="00FC0E98"/>
    <w:rsid w:val="00FD0852"/>
    <w:rsid w:val="00FE3D44"/>
    <w:rsid w:val="00FF3519"/>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151EB-06CC-4F92-8A8F-BC0F6C9D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D10"/>
    <w:rPr>
      <w:rFonts w:ascii="Times New Roman" w:eastAsia="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54D10"/>
    <w:pPr>
      <w:tabs>
        <w:tab w:val="center" w:pos="4819"/>
        <w:tab w:val="right" w:pos="9638"/>
      </w:tabs>
    </w:pPr>
    <w:rPr>
      <w:lang w:val="x-none"/>
    </w:rPr>
  </w:style>
  <w:style w:type="character" w:customStyle="1" w:styleId="AntratsDiagrama">
    <w:name w:val="Antraštės Diagrama"/>
    <w:link w:val="Antrats"/>
    <w:rsid w:val="00D54D1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54D10"/>
  </w:style>
  <w:style w:type="paragraph" w:styleId="Debesliotekstas">
    <w:name w:val="Balloon Text"/>
    <w:basedOn w:val="prastasis"/>
    <w:link w:val="DebesliotekstasDiagrama"/>
    <w:uiPriority w:val="99"/>
    <w:semiHidden/>
    <w:unhideWhenUsed/>
    <w:rsid w:val="00221C34"/>
    <w:rPr>
      <w:rFonts w:ascii="Tahoma" w:hAnsi="Tahoma"/>
      <w:sz w:val="16"/>
      <w:szCs w:val="16"/>
      <w:lang w:val="x-none"/>
    </w:rPr>
  </w:style>
  <w:style w:type="character" w:customStyle="1" w:styleId="DebesliotekstasDiagrama">
    <w:name w:val="Debesėlio tekstas Diagrama"/>
    <w:link w:val="Debesliotekstas"/>
    <w:uiPriority w:val="99"/>
    <w:semiHidden/>
    <w:rsid w:val="00221C34"/>
    <w:rPr>
      <w:rFonts w:ascii="Tahoma" w:eastAsia="Times New Roman" w:hAnsi="Tahoma" w:cs="Tahoma"/>
      <w:sz w:val="16"/>
      <w:szCs w:val="16"/>
      <w:lang w:eastAsia="lt-LT"/>
    </w:rPr>
  </w:style>
  <w:style w:type="paragraph" w:styleId="Betarp">
    <w:name w:val="No Spacing"/>
    <w:uiPriority w:val="1"/>
    <w:qFormat/>
    <w:rsid w:val="000F469B"/>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FCD5-43DD-4017-AACC-45B92068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4482</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cp:lastModifiedBy>Vartotoja</cp:lastModifiedBy>
  <cp:revision>4</cp:revision>
  <cp:lastPrinted>2021-12-01T11:07:00Z</cp:lastPrinted>
  <dcterms:created xsi:type="dcterms:W3CDTF">2022-10-17T11:37:00Z</dcterms:created>
  <dcterms:modified xsi:type="dcterms:W3CDTF">2022-10-20T05:50:00Z</dcterms:modified>
</cp:coreProperties>
</file>