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1ED33" w14:textId="1FEE51F5" w:rsidR="00A641F6" w:rsidRDefault="003A5693" w:rsidP="003A5693">
      <w:pPr>
        <w:pStyle w:val="Antrinispavadinimas"/>
        <w:ind w:right="-24"/>
        <w:jc w:val="right"/>
        <w:rPr>
          <w:rFonts w:eastAsia="Lucida Sans Unicode"/>
          <w:color w:val="000000"/>
        </w:rPr>
      </w:pPr>
      <w:r>
        <w:rPr>
          <w:rFonts w:eastAsia="Lucida Sans Unicode"/>
          <w:color w:val="000000"/>
        </w:rPr>
        <w:t>Projektas</w:t>
      </w:r>
      <w:r w:rsidR="00A641F6">
        <w:rPr>
          <w:rFonts w:eastAsia="Lucida Sans Unicode"/>
          <w:color w:val="000000"/>
        </w:rPr>
        <w:t xml:space="preserve"> </w:t>
      </w:r>
      <w:r w:rsidR="00C82253">
        <w:rPr>
          <w:rFonts w:eastAsia="Lucida Sans Unicode"/>
          <w:color w:val="000000"/>
        </w:rPr>
        <w:t xml:space="preserve"> </w:t>
      </w:r>
      <w:r w:rsidR="00A641F6">
        <w:rPr>
          <w:rFonts w:eastAsia="Lucida Sans Unicode"/>
          <w:color w:val="000000"/>
        </w:rPr>
        <w:t xml:space="preserve">                                                             </w:t>
      </w:r>
    </w:p>
    <w:p w14:paraId="70F5B855" w14:textId="77777777" w:rsidR="00A641F6" w:rsidRDefault="0079087B">
      <w:pPr>
        <w:ind w:right="-431"/>
        <w:jc w:val="center"/>
      </w:pPr>
      <w:r>
        <w:pict w14:anchorId="695DB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42.6pt" filled="t">
            <v:fill color2="black"/>
            <v:imagedata r:id="rId7" o:title=""/>
          </v:shape>
        </w:pict>
      </w:r>
    </w:p>
    <w:p w14:paraId="04AEEB73" w14:textId="77777777" w:rsidR="00375D2D" w:rsidRDefault="00375D2D" w:rsidP="00375D2D">
      <w:pPr>
        <w:pStyle w:val="Antrinispavadinimas1"/>
      </w:pPr>
      <w:r>
        <w:t>KĖDAINIŲ RAJONO SAVIVALDYBĖS TARYBA</w:t>
      </w:r>
    </w:p>
    <w:p w14:paraId="458B4DE1" w14:textId="77777777" w:rsidR="00375D2D" w:rsidRDefault="00375D2D" w:rsidP="00375D2D">
      <w:pPr>
        <w:pStyle w:val="Antrinispavadinimas1"/>
        <w:jc w:val="right"/>
        <w:rPr>
          <w:rFonts w:eastAsia="Lucida Sans Unicode"/>
          <w:color w:val="000000"/>
        </w:rPr>
      </w:pPr>
    </w:p>
    <w:p w14:paraId="0C3785EF" w14:textId="77777777" w:rsidR="00375D2D" w:rsidRDefault="00375D2D" w:rsidP="00375D2D">
      <w:pPr>
        <w:pStyle w:val="Antrat1"/>
        <w:ind w:right="-431"/>
        <w:rPr>
          <w:rFonts w:eastAsia="Lucida Sans Unicode"/>
          <w:color w:val="000000"/>
          <w:szCs w:val="24"/>
        </w:rPr>
      </w:pPr>
      <w:r>
        <w:rPr>
          <w:rFonts w:eastAsia="Lucida Sans Unicode"/>
          <w:color w:val="000000"/>
          <w:szCs w:val="24"/>
        </w:rPr>
        <w:t>SPRENDIMAS</w:t>
      </w:r>
    </w:p>
    <w:p w14:paraId="4919E975" w14:textId="06D99515" w:rsidR="00375D2D" w:rsidRPr="001B2C5D" w:rsidRDefault="00375D2D" w:rsidP="00375D2D">
      <w:pPr>
        <w:jc w:val="center"/>
        <w:rPr>
          <w:b/>
          <w:bCs/>
          <w:lang w:val="lt-LT"/>
        </w:rPr>
      </w:pPr>
      <w:r w:rsidRPr="00263773">
        <w:rPr>
          <w:b/>
          <w:bCs/>
          <w:lang w:val="lt-LT"/>
        </w:rPr>
        <w:t xml:space="preserve">DĖL </w:t>
      </w:r>
      <w:r>
        <w:rPr>
          <w:b/>
          <w:bCs/>
          <w:lang w:val="lt-LT"/>
        </w:rPr>
        <w:t>KĖDAINIŲ RAJONO SAVIVALDYBĖS TARYBOS 2020 M. LAPKRIČIO 6 D. SPRENDIMO NR. TS-25</w:t>
      </w:r>
      <w:r w:rsidR="00AE44DF">
        <w:rPr>
          <w:b/>
          <w:bCs/>
          <w:lang w:val="lt-LT"/>
        </w:rPr>
        <w:t>5</w:t>
      </w:r>
      <w:r>
        <w:rPr>
          <w:b/>
          <w:bCs/>
          <w:lang w:val="lt-LT"/>
        </w:rPr>
        <w:t xml:space="preserve"> „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w:t>
      </w:r>
      <w:r w:rsidR="00AE44DF">
        <w:rPr>
          <w:b/>
          <w:bCs/>
          <w:lang w:val="lt-LT"/>
        </w:rPr>
        <w:t>PIRMINĖS SVEIKATOS PRIEŽIŪROS CENTRUI</w:t>
      </w:r>
      <w:r>
        <w:rPr>
          <w:b/>
          <w:bCs/>
          <w:lang w:val="lt-LT"/>
        </w:rPr>
        <w:t xml:space="preserve">“ PAKEITIMO </w:t>
      </w:r>
    </w:p>
    <w:p w14:paraId="021DF9DC" w14:textId="77777777" w:rsidR="00375D2D" w:rsidRPr="00263773" w:rsidRDefault="00375D2D" w:rsidP="00375D2D">
      <w:pPr>
        <w:jc w:val="both"/>
        <w:rPr>
          <w:b/>
          <w:bCs/>
          <w:lang w:val="lt-LT"/>
        </w:rPr>
      </w:pPr>
      <w:r w:rsidRPr="00263773">
        <w:rPr>
          <w:b/>
          <w:bCs/>
          <w:lang w:val="lt-LT"/>
        </w:rPr>
        <w:tab/>
      </w:r>
    </w:p>
    <w:p w14:paraId="530723EB" w14:textId="5F276160" w:rsidR="00375D2D" w:rsidRPr="00865E4E" w:rsidRDefault="00375D2D" w:rsidP="00B26024">
      <w:pPr>
        <w:tabs>
          <w:tab w:val="left" w:pos="630"/>
        </w:tabs>
        <w:jc w:val="center"/>
        <w:rPr>
          <w:rFonts w:eastAsia="Lucida Sans Unicode" w:cs="Tahoma"/>
          <w:color w:val="000000"/>
          <w:szCs w:val="24"/>
          <w:lang w:val="lt-LT"/>
        </w:rPr>
      </w:pPr>
      <w:r w:rsidRPr="005C2C90">
        <w:rPr>
          <w:rFonts w:eastAsia="Lucida Sans Unicode" w:cs="Tahoma"/>
          <w:color w:val="000000"/>
          <w:szCs w:val="24"/>
          <w:lang w:val="lt-LT"/>
        </w:rPr>
        <w:t>20</w:t>
      </w:r>
      <w:r>
        <w:rPr>
          <w:rFonts w:eastAsia="Lucida Sans Unicode" w:cs="Tahoma"/>
          <w:color w:val="000000"/>
          <w:szCs w:val="24"/>
          <w:lang w:val="lt-LT"/>
        </w:rPr>
        <w:t>2</w:t>
      </w:r>
      <w:r w:rsidR="00DF090A">
        <w:rPr>
          <w:rFonts w:eastAsia="Lucida Sans Unicode" w:cs="Tahoma"/>
          <w:color w:val="000000"/>
          <w:szCs w:val="24"/>
          <w:lang w:val="lt-LT"/>
        </w:rPr>
        <w:t>2</w:t>
      </w:r>
      <w:r w:rsidRPr="005C2C90">
        <w:rPr>
          <w:rFonts w:eastAsia="Lucida Sans Unicode" w:cs="Tahoma"/>
          <w:color w:val="000000"/>
          <w:szCs w:val="24"/>
          <w:lang w:val="lt-LT"/>
        </w:rPr>
        <w:t xml:space="preserve"> m.</w:t>
      </w:r>
      <w:r w:rsidR="00D7061C">
        <w:rPr>
          <w:rFonts w:eastAsia="Lucida Sans Unicode" w:cs="Tahoma"/>
          <w:color w:val="000000"/>
          <w:szCs w:val="24"/>
          <w:lang w:val="lt-LT"/>
        </w:rPr>
        <w:t xml:space="preserve"> spalio 19</w:t>
      </w:r>
      <w:r>
        <w:rPr>
          <w:rFonts w:eastAsia="Lucida Sans Unicode" w:cs="Tahoma"/>
          <w:color w:val="000000"/>
          <w:szCs w:val="24"/>
          <w:lang w:val="lt-LT"/>
        </w:rPr>
        <w:t xml:space="preserve"> </w:t>
      </w:r>
      <w:r w:rsidRPr="005C2C90">
        <w:rPr>
          <w:rFonts w:eastAsia="Lucida Sans Unicode" w:cs="Tahoma"/>
          <w:color w:val="000000"/>
          <w:szCs w:val="24"/>
          <w:lang w:val="lt-LT"/>
        </w:rPr>
        <w:t>d. Nr.</w:t>
      </w:r>
      <w:r>
        <w:rPr>
          <w:rFonts w:eastAsia="Lucida Sans Unicode" w:cs="Tahoma"/>
          <w:color w:val="000000"/>
          <w:szCs w:val="24"/>
          <w:lang w:val="lt-LT"/>
        </w:rPr>
        <w:t xml:space="preserve"> </w:t>
      </w:r>
      <w:r w:rsidR="00D7061C">
        <w:rPr>
          <w:rFonts w:eastAsia="Lucida Sans Unicode" w:cs="Tahoma"/>
          <w:color w:val="000000"/>
          <w:szCs w:val="24"/>
          <w:lang w:val="lt-LT"/>
        </w:rPr>
        <w:t>SP-</w:t>
      </w:r>
      <w:r w:rsidR="0058443F">
        <w:rPr>
          <w:rFonts w:eastAsia="Lucida Sans Unicode" w:cs="Tahoma"/>
          <w:color w:val="000000"/>
          <w:szCs w:val="24"/>
          <w:lang w:val="lt-LT"/>
        </w:rPr>
        <w:t>305</w:t>
      </w:r>
      <w:bookmarkStart w:id="0" w:name="_GoBack"/>
      <w:bookmarkEnd w:id="0"/>
    </w:p>
    <w:p w14:paraId="53F9D4A6" w14:textId="77777777" w:rsidR="00375D2D" w:rsidRPr="001B2C5D" w:rsidRDefault="00375D2D" w:rsidP="00375D2D">
      <w:pPr>
        <w:spacing w:line="100" w:lineRule="atLeast"/>
        <w:jc w:val="center"/>
        <w:rPr>
          <w:rFonts w:eastAsia="Lucida Sans Unicode" w:cs="Tahoma"/>
          <w:strike/>
          <w:color w:val="000000"/>
          <w:szCs w:val="24"/>
          <w:lang w:val="lt-LT"/>
        </w:rPr>
      </w:pPr>
      <w:r w:rsidRPr="0093678B">
        <w:rPr>
          <w:rFonts w:eastAsia="Lucida Sans Unicode" w:cs="Tahoma"/>
          <w:color w:val="000000"/>
          <w:szCs w:val="24"/>
          <w:lang w:val="lt-LT"/>
        </w:rPr>
        <w:t>Kėdainiai</w:t>
      </w:r>
    </w:p>
    <w:p w14:paraId="325FD2D3" w14:textId="77777777" w:rsidR="00375D2D" w:rsidRDefault="00375D2D" w:rsidP="00034D12">
      <w:pPr>
        <w:pStyle w:val="Pagrindiniotekstotrauka21"/>
        <w:tabs>
          <w:tab w:val="left" w:pos="720"/>
        </w:tabs>
        <w:spacing w:after="0" w:line="240" w:lineRule="auto"/>
        <w:ind w:left="0"/>
        <w:jc w:val="both"/>
        <w:rPr>
          <w:sz w:val="24"/>
          <w:lang w:val="lt-LT"/>
        </w:rPr>
      </w:pPr>
    </w:p>
    <w:p w14:paraId="2127BF6C" w14:textId="49F633B2" w:rsidR="00375D2D" w:rsidRPr="00A52C60" w:rsidRDefault="00375D2D" w:rsidP="00375D2D">
      <w:pPr>
        <w:jc w:val="both"/>
        <w:textAlignment w:val="baseline"/>
        <w:rPr>
          <w:szCs w:val="24"/>
          <w:lang w:val="lt-LT"/>
        </w:rPr>
      </w:pPr>
      <w:r>
        <w:rPr>
          <w:szCs w:val="24"/>
          <w:lang w:val="lt-LT"/>
        </w:rPr>
        <w:t xml:space="preserve">           </w:t>
      </w:r>
      <w:r w:rsidRPr="00B94C0E">
        <w:rPr>
          <w:szCs w:val="24"/>
          <w:lang w:val="lt-LT"/>
        </w:rPr>
        <w:t xml:space="preserve">Vadovaudamasi </w:t>
      </w:r>
      <w:r w:rsidRPr="00B94C0E">
        <w:rPr>
          <w:rFonts w:eastAsia="Lucida Sans Unicode"/>
          <w:color w:val="000000"/>
          <w:szCs w:val="24"/>
          <w:lang w:val="lt-LT"/>
        </w:rPr>
        <w:t xml:space="preserve">Lietuvos Respublikos vietos savivaldos įstatymo </w:t>
      </w:r>
      <w:r>
        <w:rPr>
          <w:szCs w:val="24"/>
          <w:lang w:val="lt-LT"/>
        </w:rPr>
        <w:t>18</w:t>
      </w:r>
      <w:r w:rsidRPr="00B94C0E">
        <w:rPr>
          <w:szCs w:val="24"/>
          <w:lang w:val="lt-LT"/>
        </w:rPr>
        <w:t xml:space="preserve"> straipsnio </w:t>
      </w:r>
      <w:r>
        <w:rPr>
          <w:szCs w:val="24"/>
          <w:lang w:val="lt-LT"/>
        </w:rPr>
        <w:t>1 dalimi</w:t>
      </w:r>
      <w:r w:rsidRPr="00B94C0E">
        <w:rPr>
          <w:szCs w:val="24"/>
          <w:lang w:val="lt-LT"/>
        </w:rPr>
        <w:t xml:space="preserve"> </w:t>
      </w:r>
      <w:r w:rsidRPr="0050435C">
        <w:rPr>
          <w:color w:val="000000"/>
          <w:szCs w:val="24"/>
          <w:lang w:val="lt-LT"/>
        </w:rPr>
        <w:t>Kėdainių rajono savivaldybės taryba n u s p r e n</w:t>
      </w:r>
      <w:r w:rsidRPr="0050435C">
        <w:rPr>
          <w:szCs w:val="24"/>
          <w:lang w:val="lt-LT"/>
        </w:rPr>
        <w:t xml:space="preserve"> d ž i</w:t>
      </w:r>
      <w:r w:rsidRPr="00A52C60">
        <w:rPr>
          <w:szCs w:val="24"/>
          <w:lang w:val="lt-LT"/>
        </w:rPr>
        <w:t xml:space="preserve"> a:</w:t>
      </w:r>
    </w:p>
    <w:p w14:paraId="70AE24E9" w14:textId="51EF439F" w:rsidR="005C6111" w:rsidRDefault="00375D2D" w:rsidP="00375D2D">
      <w:pPr>
        <w:pStyle w:val="Pagrindiniotekstotrauka21"/>
        <w:tabs>
          <w:tab w:val="left" w:pos="567"/>
          <w:tab w:val="left" w:pos="709"/>
          <w:tab w:val="left" w:pos="851"/>
        </w:tabs>
        <w:spacing w:after="0" w:line="240" w:lineRule="auto"/>
        <w:ind w:left="0"/>
        <w:jc w:val="both"/>
        <w:rPr>
          <w:rFonts w:eastAsia="Lucida Sans Unicode" w:cs="Tahoma"/>
          <w:color w:val="000000"/>
          <w:sz w:val="24"/>
          <w:szCs w:val="24"/>
          <w:lang w:val="lt-LT"/>
        </w:rPr>
      </w:pPr>
      <w:r>
        <w:rPr>
          <w:color w:val="000000"/>
          <w:sz w:val="24"/>
          <w:szCs w:val="24"/>
          <w:lang w:val="lt-LT"/>
        </w:rPr>
        <w:tab/>
      </w:r>
      <w:r>
        <w:rPr>
          <w:color w:val="000000"/>
          <w:sz w:val="24"/>
          <w:szCs w:val="24"/>
          <w:lang w:val="lt-LT"/>
        </w:rPr>
        <w:tab/>
      </w:r>
      <w:r w:rsidR="005C6111">
        <w:rPr>
          <w:color w:val="000000"/>
          <w:sz w:val="24"/>
          <w:szCs w:val="24"/>
          <w:lang w:val="lt-LT"/>
        </w:rPr>
        <w:t xml:space="preserve">1. </w:t>
      </w:r>
      <w:r w:rsidR="00FE51B0">
        <w:rPr>
          <w:color w:val="000000"/>
          <w:sz w:val="24"/>
          <w:szCs w:val="24"/>
          <w:lang w:val="lt-LT"/>
        </w:rPr>
        <w:t xml:space="preserve">Pripažinti netekusiu galios </w:t>
      </w:r>
      <w:r w:rsidR="005C6111" w:rsidRPr="0093678B">
        <w:rPr>
          <w:sz w:val="24"/>
          <w:szCs w:val="24"/>
          <w:lang w:val="lt-LT"/>
        </w:rPr>
        <w:t xml:space="preserve">Kėdainių rajono savivaldybės tarybos </w:t>
      </w:r>
      <w:r w:rsidR="005C6111" w:rsidRPr="0093678B">
        <w:rPr>
          <w:rFonts w:eastAsia="Lucida Sans Unicode" w:cs="Tahoma"/>
          <w:color w:val="000000"/>
          <w:sz w:val="24"/>
          <w:szCs w:val="24"/>
          <w:lang w:val="lt-LT"/>
        </w:rPr>
        <w:t>20</w:t>
      </w:r>
      <w:r w:rsidR="005C6111">
        <w:rPr>
          <w:rFonts w:eastAsia="Lucida Sans Unicode" w:cs="Tahoma"/>
          <w:color w:val="000000"/>
          <w:sz w:val="24"/>
          <w:szCs w:val="24"/>
          <w:lang w:val="lt-LT"/>
        </w:rPr>
        <w:t>20</w:t>
      </w:r>
      <w:r w:rsidR="005C6111" w:rsidRPr="0093678B">
        <w:rPr>
          <w:rFonts w:eastAsia="Lucida Sans Unicode" w:cs="Tahoma"/>
          <w:color w:val="000000"/>
          <w:sz w:val="24"/>
          <w:szCs w:val="24"/>
          <w:lang w:val="lt-LT"/>
        </w:rPr>
        <w:t xml:space="preserve"> m. </w:t>
      </w:r>
      <w:r w:rsidR="005C6111">
        <w:rPr>
          <w:rFonts w:eastAsia="Lucida Sans Unicode" w:cs="Tahoma"/>
          <w:color w:val="000000"/>
          <w:sz w:val="24"/>
          <w:szCs w:val="24"/>
          <w:lang w:val="lt-LT"/>
        </w:rPr>
        <w:t>lapkričio 6</w:t>
      </w:r>
      <w:r w:rsidR="005C6111" w:rsidRPr="0093678B">
        <w:rPr>
          <w:rFonts w:eastAsia="Lucida Sans Unicode" w:cs="Tahoma"/>
          <w:color w:val="000000"/>
          <w:sz w:val="24"/>
          <w:szCs w:val="24"/>
          <w:lang w:val="lt-LT"/>
        </w:rPr>
        <w:t xml:space="preserve"> d. sprendim</w:t>
      </w:r>
      <w:r w:rsidR="005C6111">
        <w:rPr>
          <w:rFonts w:eastAsia="Lucida Sans Unicode" w:cs="Tahoma"/>
          <w:color w:val="000000"/>
          <w:sz w:val="24"/>
          <w:szCs w:val="24"/>
          <w:lang w:val="lt-LT"/>
        </w:rPr>
        <w:t>o</w:t>
      </w:r>
      <w:r w:rsidR="00FE51B0">
        <w:rPr>
          <w:rFonts w:eastAsia="Lucida Sans Unicode" w:cs="Tahoma"/>
          <w:color w:val="000000"/>
          <w:sz w:val="24"/>
          <w:szCs w:val="24"/>
          <w:lang w:val="lt-LT"/>
        </w:rPr>
        <w:t xml:space="preserve"> </w:t>
      </w:r>
      <w:r w:rsidR="005C6111" w:rsidRPr="0093678B">
        <w:rPr>
          <w:rFonts w:eastAsia="Lucida Sans Unicode" w:cs="Tahoma"/>
          <w:color w:val="000000"/>
          <w:sz w:val="24"/>
          <w:szCs w:val="24"/>
          <w:lang w:val="lt-LT"/>
        </w:rPr>
        <w:t>Nr. TS-</w:t>
      </w:r>
      <w:r w:rsidR="005C6111">
        <w:rPr>
          <w:rFonts w:eastAsia="Lucida Sans Unicode" w:cs="Tahoma"/>
          <w:color w:val="000000"/>
          <w:sz w:val="24"/>
          <w:szCs w:val="24"/>
          <w:lang w:val="lt-LT"/>
        </w:rPr>
        <w:t>255</w:t>
      </w:r>
      <w:r w:rsidR="005C6111" w:rsidRPr="0093678B">
        <w:rPr>
          <w:rFonts w:eastAsia="Lucida Sans Unicode" w:cs="Tahoma"/>
          <w:color w:val="000000"/>
          <w:sz w:val="24"/>
          <w:szCs w:val="24"/>
          <w:lang w:val="lt-LT"/>
        </w:rPr>
        <w:t xml:space="preserve"> „Dėl </w:t>
      </w:r>
      <w:r w:rsidR="005C6111">
        <w:rPr>
          <w:rFonts w:eastAsia="Lucida Sans Unicode" w:cs="Tahoma"/>
          <w:color w:val="000000"/>
          <w:sz w:val="24"/>
          <w:szCs w:val="24"/>
          <w:lang w:val="lt-LT"/>
        </w:rPr>
        <w:t>nekilnojamojo ir ilgalaikio materialiojo turto perdavimo pagal turto patikėjimo sutartį viešajai įstaigai Kėdainių pirminės sveikatos priežiūros centrui“ 1 pried</w:t>
      </w:r>
      <w:r w:rsidR="00FE51B0">
        <w:rPr>
          <w:rFonts w:eastAsia="Lucida Sans Unicode" w:cs="Tahoma"/>
          <w:color w:val="000000"/>
          <w:sz w:val="24"/>
          <w:szCs w:val="24"/>
          <w:lang w:val="lt-LT"/>
        </w:rPr>
        <w:t>o</w:t>
      </w:r>
      <w:r w:rsidR="005C6111">
        <w:rPr>
          <w:rFonts w:eastAsia="Lucida Sans Unicode" w:cs="Tahoma"/>
          <w:color w:val="000000"/>
          <w:sz w:val="24"/>
          <w:szCs w:val="24"/>
          <w:lang w:val="lt-LT"/>
        </w:rPr>
        <w:t xml:space="preserve"> 1</w:t>
      </w:r>
      <w:r w:rsidR="00631D8D">
        <w:rPr>
          <w:rFonts w:eastAsia="Lucida Sans Unicode" w:cs="Tahoma"/>
          <w:color w:val="000000"/>
          <w:sz w:val="24"/>
          <w:szCs w:val="24"/>
          <w:lang w:val="lt-LT"/>
        </w:rPr>
        <w:t xml:space="preserve"> </w:t>
      </w:r>
      <w:r w:rsidR="005C6111">
        <w:rPr>
          <w:rFonts w:eastAsia="Lucida Sans Unicode" w:cs="Tahoma"/>
          <w:color w:val="000000"/>
          <w:sz w:val="24"/>
          <w:szCs w:val="24"/>
          <w:lang w:val="lt-LT"/>
        </w:rPr>
        <w:t>punktą.</w:t>
      </w:r>
    </w:p>
    <w:p w14:paraId="0CE752C0" w14:textId="3CC1F2DF" w:rsidR="00375D2D" w:rsidRDefault="005C6111" w:rsidP="00034D12">
      <w:pPr>
        <w:pStyle w:val="Pagrindiniotekstotrauka21"/>
        <w:tabs>
          <w:tab w:val="left" w:pos="567"/>
          <w:tab w:val="left" w:pos="709"/>
          <w:tab w:val="left" w:pos="851"/>
        </w:tabs>
        <w:spacing w:after="0" w:line="240" w:lineRule="auto"/>
        <w:ind w:left="0"/>
        <w:jc w:val="both"/>
        <w:rPr>
          <w:rFonts w:eastAsia="Lucida Sans Unicode" w:cs="Tahoma"/>
          <w:color w:val="000000"/>
          <w:sz w:val="24"/>
          <w:szCs w:val="24"/>
          <w:lang w:val="lt-LT"/>
        </w:rPr>
      </w:pPr>
      <w:r>
        <w:rPr>
          <w:rFonts w:eastAsia="Lucida Sans Unicode" w:cs="Tahoma"/>
          <w:color w:val="000000"/>
          <w:sz w:val="24"/>
          <w:szCs w:val="24"/>
          <w:lang w:val="lt-LT"/>
        </w:rPr>
        <w:tab/>
      </w:r>
      <w:r w:rsidR="00034D12">
        <w:rPr>
          <w:rFonts w:eastAsia="Lucida Sans Unicode" w:cs="Tahoma"/>
          <w:color w:val="000000"/>
          <w:sz w:val="24"/>
          <w:szCs w:val="24"/>
          <w:lang w:val="lt-LT"/>
        </w:rPr>
        <w:t xml:space="preserve">  </w:t>
      </w:r>
      <w:r>
        <w:rPr>
          <w:rFonts w:eastAsia="Lucida Sans Unicode" w:cs="Tahoma"/>
          <w:color w:val="000000"/>
          <w:sz w:val="24"/>
          <w:szCs w:val="24"/>
          <w:lang w:val="lt-LT"/>
        </w:rPr>
        <w:t>2</w:t>
      </w:r>
      <w:r w:rsidR="00D518E9">
        <w:rPr>
          <w:color w:val="000000"/>
          <w:sz w:val="24"/>
          <w:szCs w:val="24"/>
          <w:lang w:val="lt-LT"/>
        </w:rPr>
        <w:t xml:space="preserve">. </w:t>
      </w:r>
      <w:r w:rsidR="00EB5016">
        <w:rPr>
          <w:color w:val="000000"/>
          <w:sz w:val="24"/>
          <w:szCs w:val="24"/>
          <w:lang w:val="lt-LT"/>
        </w:rPr>
        <w:t>Pa</w:t>
      </w:r>
      <w:r w:rsidR="007A48E8">
        <w:rPr>
          <w:color w:val="000000"/>
          <w:sz w:val="24"/>
          <w:szCs w:val="24"/>
          <w:lang w:val="lt-LT"/>
        </w:rPr>
        <w:t>keis</w:t>
      </w:r>
      <w:r w:rsidR="00EB5016">
        <w:rPr>
          <w:color w:val="000000"/>
          <w:sz w:val="24"/>
          <w:szCs w:val="24"/>
          <w:lang w:val="lt-LT"/>
        </w:rPr>
        <w:t>ti</w:t>
      </w:r>
      <w:r w:rsidR="00375D2D" w:rsidRPr="0093678B">
        <w:rPr>
          <w:color w:val="000000"/>
          <w:sz w:val="24"/>
          <w:szCs w:val="24"/>
          <w:lang w:val="lt-LT"/>
        </w:rPr>
        <w:t xml:space="preserve"> </w:t>
      </w:r>
      <w:r w:rsidR="00375D2D" w:rsidRPr="0093678B">
        <w:rPr>
          <w:sz w:val="24"/>
          <w:szCs w:val="24"/>
          <w:lang w:val="lt-LT"/>
        </w:rPr>
        <w:t xml:space="preserve">Kėdainių rajono savivaldybės tarybos </w:t>
      </w:r>
      <w:r w:rsidR="00375D2D" w:rsidRPr="0093678B">
        <w:rPr>
          <w:rFonts w:eastAsia="Lucida Sans Unicode" w:cs="Tahoma"/>
          <w:color w:val="000000"/>
          <w:sz w:val="24"/>
          <w:szCs w:val="24"/>
          <w:lang w:val="lt-LT"/>
        </w:rPr>
        <w:t>20</w:t>
      </w:r>
      <w:r w:rsidR="00375D2D">
        <w:rPr>
          <w:rFonts w:eastAsia="Lucida Sans Unicode" w:cs="Tahoma"/>
          <w:color w:val="000000"/>
          <w:sz w:val="24"/>
          <w:szCs w:val="24"/>
          <w:lang w:val="lt-LT"/>
        </w:rPr>
        <w:t>20</w:t>
      </w:r>
      <w:r w:rsidR="00375D2D" w:rsidRPr="0093678B">
        <w:rPr>
          <w:rFonts w:eastAsia="Lucida Sans Unicode" w:cs="Tahoma"/>
          <w:color w:val="000000"/>
          <w:sz w:val="24"/>
          <w:szCs w:val="24"/>
          <w:lang w:val="lt-LT"/>
        </w:rPr>
        <w:t xml:space="preserve"> m. </w:t>
      </w:r>
      <w:r w:rsidR="00375D2D">
        <w:rPr>
          <w:rFonts w:eastAsia="Lucida Sans Unicode" w:cs="Tahoma"/>
          <w:color w:val="000000"/>
          <w:sz w:val="24"/>
          <w:szCs w:val="24"/>
          <w:lang w:val="lt-LT"/>
        </w:rPr>
        <w:t>lapkričio 6</w:t>
      </w:r>
      <w:r w:rsidR="00375D2D" w:rsidRPr="0093678B">
        <w:rPr>
          <w:rFonts w:eastAsia="Lucida Sans Unicode" w:cs="Tahoma"/>
          <w:color w:val="000000"/>
          <w:sz w:val="24"/>
          <w:szCs w:val="24"/>
          <w:lang w:val="lt-LT"/>
        </w:rPr>
        <w:t xml:space="preserve"> d. sprendim</w:t>
      </w:r>
      <w:r w:rsidR="00375D2D">
        <w:rPr>
          <w:rFonts w:eastAsia="Lucida Sans Unicode" w:cs="Tahoma"/>
          <w:color w:val="000000"/>
          <w:sz w:val="24"/>
          <w:szCs w:val="24"/>
          <w:lang w:val="lt-LT"/>
        </w:rPr>
        <w:t>o</w:t>
      </w:r>
      <w:r w:rsidR="00375D2D" w:rsidRPr="0093678B">
        <w:rPr>
          <w:rFonts w:eastAsia="Lucida Sans Unicode" w:cs="Tahoma"/>
          <w:color w:val="000000"/>
          <w:sz w:val="24"/>
          <w:szCs w:val="24"/>
          <w:lang w:val="lt-LT"/>
        </w:rPr>
        <w:t xml:space="preserve"> </w:t>
      </w:r>
      <w:r w:rsidR="00034D12">
        <w:rPr>
          <w:rFonts w:eastAsia="Lucida Sans Unicode" w:cs="Tahoma"/>
          <w:color w:val="000000"/>
          <w:sz w:val="24"/>
          <w:szCs w:val="24"/>
          <w:lang w:val="lt-LT"/>
        </w:rPr>
        <w:t xml:space="preserve">                    </w:t>
      </w:r>
      <w:r w:rsidR="00375D2D" w:rsidRPr="0093678B">
        <w:rPr>
          <w:rFonts w:eastAsia="Lucida Sans Unicode" w:cs="Tahoma"/>
          <w:color w:val="000000"/>
          <w:sz w:val="24"/>
          <w:szCs w:val="24"/>
          <w:lang w:val="lt-LT"/>
        </w:rPr>
        <w:t>Nr. TS-</w:t>
      </w:r>
      <w:r w:rsidR="00375D2D">
        <w:rPr>
          <w:rFonts w:eastAsia="Lucida Sans Unicode" w:cs="Tahoma"/>
          <w:color w:val="000000"/>
          <w:sz w:val="24"/>
          <w:szCs w:val="24"/>
          <w:lang w:val="lt-LT"/>
        </w:rPr>
        <w:t>25</w:t>
      </w:r>
      <w:r w:rsidR="00AE44DF">
        <w:rPr>
          <w:rFonts w:eastAsia="Lucida Sans Unicode" w:cs="Tahoma"/>
          <w:color w:val="000000"/>
          <w:sz w:val="24"/>
          <w:szCs w:val="24"/>
          <w:lang w:val="lt-LT"/>
        </w:rPr>
        <w:t>5</w:t>
      </w:r>
      <w:r w:rsidR="00375D2D" w:rsidRPr="0093678B">
        <w:rPr>
          <w:rFonts w:eastAsia="Lucida Sans Unicode" w:cs="Tahoma"/>
          <w:color w:val="000000"/>
          <w:sz w:val="24"/>
          <w:szCs w:val="24"/>
          <w:lang w:val="lt-LT"/>
        </w:rPr>
        <w:t xml:space="preserve"> „Dėl </w:t>
      </w:r>
      <w:r w:rsidR="00375D2D">
        <w:rPr>
          <w:rFonts w:eastAsia="Lucida Sans Unicode" w:cs="Tahoma"/>
          <w:color w:val="000000"/>
          <w:sz w:val="24"/>
          <w:szCs w:val="24"/>
          <w:lang w:val="lt-LT"/>
        </w:rPr>
        <w:t xml:space="preserve">nekilnojamojo ir ilgalaikio materialiojo turto perdavimo pagal turto patikėjimo sutartį viešajai įstaigai </w:t>
      </w:r>
      <w:r w:rsidR="00AE44DF">
        <w:rPr>
          <w:rFonts w:eastAsia="Lucida Sans Unicode" w:cs="Tahoma"/>
          <w:color w:val="000000"/>
          <w:sz w:val="24"/>
          <w:szCs w:val="24"/>
          <w:lang w:val="lt-LT"/>
        </w:rPr>
        <w:t>Kėdainių pirminės sveikatos priežiūros centrui</w:t>
      </w:r>
      <w:r w:rsidR="00375D2D">
        <w:rPr>
          <w:rFonts w:eastAsia="Lucida Sans Unicode" w:cs="Tahoma"/>
          <w:color w:val="000000"/>
          <w:sz w:val="24"/>
          <w:szCs w:val="24"/>
          <w:lang w:val="lt-LT"/>
        </w:rPr>
        <w:t xml:space="preserve">“ 1 priedo </w:t>
      </w:r>
      <w:r w:rsidR="00D518E9">
        <w:rPr>
          <w:rFonts w:eastAsia="Lucida Sans Unicode" w:cs="Tahoma"/>
          <w:color w:val="000000"/>
          <w:sz w:val="24"/>
          <w:szCs w:val="24"/>
          <w:lang w:val="lt-LT"/>
        </w:rPr>
        <w:t>2</w:t>
      </w:r>
      <w:r w:rsidR="00AE44DF">
        <w:rPr>
          <w:rFonts w:eastAsia="Lucida Sans Unicode" w:cs="Tahoma"/>
          <w:color w:val="000000"/>
          <w:sz w:val="24"/>
          <w:szCs w:val="24"/>
          <w:lang w:val="lt-LT"/>
        </w:rPr>
        <w:t xml:space="preserve"> ir </w:t>
      </w:r>
      <w:r w:rsidR="00D518E9">
        <w:rPr>
          <w:rFonts w:eastAsia="Lucida Sans Unicode" w:cs="Tahoma"/>
          <w:color w:val="000000"/>
          <w:sz w:val="24"/>
          <w:szCs w:val="24"/>
          <w:lang w:val="lt-LT"/>
        </w:rPr>
        <w:t>4</w:t>
      </w:r>
      <w:r w:rsidR="00375D2D">
        <w:rPr>
          <w:rFonts w:eastAsia="Lucida Sans Unicode" w:cs="Tahoma"/>
          <w:color w:val="000000"/>
          <w:sz w:val="24"/>
          <w:szCs w:val="24"/>
          <w:lang w:val="lt-LT"/>
        </w:rPr>
        <w:t xml:space="preserve"> punkt</w:t>
      </w:r>
      <w:r w:rsidR="00AE44DF">
        <w:rPr>
          <w:rFonts w:eastAsia="Lucida Sans Unicode" w:cs="Tahoma"/>
          <w:color w:val="000000"/>
          <w:sz w:val="24"/>
          <w:szCs w:val="24"/>
          <w:lang w:val="lt-LT"/>
        </w:rPr>
        <w:t>us</w:t>
      </w:r>
      <w:r w:rsidR="00F817CC">
        <w:rPr>
          <w:rFonts w:eastAsia="Lucida Sans Unicode" w:cs="Tahoma"/>
          <w:color w:val="000000"/>
          <w:sz w:val="24"/>
          <w:szCs w:val="24"/>
          <w:lang w:val="lt-LT"/>
        </w:rPr>
        <w:t xml:space="preserve"> ir </w:t>
      </w:r>
      <w:r w:rsidR="00034D12">
        <w:rPr>
          <w:rFonts w:eastAsia="Lucida Sans Unicode" w:cs="Tahoma"/>
          <w:color w:val="000000"/>
          <w:sz w:val="24"/>
          <w:szCs w:val="24"/>
          <w:lang w:val="lt-LT"/>
        </w:rPr>
        <w:t xml:space="preserve">juos </w:t>
      </w:r>
      <w:r w:rsidR="00F817CC">
        <w:rPr>
          <w:rFonts w:eastAsia="Lucida Sans Unicode" w:cs="Tahoma"/>
          <w:color w:val="000000"/>
          <w:sz w:val="24"/>
          <w:szCs w:val="24"/>
          <w:lang w:val="lt-LT"/>
        </w:rPr>
        <w:t>išdėstyti taip:</w:t>
      </w:r>
    </w:p>
    <w:p w14:paraId="028109A7" w14:textId="77777777" w:rsidR="00B26024" w:rsidRDefault="00B26024" w:rsidP="00375D2D">
      <w:pPr>
        <w:pStyle w:val="Pagrindiniotekstotrauka21"/>
        <w:tabs>
          <w:tab w:val="left" w:pos="567"/>
          <w:tab w:val="left" w:pos="709"/>
          <w:tab w:val="left" w:pos="851"/>
        </w:tabs>
        <w:spacing w:after="0" w:line="240" w:lineRule="auto"/>
        <w:ind w:left="0"/>
        <w:jc w:val="both"/>
        <w:rPr>
          <w:rFonts w:eastAsia="Lucida Sans Unicode" w:cs="Tahoma"/>
          <w:color w:val="000000"/>
          <w:sz w:val="24"/>
          <w:szCs w:val="24"/>
          <w:lang w:val="lt-LT"/>
        </w:rPr>
      </w:pPr>
    </w:p>
    <w:tbl>
      <w:tblPr>
        <w:tblW w:w="96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1604"/>
        <w:gridCol w:w="1890"/>
        <w:gridCol w:w="1260"/>
        <w:gridCol w:w="2250"/>
        <w:gridCol w:w="2116"/>
      </w:tblGrid>
      <w:tr w:rsidR="0089292D" w:rsidRPr="00202F1B" w14:paraId="545E9308" w14:textId="77777777" w:rsidTr="0089292D">
        <w:trPr>
          <w:trHeight w:val="890"/>
        </w:trPr>
        <w:tc>
          <w:tcPr>
            <w:tcW w:w="556" w:type="dxa"/>
          </w:tcPr>
          <w:p w14:paraId="0902A23C" w14:textId="77777777" w:rsidR="0089292D" w:rsidRDefault="0089292D" w:rsidP="000203DC">
            <w:pPr>
              <w:jc w:val="center"/>
            </w:pPr>
            <w:r>
              <w:t>2.</w:t>
            </w:r>
          </w:p>
        </w:tc>
        <w:tc>
          <w:tcPr>
            <w:tcW w:w="1604" w:type="dxa"/>
            <w:vMerge w:val="restart"/>
          </w:tcPr>
          <w:p w14:paraId="45167FE2" w14:textId="49BB4E7A" w:rsidR="0089292D" w:rsidRPr="00034D12" w:rsidRDefault="0089292D" w:rsidP="000203DC">
            <w:pPr>
              <w:rPr>
                <w:szCs w:val="24"/>
              </w:rPr>
            </w:pPr>
            <w:r w:rsidRPr="00034D12">
              <w:rPr>
                <w:szCs w:val="24"/>
              </w:rPr>
              <w:t>Budrio g. 5</w:t>
            </w:r>
            <w:r>
              <w:rPr>
                <w:szCs w:val="24"/>
              </w:rPr>
              <w:t>, Kėdainių m.</w:t>
            </w:r>
          </w:p>
        </w:tc>
        <w:tc>
          <w:tcPr>
            <w:tcW w:w="1890" w:type="dxa"/>
          </w:tcPr>
          <w:p w14:paraId="0B34E1C3" w14:textId="77777777" w:rsidR="0089292D" w:rsidRPr="00C60AAA" w:rsidRDefault="0089292D" w:rsidP="000203DC">
            <w:pPr>
              <w:jc w:val="center"/>
              <w:rPr>
                <w:lang w:val="lt-LT"/>
              </w:rPr>
            </w:pPr>
            <w:r>
              <w:rPr>
                <w:lang w:val="lt-LT"/>
              </w:rPr>
              <w:t>Pastatas 2D2p</w:t>
            </w:r>
          </w:p>
        </w:tc>
        <w:tc>
          <w:tcPr>
            <w:tcW w:w="1260" w:type="dxa"/>
          </w:tcPr>
          <w:p w14:paraId="06C5B575" w14:textId="70D59091" w:rsidR="0089292D" w:rsidRPr="0055586F" w:rsidRDefault="0089292D" w:rsidP="000203DC">
            <w:pPr>
              <w:jc w:val="center"/>
              <w:rPr>
                <w:lang w:val="lt-LT"/>
              </w:rPr>
            </w:pPr>
            <w:r>
              <w:rPr>
                <w:lang w:val="lt-LT"/>
              </w:rPr>
              <w:t>1222,22</w:t>
            </w:r>
          </w:p>
        </w:tc>
        <w:tc>
          <w:tcPr>
            <w:tcW w:w="2250" w:type="dxa"/>
          </w:tcPr>
          <w:p w14:paraId="71151BAA" w14:textId="77777777" w:rsidR="0089292D" w:rsidRDefault="0089292D" w:rsidP="000203DC">
            <w:pPr>
              <w:jc w:val="center"/>
              <w:rPr>
                <w:szCs w:val="24"/>
                <w:lang w:val="lt-LT"/>
              </w:rPr>
            </w:pPr>
            <w:r>
              <w:rPr>
                <w:lang w:val="lt-LT"/>
              </w:rPr>
              <w:t>1-1</w:t>
            </w:r>
            <w:r>
              <w:rPr>
                <w:szCs w:val="24"/>
                <w:lang w:val="lt-LT"/>
              </w:rPr>
              <w:t>–</w:t>
            </w:r>
            <w:r>
              <w:rPr>
                <w:lang w:val="lt-LT"/>
              </w:rPr>
              <w:t xml:space="preserve">1-4; 1-21; </w:t>
            </w:r>
            <w:r>
              <w:rPr>
                <w:szCs w:val="24"/>
                <w:lang w:val="lt-LT"/>
              </w:rPr>
              <w:t xml:space="preserve">1-22; 1-32–1-46; </w:t>
            </w:r>
          </w:p>
          <w:p w14:paraId="69CF0525" w14:textId="5873E495" w:rsidR="0089292D" w:rsidRDefault="0089292D" w:rsidP="000203DC">
            <w:pPr>
              <w:jc w:val="center"/>
              <w:rPr>
                <w:lang w:val="lt-LT"/>
              </w:rPr>
            </w:pPr>
            <w:r>
              <w:rPr>
                <w:szCs w:val="24"/>
                <w:lang w:val="lt-LT"/>
              </w:rPr>
              <w:t>1-48–1-58; 2-1–2-36</w:t>
            </w:r>
          </w:p>
        </w:tc>
        <w:tc>
          <w:tcPr>
            <w:tcW w:w="2116" w:type="dxa"/>
          </w:tcPr>
          <w:p w14:paraId="46054CC2" w14:textId="77777777" w:rsidR="0089292D" w:rsidRDefault="0089292D" w:rsidP="000203DC">
            <w:pPr>
              <w:jc w:val="center"/>
              <w:rPr>
                <w:lang w:val="lt-LT"/>
              </w:rPr>
            </w:pPr>
            <w:r>
              <w:rPr>
                <w:lang w:val="lt-LT"/>
              </w:rPr>
              <w:t>5396-6000-7021</w:t>
            </w:r>
          </w:p>
        </w:tc>
      </w:tr>
      <w:tr w:rsidR="0089292D" w:rsidRPr="00202F1B" w14:paraId="1C2D8CCC" w14:textId="77777777" w:rsidTr="0089292D">
        <w:trPr>
          <w:trHeight w:val="557"/>
        </w:trPr>
        <w:tc>
          <w:tcPr>
            <w:tcW w:w="556" w:type="dxa"/>
            <w:tcBorders>
              <w:top w:val="single" w:sz="4" w:space="0" w:color="000000"/>
              <w:left w:val="single" w:sz="4" w:space="0" w:color="000000"/>
              <w:bottom w:val="single" w:sz="4" w:space="0" w:color="000000"/>
            </w:tcBorders>
          </w:tcPr>
          <w:p w14:paraId="3C8CE293" w14:textId="4702891B" w:rsidR="0089292D" w:rsidRPr="00AA3EF2" w:rsidRDefault="0089292D" w:rsidP="000203DC">
            <w:pPr>
              <w:jc w:val="center"/>
            </w:pPr>
            <w:r>
              <w:t>4</w:t>
            </w:r>
            <w:r w:rsidRPr="00AA3EF2">
              <w:t>.</w:t>
            </w:r>
          </w:p>
        </w:tc>
        <w:tc>
          <w:tcPr>
            <w:tcW w:w="1604" w:type="dxa"/>
            <w:vMerge/>
            <w:tcBorders>
              <w:bottom w:val="single" w:sz="4" w:space="0" w:color="000000"/>
            </w:tcBorders>
          </w:tcPr>
          <w:p w14:paraId="03DD0895" w14:textId="77777777" w:rsidR="0089292D" w:rsidRPr="00AA3EF2" w:rsidRDefault="0089292D" w:rsidP="000203DC">
            <w:pPr>
              <w:rPr>
                <w:b/>
                <w:sz w:val="28"/>
                <w:szCs w:val="28"/>
              </w:rPr>
            </w:pPr>
          </w:p>
        </w:tc>
        <w:tc>
          <w:tcPr>
            <w:tcW w:w="1890" w:type="dxa"/>
            <w:tcBorders>
              <w:top w:val="single" w:sz="4" w:space="0" w:color="000000"/>
              <w:bottom w:val="single" w:sz="4" w:space="0" w:color="000000"/>
              <w:right w:val="single" w:sz="4" w:space="0" w:color="000000"/>
            </w:tcBorders>
          </w:tcPr>
          <w:p w14:paraId="5A0A3717" w14:textId="4BE4520A" w:rsidR="0089292D" w:rsidRDefault="0089292D" w:rsidP="0089292D">
            <w:pPr>
              <w:jc w:val="center"/>
              <w:rPr>
                <w:lang w:val="lt-LT"/>
              </w:rPr>
            </w:pPr>
            <w:r>
              <w:rPr>
                <w:lang w:val="lt-LT"/>
              </w:rPr>
              <w:t>Pastatas 9D4p</w:t>
            </w:r>
          </w:p>
        </w:tc>
        <w:tc>
          <w:tcPr>
            <w:tcW w:w="1260" w:type="dxa"/>
            <w:tcBorders>
              <w:top w:val="single" w:sz="4" w:space="0" w:color="000000"/>
              <w:left w:val="single" w:sz="4" w:space="0" w:color="000000"/>
              <w:bottom w:val="single" w:sz="4" w:space="0" w:color="000000"/>
              <w:right w:val="single" w:sz="4" w:space="0" w:color="000000"/>
            </w:tcBorders>
          </w:tcPr>
          <w:p w14:paraId="54F057E7" w14:textId="362A661B" w:rsidR="0089292D" w:rsidRDefault="0089292D" w:rsidP="000203DC">
            <w:pPr>
              <w:jc w:val="center"/>
              <w:rPr>
                <w:lang w:val="lt-LT"/>
              </w:rPr>
            </w:pPr>
            <w:r>
              <w:rPr>
                <w:lang w:val="lt-LT"/>
              </w:rPr>
              <w:t>877,02</w:t>
            </w:r>
          </w:p>
        </w:tc>
        <w:tc>
          <w:tcPr>
            <w:tcW w:w="2250" w:type="dxa"/>
            <w:tcBorders>
              <w:top w:val="single" w:sz="4" w:space="0" w:color="000000"/>
              <w:left w:val="single" w:sz="4" w:space="0" w:color="000000"/>
              <w:bottom w:val="single" w:sz="4" w:space="0" w:color="000000"/>
              <w:right w:val="single" w:sz="4" w:space="0" w:color="000000"/>
            </w:tcBorders>
          </w:tcPr>
          <w:p w14:paraId="3227112B" w14:textId="77777777" w:rsidR="0089292D" w:rsidRDefault="0089292D" w:rsidP="000203DC">
            <w:pPr>
              <w:jc w:val="center"/>
              <w:rPr>
                <w:szCs w:val="24"/>
                <w:lang w:val="lt-LT"/>
              </w:rPr>
            </w:pPr>
            <w:r>
              <w:rPr>
                <w:lang w:val="lt-LT"/>
              </w:rPr>
              <w:t>R-4; R-6</w:t>
            </w:r>
            <w:r>
              <w:rPr>
                <w:szCs w:val="24"/>
                <w:lang w:val="lt-LT"/>
              </w:rPr>
              <w:t xml:space="preserve">–R-19; </w:t>
            </w:r>
          </w:p>
          <w:p w14:paraId="310CABA0" w14:textId="77777777" w:rsidR="0089292D" w:rsidRDefault="0089292D" w:rsidP="000203DC">
            <w:pPr>
              <w:jc w:val="center"/>
              <w:rPr>
                <w:szCs w:val="24"/>
                <w:lang w:val="lt-LT"/>
              </w:rPr>
            </w:pPr>
            <w:r>
              <w:rPr>
                <w:szCs w:val="24"/>
                <w:lang w:val="lt-LT"/>
              </w:rPr>
              <w:t xml:space="preserve">R-21–R-31; </w:t>
            </w:r>
          </w:p>
          <w:p w14:paraId="23691E00" w14:textId="1FCA5ADE" w:rsidR="0089292D" w:rsidRDefault="0089292D" w:rsidP="000203DC">
            <w:pPr>
              <w:jc w:val="center"/>
              <w:rPr>
                <w:lang w:val="lt-LT"/>
              </w:rPr>
            </w:pPr>
            <w:r>
              <w:rPr>
                <w:szCs w:val="24"/>
                <w:lang w:val="lt-LT"/>
              </w:rPr>
              <w:t>1-1–1-16; 1-48–1-66</w:t>
            </w:r>
          </w:p>
        </w:tc>
        <w:tc>
          <w:tcPr>
            <w:tcW w:w="2116" w:type="dxa"/>
            <w:tcBorders>
              <w:top w:val="single" w:sz="4" w:space="0" w:color="000000"/>
              <w:left w:val="single" w:sz="4" w:space="0" w:color="000000"/>
              <w:bottom w:val="single" w:sz="4" w:space="0" w:color="000000"/>
              <w:right w:val="single" w:sz="4" w:space="0" w:color="000000"/>
            </w:tcBorders>
          </w:tcPr>
          <w:p w14:paraId="12B09AC1" w14:textId="3E17CB2F" w:rsidR="0089292D" w:rsidRDefault="0089292D" w:rsidP="000203DC">
            <w:pPr>
              <w:jc w:val="center"/>
              <w:rPr>
                <w:lang w:val="lt-LT"/>
              </w:rPr>
            </w:pPr>
            <w:r>
              <w:rPr>
                <w:lang w:val="lt-LT"/>
              </w:rPr>
              <w:t>5396-6000-7098</w:t>
            </w:r>
          </w:p>
        </w:tc>
      </w:tr>
    </w:tbl>
    <w:p w14:paraId="76D7258D" w14:textId="6D048D97" w:rsidR="00211143" w:rsidRDefault="00375D2D" w:rsidP="00211143">
      <w:pPr>
        <w:pStyle w:val="Pagrindiniotekstotrauka21"/>
        <w:tabs>
          <w:tab w:val="left" w:pos="567"/>
          <w:tab w:val="left" w:pos="709"/>
          <w:tab w:val="left" w:pos="851"/>
        </w:tabs>
        <w:spacing w:after="0" w:line="240" w:lineRule="auto"/>
        <w:ind w:left="0"/>
        <w:jc w:val="both"/>
        <w:rPr>
          <w:rFonts w:eastAsia="Lucida Sans Unicode" w:cs="Tahoma"/>
          <w:color w:val="000000"/>
          <w:sz w:val="24"/>
          <w:szCs w:val="24"/>
          <w:lang w:val="lt-LT"/>
        </w:rPr>
      </w:pPr>
      <w:r>
        <w:rPr>
          <w:color w:val="000000"/>
          <w:lang w:val="lt-LT"/>
        </w:rPr>
        <w:t xml:space="preserve">          </w:t>
      </w:r>
    </w:p>
    <w:p w14:paraId="215E524A" w14:textId="02752C42" w:rsidR="00375D2D" w:rsidRPr="00AA7794" w:rsidRDefault="00375D2D" w:rsidP="00375D2D">
      <w:pPr>
        <w:tabs>
          <w:tab w:val="left" w:pos="709"/>
          <w:tab w:val="left" w:pos="851"/>
        </w:tabs>
        <w:jc w:val="both"/>
        <w:rPr>
          <w:color w:val="000000"/>
          <w:lang w:val="lt-LT"/>
        </w:rPr>
      </w:pPr>
      <w:r>
        <w:rPr>
          <w:color w:val="000000"/>
          <w:lang w:val="lt-LT"/>
        </w:rPr>
        <w:t xml:space="preserve"> </w:t>
      </w:r>
      <w:r w:rsidR="005C6111">
        <w:rPr>
          <w:color w:val="000000"/>
          <w:lang w:val="lt-LT"/>
        </w:rPr>
        <w:tab/>
      </w:r>
      <w:r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3A879FC0" w14:textId="77777777" w:rsidR="00375D2D" w:rsidRDefault="00375D2D" w:rsidP="00375D2D">
      <w:pPr>
        <w:rPr>
          <w:lang w:val="lt-LT"/>
        </w:rPr>
      </w:pPr>
    </w:p>
    <w:p w14:paraId="50BBC278" w14:textId="4E204372" w:rsidR="00CD5C2D" w:rsidRDefault="00CD5C2D" w:rsidP="00375D2D">
      <w:pPr>
        <w:rPr>
          <w:lang w:val="lt-LT"/>
        </w:rPr>
      </w:pPr>
    </w:p>
    <w:p w14:paraId="46C83BB0" w14:textId="77777777" w:rsidR="00CD5C2D" w:rsidRDefault="00CD5C2D" w:rsidP="00375D2D">
      <w:pPr>
        <w:rPr>
          <w:lang w:val="lt-LT"/>
        </w:rPr>
      </w:pPr>
    </w:p>
    <w:p w14:paraId="73DEA037" w14:textId="4814BD93" w:rsidR="00375D2D" w:rsidRPr="00865A1E" w:rsidRDefault="00375D2D" w:rsidP="00375D2D">
      <w:pPr>
        <w:rPr>
          <w:lang w:val="lt-LT"/>
        </w:rPr>
      </w:pPr>
      <w:r w:rsidRPr="002D6972">
        <w:rPr>
          <w:lang w:val="lt-LT"/>
        </w:rPr>
        <w:t>Savivaldybės meras</w:t>
      </w:r>
      <w:r>
        <w:rPr>
          <w:lang w:val="lt-LT"/>
        </w:rPr>
        <w:tab/>
      </w:r>
      <w:r>
        <w:rPr>
          <w:lang w:val="lt-LT"/>
        </w:rPr>
        <w:tab/>
      </w:r>
      <w:r>
        <w:rPr>
          <w:lang w:val="lt-LT"/>
        </w:rPr>
        <w:tab/>
      </w:r>
      <w:r>
        <w:rPr>
          <w:lang w:val="lt-LT"/>
        </w:rPr>
        <w:tab/>
      </w:r>
      <w:r>
        <w:rPr>
          <w:lang w:val="lt-LT"/>
        </w:rPr>
        <w:tab/>
        <w:t xml:space="preserve">                 </w:t>
      </w:r>
      <w:r w:rsidRPr="002D6972">
        <w:rPr>
          <w:lang w:val="lt-LT"/>
        </w:rPr>
        <w:tab/>
      </w:r>
      <w:r w:rsidRPr="002D6972">
        <w:rPr>
          <w:lang w:val="lt-LT"/>
        </w:rPr>
        <w:tab/>
      </w:r>
      <w:r w:rsidRPr="002D6972">
        <w:rPr>
          <w:lang w:val="lt-LT"/>
        </w:rPr>
        <w:tab/>
      </w:r>
      <w:r w:rsidRPr="002D6972">
        <w:rPr>
          <w:lang w:val="lt-LT"/>
        </w:rPr>
        <w:tab/>
      </w:r>
      <w:r w:rsidRPr="002D6972">
        <w:rPr>
          <w:lang w:val="lt-LT"/>
        </w:rPr>
        <w:tab/>
      </w:r>
    </w:p>
    <w:p w14:paraId="3B327E2E" w14:textId="56C55BE9" w:rsidR="00016685" w:rsidRPr="002D6972" w:rsidRDefault="00375D2D" w:rsidP="005C6111">
      <w:pPr>
        <w:rPr>
          <w:lang w:val="lt-LT"/>
        </w:rPr>
      </w:pPr>
      <w:r w:rsidRPr="002D6972">
        <w:rPr>
          <w:lang w:val="lt-LT"/>
        </w:rPr>
        <w:t xml:space="preserve">  </w:t>
      </w:r>
    </w:p>
    <w:p w14:paraId="19B574EB" w14:textId="0AA6AF86" w:rsidR="002D6972" w:rsidRDefault="002D6972" w:rsidP="002D6972">
      <w:pPr>
        <w:rPr>
          <w:lang w:val="lt-LT"/>
        </w:rPr>
      </w:pPr>
    </w:p>
    <w:p w14:paraId="37A86054" w14:textId="51843647" w:rsidR="00CD5C2D" w:rsidRDefault="00CD5C2D" w:rsidP="002D6972">
      <w:pPr>
        <w:rPr>
          <w:lang w:val="lt-LT"/>
        </w:rPr>
      </w:pPr>
    </w:p>
    <w:p w14:paraId="582331BC" w14:textId="77777777" w:rsidR="00CD5C2D" w:rsidRPr="002D6972" w:rsidRDefault="00CD5C2D" w:rsidP="002D6972">
      <w:pPr>
        <w:rPr>
          <w:lang w:val="lt-LT"/>
        </w:rPr>
      </w:pPr>
    </w:p>
    <w:p w14:paraId="61530A20" w14:textId="77777777" w:rsidR="002D6972" w:rsidRPr="002D6972" w:rsidRDefault="002D6972" w:rsidP="002D6972">
      <w:pPr>
        <w:rPr>
          <w:lang w:val="lt-LT"/>
        </w:rPr>
      </w:pPr>
    </w:p>
    <w:p w14:paraId="49B854A7" w14:textId="77777777" w:rsidR="002D6972" w:rsidRPr="002D6972" w:rsidRDefault="002D6972" w:rsidP="002D6972">
      <w:pPr>
        <w:rPr>
          <w:lang w:val="lt-LT"/>
        </w:rPr>
      </w:pPr>
    </w:p>
    <w:p w14:paraId="3F945B24" w14:textId="77777777" w:rsidR="002D6972" w:rsidRPr="002D6972" w:rsidRDefault="002D6972" w:rsidP="002D6972">
      <w:pPr>
        <w:rPr>
          <w:rFonts w:cs="Tahoma"/>
          <w:lang w:val="lt-LT"/>
        </w:rPr>
      </w:pPr>
      <w:r w:rsidRPr="002D6972">
        <w:rPr>
          <w:rFonts w:cs="Tahoma"/>
          <w:lang w:val="lt-LT"/>
        </w:rPr>
        <w:t>Audronė Naujalienė</w:t>
      </w:r>
      <w:r>
        <w:rPr>
          <w:rFonts w:cs="Tahoma"/>
          <w:lang w:val="lt-LT"/>
        </w:rPr>
        <w:t xml:space="preserve">            Arūnas Kacevičius</w:t>
      </w:r>
      <w:r w:rsidRPr="002D6972">
        <w:rPr>
          <w:rFonts w:cs="Tahoma"/>
          <w:lang w:val="lt-LT"/>
        </w:rPr>
        <w:tab/>
      </w:r>
      <w:r>
        <w:rPr>
          <w:rFonts w:cs="Tahoma"/>
          <w:lang w:val="lt-LT"/>
        </w:rPr>
        <w:t xml:space="preserve">          </w:t>
      </w:r>
      <w:r w:rsidRPr="002D6972">
        <w:rPr>
          <w:rFonts w:cs="Tahoma"/>
          <w:lang w:val="lt-LT"/>
        </w:rPr>
        <w:t xml:space="preserve"> Dalius Ramonas       </w:t>
      </w:r>
      <w:r>
        <w:rPr>
          <w:rFonts w:cs="Tahoma"/>
          <w:lang w:val="lt-LT"/>
        </w:rPr>
        <w:t xml:space="preserve">        </w:t>
      </w:r>
      <w:r w:rsidRPr="002D6972">
        <w:rPr>
          <w:rFonts w:cs="Tahoma"/>
          <w:lang w:val="lt-LT"/>
        </w:rPr>
        <w:t xml:space="preserve"> Rūta Švedienė</w:t>
      </w:r>
    </w:p>
    <w:p w14:paraId="39795111" w14:textId="5EDC4330" w:rsidR="002D6972" w:rsidRDefault="002D6972" w:rsidP="000B0E26">
      <w:pPr>
        <w:tabs>
          <w:tab w:val="left" w:pos="2745"/>
          <w:tab w:val="center" w:pos="4848"/>
          <w:tab w:val="left" w:pos="5265"/>
        </w:tabs>
        <w:rPr>
          <w:lang w:val="lt-LT"/>
        </w:rPr>
      </w:pPr>
      <w:r w:rsidRPr="00375D2D">
        <w:rPr>
          <w:rFonts w:cs="Tahoma"/>
          <w:lang w:val="lt-LT"/>
        </w:rPr>
        <w:t>20</w:t>
      </w:r>
      <w:r>
        <w:rPr>
          <w:rFonts w:cs="Tahoma"/>
          <w:lang w:val="lt-LT"/>
        </w:rPr>
        <w:t>2</w:t>
      </w:r>
      <w:r w:rsidR="000B0E26">
        <w:rPr>
          <w:rFonts w:cs="Tahoma"/>
          <w:lang w:val="lt-LT"/>
        </w:rPr>
        <w:t>2</w:t>
      </w:r>
      <w:r w:rsidR="0075220A">
        <w:rPr>
          <w:rFonts w:cs="Tahoma"/>
          <w:lang w:val="lt-LT"/>
        </w:rPr>
        <w:t>-</w:t>
      </w:r>
      <w:r w:rsidR="000B0E26">
        <w:rPr>
          <w:rFonts w:cs="Tahoma"/>
          <w:lang w:val="lt-LT"/>
        </w:rPr>
        <w:t>10-                              2022-10-</w:t>
      </w:r>
      <w:r w:rsidR="000B0E26">
        <w:rPr>
          <w:rFonts w:cs="Tahoma"/>
          <w:lang w:val="lt-LT"/>
        </w:rPr>
        <w:tab/>
        <w:t xml:space="preserve">                         </w:t>
      </w:r>
      <w:r w:rsidR="006B041B">
        <w:rPr>
          <w:rFonts w:cs="Tahoma"/>
          <w:lang w:val="lt-LT"/>
        </w:rPr>
        <w:t xml:space="preserve">   </w:t>
      </w:r>
      <w:r w:rsidR="000B0E26">
        <w:rPr>
          <w:rFonts w:cs="Tahoma"/>
          <w:lang w:val="lt-LT"/>
        </w:rPr>
        <w:t>2022-10-                           2022-10-</w:t>
      </w:r>
    </w:p>
    <w:p w14:paraId="4FCDDED0" w14:textId="77777777" w:rsidR="00CD5C2D" w:rsidRDefault="00CD5C2D" w:rsidP="002D6972">
      <w:pPr>
        <w:rPr>
          <w:sz w:val="22"/>
          <w:lang w:val="lt-LT" w:eastAsia="lt-LT"/>
        </w:rPr>
      </w:pPr>
    </w:p>
    <w:p w14:paraId="7168A46A" w14:textId="77777777" w:rsidR="00AD3CDE" w:rsidRDefault="00AD3CDE" w:rsidP="002D6972">
      <w:pPr>
        <w:rPr>
          <w:sz w:val="22"/>
          <w:lang w:val="lt-LT" w:eastAsia="lt-LT"/>
        </w:rPr>
      </w:pPr>
    </w:p>
    <w:p w14:paraId="5FBF0286" w14:textId="636694D5" w:rsidR="002D6972" w:rsidRPr="002D6972" w:rsidRDefault="002D6972" w:rsidP="002D6972">
      <w:pPr>
        <w:rPr>
          <w:sz w:val="22"/>
          <w:lang w:val="lt-LT" w:eastAsia="lt-LT"/>
        </w:rPr>
      </w:pPr>
      <w:r w:rsidRPr="002D6972">
        <w:rPr>
          <w:sz w:val="22"/>
          <w:lang w:val="lt-LT" w:eastAsia="lt-LT"/>
        </w:rPr>
        <w:lastRenderedPageBreak/>
        <w:t>Kėdainių rajono savivaldybės tarybai</w:t>
      </w:r>
    </w:p>
    <w:p w14:paraId="3DD0A5D2" w14:textId="77777777" w:rsidR="002D6972" w:rsidRPr="002D6972" w:rsidRDefault="002D6972" w:rsidP="002D6972">
      <w:pPr>
        <w:jc w:val="both"/>
        <w:rPr>
          <w:b/>
          <w:sz w:val="23"/>
          <w:szCs w:val="23"/>
          <w:lang w:val="lt-LT" w:eastAsia="lt-LT"/>
        </w:rPr>
      </w:pPr>
    </w:p>
    <w:p w14:paraId="08764CA6" w14:textId="77777777" w:rsidR="002D6972" w:rsidRPr="002D6972" w:rsidRDefault="002D6972" w:rsidP="002D6972">
      <w:pPr>
        <w:jc w:val="center"/>
        <w:rPr>
          <w:b/>
          <w:sz w:val="23"/>
          <w:szCs w:val="23"/>
          <w:lang w:val="lt-LT" w:eastAsia="lt-LT"/>
        </w:rPr>
      </w:pPr>
      <w:r w:rsidRPr="002D6972">
        <w:rPr>
          <w:b/>
          <w:sz w:val="23"/>
          <w:szCs w:val="23"/>
          <w:lang w:val="lt-LT" w:eastAsia="lt-LT"/>
        </w:rPr>
        <w:t>AIŠKINAMASIS RAŠTAS</w:t>
      </w:r>
    </w:p>
    <w:p w14:paraId="514396DE" w14:textId="77777777" w:rsidR="000E1B89" w:rsidRPr="001B2C5D" w:rsidRDefault="000E1B89" w:rsidP="000E1B89">
      <w:pPr>
        <w:jc w:val="center"/>
        <w:rPr>
          <w:b/>
          <w:bCs/>
          <w:lang w:val="lt-LT"/>
        </w:rPr>
      </w:pPr>
      <w:r w:rsidRPr="00263773">
        <w:rPr>
          <w:b/>
          <w:bCs/>
          <w:lang w:val="lt-LT"/>
        </w:rPr>
        <w:t xml:space="preserve">DĖL </w:t>
      </w:r>
      <w:r>
        <w:rPr>
          <w:b/>
          <w:bCs/>
          <w:lang w:val="lt-LT"/>
        </w:rPr>
        <w:t xml:space="preserve">KĖDAINIŲ RAJONO SAVIVALDYBĖS TARYBOS 2020 M. LAPKRIČIO 6 D. SPRENDIMO NR. TS-255 „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PIRMINĖS SVEIKATOS PRIEŽIŪROS CENTRUI“ PAKEITIMO </w:t>
      </w:r>
    </w:p>
    <w:p w14:paraId="7495B160" w14:textId="77777777" w:rsidR="000E1B89" w:rsidRDefault="000E1B89" w:rsidP="002D6972">
      <w:pPr>
        <w:ind w:firstLine="680"/>
        <w:jc w:val="center"/>
        <w:rPr>
          <w:sz w:val="23"/>
          <w:szCs w:val="23"/>
          <w:lang w:eastAsia="lt-LT"/>
        </w:rPr>
      </w:pPr>
    </w:p>
    <w:p w14:paraId="39CC26E6" w14:textId="5F7EF60D" w:rsidR="002D6972" w:rsidRPr="00722F07" w:rsidRDefault="002D6972" w:rsidP="002D6972">
      <w:pPr>
        <w:ind w:firstLine="680"/>
        <w:jc w:val="center"/>
        <w:rPr>
          <w:sz w:val="23"/>
          <w:szCs w:val="23"/>
          <w:lang w:eastAsia="lt-LT"/>
        </w:rPr>
      </w:pPr>
      <w:r w:rsidRPr="00722F07">
        <w:rPr>
          <w:sz w:val="23"/>
          <w:szCs w:val="23"/>
          <w:lang w:eastAsia="lt-LT"/>
        </w:rPr>
        <w:t>20</w:t>
      </w:r>
      <w:r>
        <w:rPr>
          <w:sz w:val="23"/>
          <w:szCs w:val="23"/>
          <w:lang w:val="lt-LT" w:eastAsia="lt-LT"/>
        </w:rPr>
        <w:t>2</w:t>
      </w:r>
      <w:r w:rsidR="005C6111">
        <w:rPr>
          <w:sz w:val="23"/>
          <w:szCs w:val="23"/>
          <w:lang w:val="lt-LT" w:eastAsia="lt-LT"/>
        </w:rPr>
        <w:t>2</w:t>
      </w:r>
      <w:r w:rsidR="00375D2D">
        <w:rPr>
          <w:sz w:val="23"/>
          <w:szCs w:val="23"/>
          <w:lang w:val="lt-LT" w:eastAsia="lt-LT"/>
        </w:rPr>
        <w:t xml:space="preserve"> m.</w:t>
      </w:r>
      <w:r w:rsidR="00EF2CEA">
        <w:rPr>
          <w:sz w:val="23"/>
          <w:szCs w:val="23"/>
          <w:lang w:val="lt-LT" w:eastAsia="lt-LT"/>
        </w:rPr>
        <w:t xml:space="preserve"> </w:t>
      </w:r>
      <w:r w:rsidR="005C6111">
        <w:rPr>
          <w:sz w:val="23"/>
          <w:szCs w:val="23"/>
          <w:lang w:val="lt-LT" w:eastAsia="lt-LT"/>
        </w:rPr>
        <w:t>spalio</w:t>
      </w:r>
      <w:r w:rsidR="000E1B89">
        <w:rPr>
          <w:sz w:val="23"/>
          <w:szCs w:val="23"/>
          <w:lang w:val="lt-LT" w:eastAsia="lt-LT"/>
        </w:rPr>
        <w:t xml:space="preserve"> 14</w:t>
      </w:r>
      <w:r w:rsidR="00243E57">
        <w:rPr>
          <w:sz w:val="23"/>
          <w:szCs w:val="23"/>
          <w:lang w:val="lt-LT" w:eastAsia="lt-LT"/>
        </w:rPr>
        <w:t xml:space="preserve"> </w:t>
      </w:r>
      <w:r w:rsidRPr="00722F07">
        <w:rPr>
          <w:sz w:val="23"/>
          <w:szCs w:val="23"/>
          <w:lang w:eastAsia="lt-LT"/>
        </w:rPr>
        <w:t>d.</w:t>
      </w:r>
    </w:p>
    <w:p w14:paraId="67FD1CFE" w14:textId="77777777" w:rsidR="002D6972" w:rsidRDefault="002D6972" w:rsidP="002D6972">
      <w:pPr>
        <w:ind w:firstLine="680"/>
        <w:jc w:val="center"/>
        <w:rPr>
          <w:sz w:val="23"/>
          <w:szCs w:val="23"/>
          <w:lang w:eastAsia="lt-LT"/>
        </w:rPr>
      </w:pPr>
      <w:r w:rsidRPr="00722F07">
        <w:rPr>
          <w:sz w:val="23"/>
          <w:szCs w:val="23"/>
          <w:lang w:eastAsia="lt-LT"/>
        </w:rPr>
        <w:t>Kėdainiai</w:t>
      </w:r>
    </w:p>
    <w:p w14:paraId="5C479341" w14:textId="77777777" w:rsidR="00151471" w:rsidRDefault="00151471" w:rsidP="00151471">
      <w:pPr>
        <w:ind w:firstLine="680"/>
        <w:jc w:val="both"/>
        <w:rPr>
          <w:b/>
          <w:bCs/>
        </w:rPr>
      </w:pPr>
    </w:p>
    <w:p w14:paraId="784D87AC" w14:textId="604DCC1C" w:rsidR="002D6972" w:rsidRDefault="00401CC8" w:rsidP="00401CC8">
      <w:pPr>
        <w:jc w:val="both"/>
        <w:rPr>
          <w:b/>
          <w:bCs/>
        </w:rPr>
      </w:pPr>
      <w:r>
        <w:rPr>
          <w:b/>
          <w:bCs/>
        </w:rPr>
        <w:t xml:space="preserve">         </w:t>
      </w:r>
      <w:r w:rsidR="002D6972">
        <w:rPr>
          <w:b/>
          <w:bCs/>
        </w:rPr>
        <w:t xml:space="preserve">Parengto sprendimo projekto tikslai:  </w:t>
      </w:r>
    </w:p>
    <w:p w14:paraId="100A0CBE" w14:textId="03F532DA" w:rsidR="002D6972" w:rsidRPr="0093678B" w:rsidRDefault="00401CC8" w:rsidP="00401CC8">
      <w:pPr>
        <w:pStyle w:val="Pagrindiniotekstotrauka21"/>
        <w:tabs>
          <w:tab w:val="left" w:pos="567"/>
          <w:tab w:val="left" w:pos="709"/>
          <w:tab w:val="left" w:pos="851"/>
        </w:tabs>
        <w:spacing w:after="0" w:line="240" w:lineRule="auto"/>
        <w:ind w:left="0" w:firstLine="283"/>
        <w:jc w:val="both"/>
        <w:rPr>
          <w:sz w:val="24"/>
          <w:szCs w:val="24"/>
          <w:lang w:val="lt-LT"/>
        </w:rPr>
      </w:pPr>
      <w:r>
        <w:rPr>
          <w:color w:val="000000"/>
          <w:sz w:val="24"/>
          <w:szCs w:val="24"/>
          <w:lang w:val="lt-LT"/>
        </w:rPr>
        <w:t xml:space="preserve">    </w:t>
      </w:r>
      <w:r w:rsidR="005C6111">
        <w:rPr>
          <w:color w:val="000000"/>
          <w:sz w:val="24"/>
          <w:szCs w:val="24"/>
          <w:lang w:val="lt-LT"/>
        </w:rPr>
        <w:t>Patikslinti</w:t>
      </w:r>
      <w:r w:rsidR="005C6111" w:rsidRPr="0093678B">
        <w:rPr>
          <w:color w:val="000000"/>
          <w:sz w:val="24"/>
          <w:szCs w:val="24"/>
          <w:lang w:val="lt-LT"/>
        </w:rPr>
        <w:t xml:space="preserve"> </w:t>
      </w:r>
      <w:r w:rsidR="005C6111" w:rsidRPr="0093678B">
        <w:rPr>
          <w:sz w:val="24"/>
          <w:szCs w:val="24"/>
          <w:lang w:val="lt-LT"/>
        </w:rPr>
        <w:t xml:space="preserve">Kėdainių rajono savivaldybės tarybos </w:t>
      </w:r>
      <w:r w:rsidR="005C6111" w:rsidRPr="0093678B">
        <w:rPr>
          <w:rFonts w:eastAsia="Lucida Sans Unicode" w:cs="Tahoma"/>
          <w:color w:val="000000"/>
          <w:sz w:val="24"/>
          <w:szCs w:val="24"/>
          <w:lang w:val="lt-LT"/>
        </w:rPr>
        <w:t>20</w:t>
      </w:r>
      <w:r w:rsidR="005C6111">
        <w:rPr>
          <w:rFonts w:eastAsia="Lucida Sans Unicode" w:cs="Tahoma"/>
          <w:color w:val="000000"/>
          <w:sz w:val="24"/>
          <w:szCs w:val="24"/>
          <w:lang w:val="lt-LT"/>
        </w:rPr>
        <w:t>20</w:t>
      </w:r>
      <w:r w:rsidR="005C6111" w:rsidRPr="0093678B">
        <w:rPr>
          <w:rFonts w:eastAsia="Lucida Sans Unicode" w:cs="Tahoma"/>
          <w:color w:val="000000"/>
          <w:sz w:val="24"/>
          <w:szCs w:val="24"/>
          <w:lang w:val="lt-LT"/>
        </w:rPr>
        <w:t xml:space="preserve"> m. </w:t>
      </w:r>
      <w:r w:rsidR="005C6111">
        <w:rPr>
          <w:rFonts w:eastAsia="Lucida Sans Unicode" w:cs="Tahoma"/>
          <w:color w:val="000000"/>
          <w:sz w:val="24"/>
          <w:szCs w:val="24"/>
          <w:lang w:val="lt-LT"/>
        </w:rPr>
        <w:t>lapkričio 6</w:t>
      </w:r>
      <w:r w:rsidR="005C6111" w:rsidRPr="0093678B">
        <w:rPr>
          <w:rFonts w:eastAsia="Lucida Sans Unicode" w:cs="Tahoma"/>
          <w:color w:val="000000"/>
          <w:sz w:val="24"/>
          <w:szCs w:val="24"/>
          <w:lang w:val="lt-LT"/>
        </w:rPr>
        <w:t xml:space="preserve"> d. sprendim</w:t>
      </w:r>
      <w:r w:rsidR="005C6111">
        <w:rPr>
          <w:rFonts w:eastAsia="Lucida Sans Unicode" w:cs="Tahoma"/>
          <w:color w:val="000000"/>
          <w:sz w:val="24"/>
          <w:szCs w:val="24"/>
          <w:lang w:val="lt-LT"/>
        </w:rPr>
        <w:t>o</w:t>
      </w:r>
      <w:r w:rsidR="005C6111" w:rsidRPr="0093678B">
        <w:rPr>
          <w:rFonts w:eastAsia="Lucida Sans Unicode" w:cs="Tahoma"/>
          <w:color w:val="000000"/>
          <w:sz w:val="24"/>
          <w:szCs w:val="24"/>
          <w:lang w:val="lt-LT"/>
        </w:rPr>
        <w:t xml:space="preserve"> Nr. TS-</w:t>
      </w:r>
      <w:r w:rsidR="005C6111">
        <w:rPr>
          <w:rFonts w:eastAsia="Lucida Sans Unicode" w:cs="Tahoma"/>
          <w:color w:val="000000"/>
          <w:sz w:val="24"/>
          <w:szCs w:val="24"/>
          <w:lang w:val="lt-LT"/>
        </w:rPr>
        <w:t>255</w:t>
      </w:r>
      <w:r w:rsidR="005C6111" w:rsidRPr="0093678B">
        <w:rPr>
          <w:rFonts w:eastAsia="Lucida Sans Unicode" w:cs="Tahoma"/>
          <w:color w:val="000000"/>
          <w:sz w:val="24"/>
          <w:szCs w:val="24"/>
          <w:lang w:val="lt-LT"/>
        </w:rPr>
        <w:t xml:space="preserve"> „Dėl </w:t>
      </w:r>
      <w:r w:rsidR="005C6111">
        <w:rPr>
          <w:rFonts w:eastAsia="Lucida Sans Unicode" w:cs="Tahoma"/>
          <w:color w:val="000000"/>
          <w:sz w:val="24"/>
          <w:szCs w:val="24"/>
          <w:lang w:val="lt-LT"/>
        </w:rPr>
        <w:t>nekilnojamojo ir ilgalaikio materialiojo turto perdavimo pagal turto patikėjimo sutartį viešajai įstaigai Kėdainių pirminės sveikatos priežiūros centrui“ 1 priedą</w:t>
      </w:r>
      <w:r>
        <w:rPr>
          <w:rFonts w:eastAsia="Lucida Sans Unicode" w:cs="Tahoma"/>
          <w:color w:val="000000"/>
          <w:sz w:val="24"/>
          <w:szCs w:val="24"/>
          <w:lang w:val="lt-LT"/>
        </w:rPr>
        <w:t>.</w:t>
      </w:r>
      <w:r w:rsidR="005C6111">
        <w:rPr>
          <w:rFonts w:eastAsia="Lucida Sans Unicode" w:cs="Tahoma"/>
          <w:color w:val="000000"/>
          <w:sz w:val="24"/>
          <w:szCs w:val="24"/>
          <w:lang w:val="lt-LT"/>
        </w:rPr>
        <w:t xml:space="preserve"> </w:t>
      </w:r>
    </w:p>
    <w:p w14:paraId="20A4874B" w14:textId="282BE754" w:rsidR="002D6972" w:rsidRDefault="002D6972" w:rsidP="002D6972">
      <w:pPr>
        <w:ind w:firstLine="540"/>
        <w:jc w:val="both"/>
        <w:rPr>
          <w:b/>
          <w:bCs/>
          <w:lang w:val="lt-LT"/>
        </w:rPr>
      </w:pPr>
      <w:r>
        <w:rPr>
          <w:b/>
          <w:bCs/>
        </w:rPr>
        <w:t>Sprendimo projekto esmė, rengimo priežastys ir motyvai:</w:t>
      </w:r>
    </w:p>
    <w:p w14:paraId="7FF762EE" w14:textId="77777777" w:rsidR="00DE4A87" w:rsidRDefault="00EE04A5" w:rsidP="00401CC8">
      <w:pPr>
        <w:pStyle w:val="Sraopastraipa"/>
        <w:tabs>
          <w:tab w:val="left" w:pos="540"/>
          <w:tab w:val="left" w:pos="720"/>
        </w:tabs>
        <w:spacing w:after="0" w:line="240" w:lineRule="auto"/>
        <w:ind w:left="0" w:firstLine="540"/>
        <w:jc w:val="both"/>
        <w:rPr>
          <w:rFonts w:asciiTheme="majorBidi" w:eastAsia="Lucida Sans Unicode" w:hAnsiTheme="majorBidi" w:cstheme="majorBidi"/>
          <w:color w:val="000000"/>
          <w:sz w:val="24"/>
          <w:szCs w:val="24"/>
        </w:rPr>
      </w:pPr>
      <w:r>
        <w:rPr>
          <w:rFonts w:asciiTheme="majorBidi" w:eastAsia="Lucida Sans Unicode" w:hAnsiTheme="majorBidi" w:cstheme="majorBidi"/>
          <w:color w:val="000000"/>
          <w:sz w:val="24"/>
          <w:szCs w:val="24"/>
        </w:rPr>
        <w:t xml:space="preserve">Atsižvelgiant į 2022-09-06 VšĮ Kėdainių pirminio sveikatos priežiūros centro prašymą </w:t>
      </w:r>
      <w:r w:rsidR="00DE4A87">
        <w:rPr>
          <w:rFonts w:asciiTheme="majorBidi" w:eastAsia="Lucida Sans Unicode" w:hAnsiTheme="majorBidi" w:cstheme="majorBidi"/>
          <w:color w:val="000000"/>
          <w:sz w:val="24"/>
          <w:szCs w:val="24"/>
        </w:rPr>
        <w:t xml:space="preserve">                  </w:t>
      </w:r>
      <w:r>
        <w:rPr>
          <w:rFonts w:asciiTheme="majorBidi" w:eastAsia="Lucida Sans Unicode" w:hAnsiTheme="majorBidi" w:cstheme="majorBidi"/>
          <w:color w:val="000000"/>
          <w:sz w:val="24"/>
          <w:szCs w:val="24"/>
        </w:rPr>
        <w:t>Nr. S-3061 r</w:t>
      </w:r>
      <w:r w:rsidR="004771C7" w:rsidRPr="00AC0B7B">
        <w:rPr>
          <w:rFonts w:asciiTheme="majorBidi" w:eastAsia="Lucida Sans Unicode" w:hAnsiTheme="majorBidi" w:cstheme="majorBidi"/>
          <w:color w:val="000000"/>
          <w:sz w:val="24"/>
          <w:szCs w:val="24"/>
        </w:rPr>
        <w:t>eik</w:t>
      </w:r>
      <w:r w:rsidR="00DE4A87">
        <w:rPr>
          <w:rFonts w:asciiTheme="majorBidi" w:eastAsia="Lucida Sans Unicode" w:hAnsiTheme="majorBidi" w:cstheme="majorBidi"/>
          <w:color w:val="000000"/>
          <w:sz w:val="24"/>
          <w:szCs w:val="24"/>
        </w:rPr>
        <w:t>alinga pa</w:t>
      </w:r>
      <w:r w:rsidR="004771C7" w:rsidRPr="00AC0B7B">
        <w:rPr>
          <w:rFonts w:asciiTheme="majorBidi" w:eastAsia="Lucida Sans Unicode" w:hAnsiTheme="majorBidi" w:cstheme="majorBidi"/>
          <w:color w:val="000000"/>
          <w:sz w:val="24"/>
          <w:szCs w:val="24"/>
        </w:rPr>
        <w:t>tikslinti</w:t>
      </w:r>
      <w:r w:rsidR="002D6972" w:rsidRPr="00AC0B7B">
        <w:rPr>
          <w:rFonts w:asciiTheme="majorBidi" w:eastAsia="Lucida Sans Unicode" w:hAnsiTheme="majorBidi" w:cstheme="majorBidi"/>
          <w:color w:val="000000"/>
          <w:sz w:val="24"/>
          <w:szCs w:val="24"/>
        </w:rPr>
        <w:t xml:space="preserve"> </w:t>
      </w:r>
      <w:r w:rsidR="00DE4A87">
        <w:rPr>
          <w:rFonts w:asciiTheme="majorBidi" w:eastAsia="Lucida Sans Unicode" w:hAnsiTheme="majorBidi" w:cstheme="majorBidi"/>
          <w:color w:val="000000"/>
          <w:sz w:val="24"/>
          <w:szCs w:val="24"/>
        </w:rPr>
        <w:t>S</w:t>
      </w:r>
      <w:r w:rsidR="002D6972" w:rsidRPr="00AC0B7B">
        <w:rPr>
          <w:rFonts w:asciiTheme="majorBidi" w:hAnsiTheme="majorBidi" w:cstheme="majorBidi"/>
          <w:sz w:val="24"/>
          <w:szCs w:val="24"/>
        </w:rPr>
        <w:t xml:space="preserve">avivaldybės tarybos </w:t>
      </w:r>
      <w:r w:rsidR="002D6972" w:rsidRPr="00AC0B7B">
        <w:rPr>
          <w:rFonts w:asciiTheme="majorBidi" w:eastAsia="Lucida Sans Unicode" w:hAnsiTheme="majorBidi" w:cstheme="majorBidi"/>
          <w:color w:val="000000"/>
          <w:sz w:val="24"/>
          <w:szCs w:val="24"/>
        </w:rPr>
        <w:t xml:space="preserve">sprendimą </w:t>
      </w:r>
      <w:r>
        <w:rPr>
          <w:rFonts w:asciiTheme="majorBidi" w:eastAsia="Lucida Sans Unicode" w:hAnsiTheme="majorBidi" w:cstheme="majorBidi"/>
          <w:color w:val="000000"/>
          <w:sz w:val="24"/>
          <w:szCs w:val="24"/>
        </w:rPr>
        <w:t>išbrauk</w:t>
      </w:r>
      <w:r w:rsidR="00DE4A87">
        <w:rPr>
          <w:rFonts w:asciiTheme="majorBidi" w:eastAsia="Lucida Sans Unicode" w:hAnsiTheme="majorBidi" w:cstheme="majorBidi"/>
          <w:color w:val="000000"/>
          <w:sz w:val="24"/>
          <w:szCs w:val="24"/>
        </w:rPr>
        <w:t>iant</w:t>
      </w:r>
      <w:r>
        <w:rPr>
          <w:rFonts w:asciiTheme="majorBidi" w:eastAsia="Lucida Sans Unicode" w:hAnsiTheme="majorBidi" w:cstheme="majorBidi"/>
          <w:color w:val="000000"/>
          <w:sz w:val="24"/>
          <w:szCs w:val="24"/>
        </w:rPr>
        <w:t xml:space="preserve"> 1 priedo 1 punktą, nes šių patalpų </w:t>
      </w:r>
      <w:r w:rsidR="00DE4A87">
        <w:rPr>
          <w:rFonts w:asciiTheme="majorBidi" w:eastAsia="Lucida Sans Unicode" w:hAnsiTheme="majorBidi" w:cstheme="majorBidi"/>
          <w:color w:val="000000"/>
          <w:sz w:val="24"/>
          <w:szCs w:val="24"/>
        </w:rPr>
        <w:t>savo veiklai nenaudoja ir jų</w:t>
      </w:r>
      <w:r>
        <w:rPr>
          <w:rFonts w:asciiTheme="majorBidi" w:eastAsia="Lucida Sans Unicode" w:hAnsiTheme="majorBidi" w:cstheme="majorBidi"/>
          <w:color w:val="000000"/>
          <w:sz w:val="24"/>
          <w:szCs w:val="24"/>
        </w:rPr>
        <w:t xml:space="preserve"> atsisako. </w:t>
      </w:r>
    </w:p>
    <w:p w14:paraId="3CB4F584" w14:textId="7E5C3A22" w:rsidR="00EE04A5" w:rsidRDefault="00EE04A5" w:rsidP="00401CC8">
      <w:pPr>
        <w:pStyle w:val="Sraopastraipa"/>
        <w:tabs>
          <w:tab w:val="left" w:pos="540"/>
          <w:tab w:val="left" w:pos="720"/>
        </w:tabs>
        <w:spacing w:after="0" w:line="240" w:lineRule="auto"/>
        <w:ind w:left="0" w:firstLine="540"/>
        <w:jc w:val="both"/>
        <w:rPr>
          <w:rFonts w:asciiTheme="majorBidi" w:eastAsia="Lucida Sans Unicode" w:hAnsiTheme="majorBidi" w:cstheme="majorBidi"/>
          <w:color w:val="000000"/>
          <w:sz w:val="24"/>
          <w:szCs w:val="24"/>
        </w:rPr>
      </w:pPr>
      <w:r>
        <w:rPr>
          <w:rFonts w:asciiTheme="majorBidi" w:eastAsia="Lucida Sans Unicode" w:hAnsiTheme="majorBidi" w:cstheme="majorBidi"/>
          <w:color w:val="000000"/>
          <w:sz w:val="24"/>
          <w:szCs w:val="24"/>
        </w:rPr>
        <w:t>Taip pat tikslin</w:t>
      </w:r>
      <w:r w:rsidR="00DE4A87">
        <w:rPr>
          <w:rFonts w:asciiTheme="majorBidi" w:eastAsia="Lucida Sans Unicode" w:hAnsiTheme="majorBidi" w:cstheme="majorBidi"/>
          <w:color w:val="000000"/>
          <w:sz w:val="24"/>
          <w:szCs w:val="24"/>
        </w:rPr>
        <w:t>ami</w:t>
      </w:r>
      <w:r>
        <w:rPr>
          <w:rFonts w:asciiTheme="majorBidi" w:eastAsia="Lucida Sans Unicode" w:hAnsiTheme="majorBidi" w:cstheme="majorBidi"/>
          <w:color w:val="000000"/>
          <w:sz w:val="24"/>
          <w:szCs w:val="24"/>
        </w:rPr>
        <w:t xml:space="preserve"> 1 priedo 2 </w:t>
      </w:r>
      <w:r w:rsidR="00DE4A87">
        <w:rPr>
          <w:rFonts w:asciiTheme="majorBidi" w:eastAsia="Lucida Sans Unicode" w:hAnsiTheme="majorBidi" w:cstheme="majorBidi"/>
          <w:color w:val="000000"/>
          <w:sz w:val="24"/>
          <w:szCs w:val="24"/>
        </w:rPr>
        <w:t xml:space="preserve">ir 4 </w:t>
      </w:r>
      <w:r>
        <w:rPr>
          <w:rFonts w:asciiTheme="majorBidi" w:eastAsia="Lucida Sans Unicode" w:hAnsiTheme="majorBidi" w:cstheme="majorBidi"/>
          <w:color w:val="000000"/>
          <w:sz w:val="24"/>
          <w:szCs w:val="24"/>
        </w:rPr>
        <w:t>punkt</w:t>
      </w:r>
      <w:r w:rsidR="00DE4A87">
        <w:rPr>
          <w:rFonts w:asciiTheme="majorBidi" w:eastAsia="Lucida Sans Unicode" w:hAnsiTheme="majorBidi" w:cstheme="majorBidi"/>
          <w:color w:val="000000"/>
          <w:sz w:val="24"/>
          <w:szCs w:val="24"/>
        </w:rPr>
        <w:t>ai</w:t>
      </w:r>
      <w:r>
        <w:rPr>
          <w:rFonts w:asciiTheme="majorBidi" w:eastAsia="Lucida Sans Unicode" w:hAnsiTheme="majorBidi" w:cstheme="majorBidi"/>
          <w:color w:val="000000"/>
          <w:sz w:val="24"/>
          <w:szCs w:val="24"/>
        </w:rPr>
        <w:t xml:space="preserve">, nes įstaiga </w:t>
      </w:r>
      <w:r w:rsidR="00DE4A87">
        <w:rPr>
          <w:rFonts w:asciiTheme="majorBidi" w:eastAsia="Lucida Sans Unicode" w:hAnsiTheme="majorBidi" w:cstheme="majorBidi"/>
          <w:color w:val="000000"/>
          <w:sz w:val="24"/>
          <w:szCs w:val="24"/>
        </w:rPr>
        <w:t xml:space="preserve">savo veiklai </w:t>
      </w:r>
      <w:r>
        <w:rPr>
          <w:rFonts w:asciiTheme="majorBidi" w:eastAsia="Lucida Sans Unicode" w:hAnsiTheme="majorBidi" w:cstheme="majorBidi"/>
          <w:color w:val="000000"/>
          <w:sz w:val="24"/>
          <w:szCs w:val="24"/>
        </w:rPr>
        <w:t>perima patalpas 1-</w:t>
      </w:r>
      <w:r w:rsidR="0010027F">
        <w:rPr>
          <w:rFonts w:asciiTheme="majorBidi" w:eastAsia="Lucida Sans Unicode" w:hAnsiTheme="majorBidi" w:cstheme="majorBidi"/>
          <w:color w:val="000000"/>
          <w:sz w:val="24"/>
          <w:szCs w:val="24"/>
        </w:rPr>
        <w:t>3</w:t>
      </w:r>
      <w:r>
        <w:rPr>
          <w:rFonts w:asciiTheme="majorBidi" w:eastAsia="Lucida Sans Unicode" w:hAnsiTheme="majorBidi" w:cstheme="majorBidi"/>
          <w:color w:val="000000"/>
          <w:sz w:val="24"/>
          <w:szCs w:val="24"/>
        </w:rPr>
        <w:t xml:space="preserve">7; 1-33; 1-49; 1-53, kurių plotas 55,85 kv. m., </w:t>
      </w:r>
      <w:r w:rsidR="00DE4A87">
        <w:rPr>
          <w:rFonts w:asciiTheme="majorBidi" w:eastAsia="Lucida Sans Unicode" w:hAnsiTheme="majorBidi" w:cstheme="majorBidi"/>
          <w:color w:val="000000"/>
          <w:sz w:val="24"/>
          <w:szCs w:val="24"/>
        </w:rPr>
        <w:t xml:space="preserve">ir </w:t>
      </w:r>
      <w:r w:rsidR="00BB120E">
        <w:rPr>
          <w:rFonts w:asciiTheme="majorBidi" w:eastAsia="Lucida Sans Unicode" w:hAnsiTheme="majorBidi" w:cstheme="majorBidi"/>
          <w:color w:val="000000"/>
          <w:sz w:val="24"/>
          <w:szCs w:val="24"/>
        </w:rPr>
        <w:t>patalpas 1-8; 1-9; 1-</w:t>
      </w:r>
      <w:r w:rsidR="00BB120E" w:rsidRPr="00BB120E">
        <w:rPr>
          <w:rFonts w:asciiTheme="majorBidi" w:eastAsia="Lucida Sans Unicode" w:hAnsiTheme="majorBidi" w:cstheme="majorBidi"/>
          <w:color w:val="000000"/>
          <w:sz w:val="24"/>
          <w:szCs w:val="24"/>
        </w:rPr>
        <w:t>14</w:t>
      </w:r>
      <w:r w:rsidR="00BB120E" w:rsidRPr="00BB120E">
        <w:rPr>
          <w:rFonts w:asciiTheme="majorBidi" w:hAnsiTheme="majorBidi" w:cstheme="majorBidi"/>
          <w:sz w:val="24"/>
          <w:szCs w:val="24"/>
        </w:rPr>
        <w:t>–1-16</w:t>
      </w:r>
      <w:r w:rsidR="00BB120E">
        <w:rPr>
          <w:rFonts w:asciiTheme="majorBidi" w:hAnsiTheme="majorBidi" w:cstheme="majorBidi"/>
          <w:sz w:val="24"/>
          <w:szCs w:val="24"/>
        </w:rPr>
        <w:t>, kurių plotas 56,88 kv. m</w:t>
      </w:r>
      <w:r w:rsidR="00DE4A87">
        <w:rPr>
          <w:rFonts w:asciiTheme="majorBidi" w:hAnsiTheme="majorBidi" w:cstheme="majorBidi"/>
          <w:sz w:val="24"/>
          <w:szCs w:val="24"/>
        </w:rPr>
        <w:t>.</w:t>
      </w:r>
    </w:p>
    <w:p w14:paraId="05DB75BA" w14:textId="77777777" w:rsidR="002D6972" w:rsidRDefault="002D6972" w:rsidP="002D6972">
      <w:pPr>
        <w:ind w:firstLine="540"/>
        <w:jc w:val="both"/>
        <w:rPr>
          <w:b/>
          <w:lang w:val="lt-LT"/>
        </w:rPr>
      </w:pPr>
      <w:r w:rsidRPr="002D6972">
        <w:rPr>
          <w:b/>
          <w:lang w:val="lt-LT"/>
        </w:rPr>
        <w:t>Lėšų poreikis (jeigu sprendimui įgyvendinti reikalingos lėšos):</w:t>
      </w:r>
    </w:p>
    <w:p w14:paraId="4F401BB0" w14:textId="77777777" w:rsidR="002D6972" w:rsidRPr="00C469B2" w:rsidRDefault="002D6972" w:rsidP="002D6972">
      <w:pPr>
        <w:ind w:firstLine="540"/>
        <w:jc w:val="both"/>
        <w:rPr>
          <w:bCs/>
          <w:lang w:val="lt-LT"/>
        </w:rPr>
      </w:pPr>
      <w:r w:rsidRPr="00C469B2">
        <w:rPr>
          <w:lang w:val="lt-LT"/>
        </w:rPr>
        <w:t>Nėra.</w:t>
      </w:r>
      <w:r w:rsidRPr="00C469B2">
        <w:rPr>
          <w:rFonts w:eastAsia="Lucida Sans Unicode"/>
          <w:color w:val="000000"/>
          <w:szCs w:val="24"/>
          <w:lang w:val="lt-LT"/>
        </w:rPr>
        <w:t xml:space="preserve">       </w:t>
      </w:r>
    </w:p>
    <w:p w14:paraId="697314D6" w14:textId="77777777" w:rsidR="002D6972" w:rsidRDefault="002D6972" w:rsidP="002D6972">
      <w:pPr>
        <w:ind w:firstLine="540"/>
        <w:jc w:val="both"/>
        <w:rPr>
          <w:b/>
          <w:bCs/>
          <w:lang w:val="lt-LT"/>
        </w:rPr>
      </w:pPr>
      <w:r>
        <w:rPr>
          <w:b/>
          <w:bCs/>
          <w:lang w:val="lt-LT"/>
        </w:rPr>
        <w:t>Laukiami rezultatai:</w:t>
      </w:r>
    </w:p>
    <w:p w14:paraId="2E272C6F" w14:textId="77777777" w:rsidR="000E1B89" w:rsidRPr="002E6CC4" w:rsidRDefault="000E1B89" w:rsidP="000E1B89">
      <w:pPr>
        <w:ind w:firstLine="540"/>
        <w:jc w:val="both"/>
        <w:rPr>
          <w:bCs/>
          <w:color w:val="000000" w:themeColor="text1"/>
          <w:lang w:val="lt-LT"/>
        </w:rPr>
      </w:pPr>
      <w:r>
        <w:rPr>
          <w:bCs/>
          <w:color w:val="000000" w:themeColor="text1"/>
          <w:lang w:val="lt-LT"/>
        </w:rPr>
        <w:t>Atsižvelgiant į pasikeitusią situaciją, p</w:t>
      </w:r>
      <w:r w:rsidRPr="002E6CC4">
        <w:rPr>
          <w:bCs/>
          <w:color w:val="000000" w:themeColor="text1"/>
          <w:lang w:val="lt-LT"/>
        </w:rPr>
        <w:t xml:space="preserve">atikslintas </w:t>
      </w:r>
      <w:r>
        <w:rPr>
          <w:bCs/>
          <w:color w:val="000000" w:themeColor="text1"/>
          <w:lang w:val="lt-LT"/>
        </w:rPr>
        <w:t>patalpų plotas</w:t>
      </w:r>
      <w:r w:rsidRPr="002E6CC4">
        <w:rPr>
          <w:rFonts w:eastAsia="Lucida Sans Unicode"/>
          <w:color w:val="000000" w:themeColor="text1"/>
          <w:szCs w:val="24"/>
          <w:lang w:val="lt-LT"/>
        </w:rPr>
        <w:t>.</w:t>
      </w:r>
    </w:p>
    <w:p w14:paraId="5862F484" w14:textId="77777777" w:rsidR="002D6972" w:rsidRPr="00375D2D" w:rsidRDefault="002D6972" w:rsidP="002D6972">
      <w:pPr>
        <w:ind w:firstLine="540"/>
        <w:rPr>
          <w:b/>
          <w:bCs/>
          <w:lang w:val="lt-LT"/>
        </w:rPr>
      </w:pPr>
      <w:r w:rsidRPr="00375D2D">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D6972" w14:paraId="5A6C20F4" w14:textId="77777777" w:rsidTr="00473CF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74B5048" w14:textId="77777777" w:rsidR="002D6972" w:rsidRDefault="002D6972" w:rsidP="00473CF9">
            <w:pPr>
              <w:jc w:val="center"/>
              <w:rPr>
                <w:rFonts w:eastAsia="Lucida Sans Unicode"/>
                <w:b/>
                <w:color w:val="000000"/>
                <w:lang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F53BC50" w14:textId="77777777" w:rsidR="002D6972" w:rsidRDefault="002D6972" w:rsidP="00473CF9">
            <w:pPr>
              <w:rPr>
                <w:rFonts w:eastAsia="Lucida Sans Unicode"/>
                <w:b/>
                <w:bCs/>
                <w:color w:val="000000"/>
              </w:rPr>
            </w:pPr>
            <w:r>
              <w:rPr>
                <w:b/>
                <w:bCs/>
              </w:rPr>
              <w:t>Numatomo teisinio reguliavimo poveikio vertinimo rezultatai</w:t>
            </w:r>
          </w:p>
        </w:tc>
      </w:tr>
      <w:tr w:rsidR="002D6972" w14:paraId="04722B7A" w14:textId="77777777" w:rsidTr="00473CF9">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390CF5" w14:textId="77777777" w:rsidR="002D6972" w:rsidRDefault="002D6972" w:rsidP="00473CF9">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4B2BE17" w14:textId="77777777" w:rsidR="002D6972" w:rsidRDefault="002D6972" w:rsidP="00473CF9">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8333CD7" w14:textId="77777777" w:rsidR="002D6972" w:rsidRDefault="002D6972" w:rsidP="00473CF9">
            <w:pPr>
              <w:rPr>
                <w:rFonts w:eastAsia="Calibri"/>
                <w:b/>
                <w:color w:val="000000"/>
                <w:lang w:bidi="lo-LA"/>
              </w:rPr>
            </w:pPr>
            <w:r>
              <w:rPr>
                <w:b/>
              </w:rPr>
              <w:t>Neigiamas poveikis</w:t>
            </w:r>
          </w:p>
          <w:p w14:paraId="40B1EA31" w14:textId="77777777" w:rsidR="002D6972" w:rsidRDefault="002D6972" w:rsidP="00473CF9">
            <w:pPr>
              <w:rPr>
                <w:rFonts w:eastAsia="Lucida Sans Unicode"/>
                <w:b/>
                <w:i/>
                <w:color w:val="000000"/>
              </w:rPr>
            </w:pPr>
          </w:p>
        </w:tc>
      </w:tr>
      <w:tr w:rsidR="002D6972" w14:paraId="085BC07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FA9A59" w14:textId="77777777" w:rsidR="002D6972" w:rsidRDefault="002D6972" w:rsidP="00473CF9">
            <w:pPr>
              <w:rPr>
                <w:rFonts w:eastAsia="Lucida Sans Unicode"/>
                <w:i/>
                <w:color w:val="000000"/>
                <w:lang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6B00168E"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6E37B3" w14:textId="77777777" w:rsidR="002D6972" w:rsidRDefault="002D6972" w:rsidP="00473CF9">
            <w:pPr>
              <w:rPr>
                <w:rFonts w:eastAsia="Lucida Sans Unicode"/>
                <w:i/>
                <w:color w:val="000000"/>
                <w:lang w:bidi="lo-LA"/>
              </w:rPr>
            </w:pPr>
          </w:p>
        </w:tc>
      </w:tr>
      <w:tr w:rsidR="002D6972" w14:paraId="0FD2EE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42F296FA" w14:textId="77777777" w:rsidR="002D6972" w:rsidRDefault="002D6972" w:rsidP="00473CF9">
            <w:pPr>
              <w:rPr>
                <w:rFonts w:eastAsia="Lucida Sans Unicode"/>
                <w:i/>
                <w:color w:val="000000"/>
                <w:lang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6F96CC2F"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241F57" w14:textId="77777777" w:rsidR="002D6972" w:rsidRDefault="002D6972" w:rsidP="00473CF9">
            <w:pPr>
              <w:rPr>
                <w:rFonts w:eastAsia="Lucida Sans Unicode"/>
                <w:i/>
                <w:color w:val="000000"/>
                <w:lang w:bidi="lo-LA"/>
              </w:rPr>
            </w:pPr>
          </w:p>
        </w:tc>
      </w:tr>
      <w:tr w:rsidR="002D6972" w14:paraId="4C37992C"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0AD615" w14:textId="77777777" w:rsidR="002D6972" w:rsidRDefault="002D6972" w:rsidP="00473CF9">
            <w:pPr>
              <w:rPr>
                <w:rFonts w:eastAsia="Lucida Sans Unicode"/>
                <w:i/>
                <w:color w:val="000000"/>
                <w:lang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CC3AC62"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B913C0" w14:textId="77777777" w:rsidR="002D6972" w:rsidRDefault="002D6972" w:rsidP="00473CF9">
            <w:pPr>
              <w:rPr>
                <w:rFonts w:eastAsia="Lucida Sans Unicode"/>
                <w:i/>
                <w:color w:val="000000"/>
                <w:lang w:bidi="lo-LA"/>
              </w:rPr>
            </w:pPr>
          </w:p>
        </w:tc>
      </w:tr>
      <w:tr w:rsidR="002D6972" w14:paraId="664CE4B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FC0088" w14:textId="77777777" w:rsidR="002D6972" w:rsidRDefault="002D6972" w:rsidP="00473CF9">
            <w:pPr>
              <w:rPr>
                <w:rFonts w:eastAsia="Lucida Sans Unicode"/>
                <w:i/>
                <w:color w:val="000000"/>
                <w:lang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DAD293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11F0BA" w14:textId="77777777" w:rsidR="002D6972" w:rsidRDefault="002D6972" w:rsidP="00473CF9">
            <w:pPr>
              <w:rPr>
                <w:rFonts w:eastAsia="Lucida Sans Unicode"/>
                <w:i/>
                <w:color w:val="000000"/>
                <w:lang w:bidi="lo-LA"/>
              </w:rPr>
            </w:pPr>
          </w:p>
        </w:tc>
      </w:tr>
      <w:tr w:rsidR="002D6972" w14:paraId="2F131C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EE1AF7" w14:textId="77777777" w:rsidR="002D6972" w:rsidRDefault="002D6972" w:rsidP="00473CF9">
            <w:pPr>
              <w:rPr>
                <w:rFonts w:eastAsia="Lucida Sans Unicode"/>
                <w:i/>
                <w:color w:val="000000"/>
                <w:lang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F8D4633"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CB15E0" w14:textId="77777777" w:rsidR="002D6972" w:rsidRDefault="002D6972" w:rsidP="00473CF9">
            <w:pPr>
              <w:rPr>
                <w:rFonts w:eastAsia="Lucida Sans Unicode"/>
                <w:i/>
                <w:color w:val="000000"/>
                <w:lang w:bidi="lo-LA"/>
              </w:rPr>
            </w:pPr>
          </w:p>
        </w:tc>
      </w:tr>
      <w:tr w:rsidR="002D6972" w14:paraId="0D9F719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2F8FFB" w14:textId="77777777" w:rsidR="002D6972" w:rsidRDefault="002D6972" w:rsidP="00473CF9">
            <w:pPr>
              <w:rPr>
                <w:rFonts w:eastAsia="Lucida Sans Unicode"/>
                <w:i/>
                <w:color w:val="000000"/>
                <w:lang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AB343A9"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377C12" w14:textId="77777777" w:rsidR="002D6972" w:rsidRDefault="002D6972" w:rsidP="00473CF9">
            <w:pPr>
              <w:rPr>
                <w:rFonts w:eastAsia="Lucida Sans Unicode"/>
                <w:i/>
                <w:color w:val="000000"/>
                <w:lang w:bidi="lo-LA"/>
              </w:rPr>
            </w:pPr>
          </w:p>
        </w:tc>
      </w:tr>
      <w:tr w:rsidR="002D6972" w14:paraId="611AF3BF"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38D495E7" w14:textId="77777777" w:rsidR="002D6972" w:rsidRDefault="002D6972" w:rsidP="00473CF9">
            <w:pPr>
              <w:rPr>
                <w:rFonts w:eastAsia="Lucida Sans Unicode"/>
                <w:i/>
                <w:color w:val="000000"/>
                <w:lang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E878AAB"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DFB476" w14:textId="77777777" w:rsidR="002D6972" w:rsidRDefault="002D6972" w:rsidP="00473CF9">
            <w:pPr>
              <w:rPr>
                <w:rFonts w:eastAsia="Lucida Sans Unicode"/>
                <w:i/>
                <w:color w:val="000000"/>
                <w:lang w:bidi="lo-LA"/>
              </w:rPr>
            </w:pPr>
          </w:p>
        </w:tc>
      </w:tr>
      <w:tr w:rsidR="002D6972" w14:paraId="14BB7628"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6205E144" w14:textId="77777777" w:rsidR="002D6972" w:rsidRDefault="002D6972" w:rsidP="00473CF9">
            <w:pPr>
              <w:rPr>
                <w:rFonts w:eastAsia="Lucida Sans Unicode"/>
                <w:i/>
                <w:color w:val="000000"/>
                <w:lang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9FE9B6"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D5B633" w14:textId="77777777" w:rsidR="002D6972" w:rsidRDefault="002D6972" w:rsidP="00473CF9">
            <w:pPr>
              <w:rPr>
                <w:rFonts w:eastAsia="Lucida Sans Unicode"/>
                <w:i/>
                <w:color w:val="000000"/>
                <w:lang w:bidi="lo-LA"/>
              </w:rPr>
            </w:pPr>
          </w:p>
        </w:tc>
      </w:tr>
      <w:tr w:rsidR="002D6972" w14:paraId="5FBE9B3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76B095C6" w14:textId="77777777" w:rsidR="002D6972" w:rsidRDefault="002D6972" w:rsidP="00473CF9">
            <w:pPr>
              <w:rPr>
                <w:rFonts w:eastAsia="Lucida Sans Unicode"/>
                <w:i/>
                <w:color w:val="000000"/>
                <w:lang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F6EC47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72F21B" w14:textId="77777777" w:rsidR="002D6972" w:rsidRDefault="002D6972" w:rsidP="00473CF9">
            <w:pPr>
              <w:rPr>
                <w:rFonts w:eastAsia="Lucida Sans Unicode"/>
                <w:i/>
                <w:color w:val="000000"/>
                <w:lang w:bidi="lo-LA"/>
              </w:rPr>
            </w:pPr>
          </w:p>
        </w:tc>
      </w:tr>
      <w:tr w:rsidR="002D6972" w14:paraId="489AB8ED"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54BF82" w14:textId="77777777" w:rsidR="002D6972" w:rsidRDefault="002D6972" w:rsidP="00473CF9">
            <w:pPr>
              <w:rPr>
                <w:rFonts w:eastAsia="Lucida Sans Unicode"/>
                <w:i/>
                <w:color w:val="000000"/>
                <w:lang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44398C0" w14:textId="77777777" w:rsidR="002D6972"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47ABE8" w14:textId="77777777" w:rsidR="002D6972" w:rsidRDefault="002D6972" w:rsidP="00473CF9">
            <w:pPr>
              <w:rPr>
                <w:rFonts w:eastAsia="Lucida Sans Unicode"/>
                <w:i/>
                <w:color w:val="000000"/>
                <w:lang w:bidi="lo-LA"/>
              </w:rPr>
            </w:pPr>
          </w:p>
        </w:tc>
      </w:tr>
    </w:tbl>
    <w:p w14:paraId="72B5272C" w14:textId="77777777" w:rsidR="002D6972" w:rsidRDefault="002D6972" w:rsidP="002D6972">
      <w:pPr>
        <w:jc w:val="both"/>
        <w:rPr>
          <w:rFonts w:eastAsia="Lucida Sans Unicode"/>
          <w:color w:val="000000"/>
          <w:sz w:val="20"/>
          <w:lang w:bidi="lo-LA"/>
        </w:rPr>
      </w:pPr>
      <w:r>
        <w:rPr>
          <w:b/>
          <w:sz w:val="20"/>
          <w:lang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bidi="lo-LA"/>
        </w:rPr>
        <w:t xml:space="preserve"> </w:t>
      </w:r>
      <w:r>
        <w:rPr>
          <w:sz w:val="20"/>
        </w:rPr>
        <w:t>Atliekant vertinimą, nustatomas galimas teigiamas ir neigiamas poveikis to teisinio reguliavimo sričiai, asmenims ar jų grupėms, kuriems bus taikomas numatomas teisinis reguliavimas.</w:t>
      </w:r>
    </w:p>
    <w:p w14:paraId="2AACC357" w14:textId="25EB60C8" w:rsidR="002D6972" w:rsidRDefault="002D6972" w:rsidP="002D6972"/>
    <w:p w14:paraId="51ECA7A1" w14:textId="7EE7B68F" w:rsidR="00974C5F" w:rsidRDefault="00974C5F" w:rsidP="002D6972"/>
    <w:p w14:paraId="1A537B72" w14:textId="77777777" w:rsidR="00974C5F" w:rsidRDefault="00974C5F" w:rsidP="002D6972"/>
    <w:p w14:paraId="000F27C3" w14:textId="0BA46B94" w:rsidR="00AE3FA1" w:rsidRPr="00F63171" w:rsidRDefault="002D6972" w:rsidP="00DC270C">
      <w:pPr>
        <w:rPr>
          <w:lang w:val="lt-LT"/>
        </w:rPr>
      </w:pPr>
      <w:r>
        <w:rPr>
          <w:lang w:val="lt-LT"/>
        </w:rPr>
        <w:t xml:space="preserve">Statybos ir turto </w:t>
      </w:r>
      <w:r w:rsidRPr="002D6972">
        <w:rPr>
          <w:lang w:val="fr-FR"/>
        </w:rPr>
        <w:t>skyriaus vedėja</w:t>
      </w:r>
      <w:r w:rsidRPr="002D6972">
        <w:rPr>
          <w:lang w:val="fr-FR"/>
        </w:rPr>
        <w:tab/>
      </w:r>
      <w:r w:rsidRPr="002D6972">
        <w:rPr>
          <w:lang w:val="fr-FR"/>
        </w:rPr>
        <w:tab/>
        <w:t xml:space="preserve">                                   Audronė Naujalienė</w:t>
      </w:r>
    </w:p>
    <w:sectPr w:rsidR="00AE3FA1" w:rsidRPr="00F63171" w:rsidSect="00C82253">
      <w:footnotePr>
        <w:pos w:val="beneathText"/>
      </w:footnotePr>
      <w:pgSz w:w="11905" w:h="16837"/>
      <w:pgMar w:top="1134" w:right="565" w:bottom="1134" w:left="164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87688" w14:textId="77777777" w:rsidR="0079087B" w:rsidRDefault="0079087B" w:rsidP="00C82253">
      <w:r>
        <w:separator/>
      </w:r>
    </w:p>
  </w:endnote>
  <w:endnote w:type="continuationSeparator" w:id="0">
    <w:p w14:paraId="2F3B918E" w14:textId="77777777" w:rsidR="0079087B" w:rsidRDefault="0079087B"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CEA3C" w14:textId="77777777" w:rsidR="0079087B" w:rsidRDefault="0079087B" w:rsidP="00C82253">
      <w:r>
        <w:separator/>
      </w:r>
    </w:p>
  </w:footnote>
  <w:footnote w:type="continuationSeparator" w:id="0">
    <w:p w14:paraId="72ECE528" w14:textId="77777777" w:rsidR="0079087B" w:rsidRDefault="0079087B" w:rsidP="00C82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B0C59"/>
    <w:multiLevelType w:val="hybridMultilevel"/>
    <w:tmpl w:val="11C057BC"/>
    <w:lvl w:ilvl="0" w:tplc="22624FA8">
      <w:start w:val="1"/>
      <w:numFmt w:val="decimal"/>
      <w:lvlText w:val="%1."/>
      <w:lvlJc w:val="left"/>
      <w:pPr>
        <w:ind w:left="786" w:hanging="360"/>
      </w:pPr>
      <w:rPr>
        <w:rFonts w:eastAsia="Times New Roman" w:hint="default"/>
        <w:strike/>
        <w:color w:val="FF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0" w15:restartNumberingAfterBreak="0">
    <w:nsid w:val="63D4765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6"/>
  </w:num>
  <w:num w:numId="2">
    <w:abstractNumId w:val="3"/>
  </w:num>
  <w:num w:numId="3">
    <w:abstractNumId w:val="8"/>
  </w:num>
  <w:num w:numId="4">
    <w:abstractNumId w:val="7"/>
  </w:num>
  <w:num w:numId="5">
    <w:abstractNumId w:val="2"/>
  </w:num>
  <w:num w:numId="6">
    <w:abstractNumId w:val="5"/>
  </w:num>
  <w:num w:numId="7">
    <w:abstractNumId w:val="1"/>
  </w:num>
  <w:num w:numId="8">
    <w:abstractNumId w:val="0"/>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02"/>
    <w:rsid w:val="000000A6"/>
    <w:rsid w:val="00016685"/>
    <w:rsid w:val="000205ED"/>
    <w:rsid w:val="00023DF5"/>
    <w:rsid w:val="000269D3"/>
    <w:rsid w:val="00034D12"/>
    <w:rsid w:val="00051AFA"/>
    <w:rsid w:val="00055CC7"/>
    <w:rsid w:val="00056DBC"/>
    <w:rsid w:val="00062EC1"/>
    <w:rsid w:val="00067FA8"/>
    <w:rsid w:val="0007274D"/>
    <w:rsid w:val="00075C7F"/>
    <w:rsid w:val="0008049D"/>
    <w:rsid w:val="00080C9F"/>
    <w:rsid w:val="000A375E"/>
    <w:rsid w:val="000A6EC5"/>
    <w:rsid w:val="000B0E26"/>
    <w:rsid w:val="000B1D00"/>
    <w:rsid w:val="000B4EE2"/>
    <w:rsid w:val="000D20A8"/>
    <w:rsid w:val="000E1B89"/>
    <w:rsid w:val="000E28B2"/>
    <w:rsid w:val="000F70CA"/>
    <w:rsid w:val="0010027F"/>
    <w:rsid w:val="00106894"/>
    <w:rsid w:val="00113B50"/>
    <w:rsid w:val="00127BEB"/>
    <w:rsid w:val="0014342C"/>
    <w:rsid w:val="00151471"/>
    <w:rsid w:val="00172198"/>
    <w:rsid w:val="00173B76"/>
    <w:rsid w:val="00175853"/>
    <w:rsid w:val="00177A06"/>
    <w:rsid w:val="00190570"/>
    <w:rsid w:val="00193FED"/>
    <w:rsid w:val="001A0119"/>
    <w:rsid w:val="001A5678"/>
    <w:rsid w:val="001B2C5D"/>
    <w:rsid w:val="001B34E3"/>
    <w:rsid w:val="001C536E"/>
    <w:rsid w:val="001C6F3F"/>
    <w:rsid w:val="001D0E17"/>
    <w:rsid w:val="001E4447"/>
    <w:rsid w:val="001F5F76"/>
    <w:rsid w:val="00200F41"/>
    <w:rsid w:val="00211143"/>
    <w:rsid w:val="002114F1"/>
    <w:rsid w:val="002157C2"/>
    <w:rsid w:val="002175BE"/>
    <w:rsid w:val="0022289C"/>
    <w:rsid w:val="00223FE6"/>
    <w:rsid w:val="00237788"/>
    <w:rsid w:val="00243E57"/>
    <w:rsid w:val="00262EC4"/>
    <w:rsid w:val="00263773"/>
    <w:rsid w:val="00271D9B"/>
    <w:rsid w:val="00273C11"/>
    <w:rsid w:val="00275F20"/>
    <w:rsid w:val="002A6A40"/>
    <w:rsid w:val="002B4524"/>
    <w:rsid w:val="002B6A19"/>
    <w:rsid w:val="002C511A"/>
    <w:rsid w:val="002D583A"/>
    <w:rsid w:val="002D6972"/>
    <w:rsid w:val="002E1D8C"/>
    <w:rsid w:val="002E6CC4"/>
    <w:rsid w:val="002F489A"/>
    <w:rsid w:val="002F58E8"/>
    <w:rsid w:val="0030273C"/>
    <w:rsid w:val="0031174A"/>
    <w:rsid w:val="00314B93"/>
    <w:rsid w:val="00315CE3"/>
    <w:rsid w:val="00315FA6"/>
    <w:rsid w:val="003203A6"/>
    <w:rsid w:val="003230E0"/>
    <w:rsid w:val="00333929"/>
    <w:rsid w:val="00340EE3"/>
    <w:rsid w:val="0034601A"/>
    <w:rsid w:val="00370694"/>
    <w:rsid w:val="00370EC9"/>
    <w:rsid w:val="0037133D"/>
    <w:rsid w:val="00372CA2"/>
    <w:rsid w:val="00374518"/>
    <w:rsid w:val="00375D2D"/>
    <w:rsid w:val="0038426E"/>
    <w:rsid w:val="0039740B"/>
    <w:rsid w:val="003A4382"/>
    <w:rsid w:val="003A46B7"/>
    <w:rsid w:val="003A5693"/>
    <w:rsid w:val="003B38BD"/>
    <w:rsid w:val="003B51A8"/>
    <w:rsid w:val="003B5CC3"/>
    <w:rsid w:val="003C04A3"/>
    <w:rsid w:val="003C27D4"/>
    <w:rsid w:val="003F366D"/>
    <w:rsid w:val="004002DE"/>
    <w:rsid w:val="00401CC8"/>
    <w:rsid w:val="00402C78"/>
    <w:rsid w:val="004032C6"/>
    <w:rsid w:val="00427A07"/>
    <w:rsid w:val="00434AB5"/>
    <w:rsid w:val="004409DB"/>
    <w:rsid w:val="004425AA"/>
    <w:rsid w:val="0047621B"/>
    <w:rsid w:val="004771C7"/>
    <w:rsid w:val="00481F92"/>
    <w:rsid w:val="004823FA"/>
    <w:rsid w:val="00485A1A"/>
    <w:rsid w:val="0049224C"/>
    <w:rsid w:val="0049475A"/>
    <w:rsid w:val="004966A6"/>
    <w:rsid w:val="004B15A8"/>
    <w:rsid w:val="004B7635"/>
    <w:rsid w:val="004C1F24"/>
    <w:rsid w:val="004C3F0D"/>
    <w:rsid w:val="004C4DF3"/>
    <w:rsid w:val="004D559D"/>
    <w:rsid w:val="004E07A7"/>
    <w:rsid w:val="004E2402"/>
    <w:rsid w:val="004F3440"/>
    <w:rsid w:val="0050435C"/>
    <w:rsid w:val="00522575"/>
    <w:rsid w:val="00523D40"/>
    <w:rsid w:val="005419EB"/>
    <w:rsid w:val="005435E0"/>
    <w:rsid w:val="00544AFC"/>
    <w:rsid w:val="005529EF"/>
    <w:rsid w:val="00555665"/>
    <w:rsid w:val="00556026"/>
    <w:rsid w:val="00561246"/>
    <w:rsid w:val="005664F5"/>
    <w:rsid w:val="005768A1"/>
    <w:rsid w:val="0058443F"/>
    <w:rsid w:val="00593CD7"/>
    <w:rsid w:val="00594959"/>
    <w:rsid w:val="005A14A9"/>
    <w:rsid w:val="005B046B"/>
    <w:rsid w:val="005B0AE9"/>
    <w:rsid w:val="005C6111"/>
    <w:rsid w:val="005E238E"/>
    <w:rsid w:val="005E439A"/>
    <w:rsid w:val="00600279"/>
    <w:rsid w:val="006038FD"/>
    <w:rsid w:val="00606697"/>
    <w:rsid w:val="006074BC"/>
    <w:rsid w:val="0061103A"/>
    <w:rsid w:val="006206EF"/>
    <w:rsid w:val="00631D8D"/>
    <w:rsid w:val="006436EF"/>
    <w:rsid w:val="006601AD"/>
    <w:rsid w:val="00660216"/>
    <w:rsid w:val="00664372"/>
    <w:rsid w:val="00667628"/>
    <w:rsid w:val="00685F03"/>
    <w:rsid w:val="00687E6D"/>
    <w:rsid w:val="00693C93"/>
    <w:rsid w:val="006945A1"/>
    <w:rsid w:val="006A376E"/>
    <w:rsid w:val="006A4518"/>
    <w:rsid w:val="006A4EF8"/>
    <w:rsid w:val="006A5DC2"/>
    <w:rsid w:val="006B041B"/>
    <w:rsid w:val="006B3ACC"/>
    <w:rsid w:val="006B6CD0"/>
    <w:rsid w:val="006B6D3E"/>
    <w:rsid w:val="006C209D"/>
    <w:rsid w:val="006C3636"/>
    <w:rsid w:val="006D19DB"/>
    <w:rsid w:val="006F1082"/>
    <w:rsid w:val="006F3A43"/>
    <w:rsid w:val="006F3BC8"/>
    <w:rsid w:val="006F7CAE"/>
    <w:rsid w:val="00704D42"/>
    <w:rsid w:val="00712915"/>
    <w:rsid w:val="00713021"/>
    <w:rsid w:val="00721777"/>
    <w:rsid w:val="00730835"/>
    <w:rsid w:val="0073130B"/>
    <w:rsid w:val="007334FE"/>
    <w:rsid w:val="00735203"/>
    <w:rsid w:val="00737DED"/>
    <w:rsid w:val="00747A25"/>
    <w:rsid w:val="0075220A"/>
    <w:rsid w:val="00755F20"/>
    <w:rsid w:val="007567EE"/>
    <w:rsid w:val="007725DB"/>
    <w:rsid w:val="00773A73"/>
    <w:rsid w:val="007848AA"/>
    <w:rsid w:val="0079087B"/>
    <w:rsid w:val="007959DE"/>
    <w:rsid w:val="0079671B"/>
    <w:rsid w:val="00797F53"/>
    <w:rsid w:val="007A48E8"/>
    <w:rsid w:val="007A6453"/>
    <w:rsid w:val="007B75C9"/>
    <w:rsid w:val="007D087C"/>
    <w:rsid w:val="007D3A22"/>
    <w:rsid w:val="007E3076"/>
    <w:rsid w:val="007E58CA"/>
    <w:rsid w:val="007E688D"/>
    <w:rsid w:val="007F02B8"/>
    <w:rsid w:val="007F6A92"/>
    <w:rsid w:val="007F7459"/>
    <w:rsid w:val="00800352"/>
    <w:rsid w:val="00802243"/>
    <w:rsid w:val="00803818"/>
    <w:rsid w:val="00814227"/>
    <w:rsid w:val="008147AE"/>
    <w:rsid w:val="008322F5"/>
    <w:rsid w:val="00834101"/>
    <w:rsid w:val="00841A0B"/>
    <w:rsid w:val="00842CA9"/>
    <w:rsid w:val="00846926"/>
    <w:rsid w:val="008471E9"/>
    <w:rsid w:val="00865A1E"/>
    <w:rsid w:val="00865E4E"/>
    <w:rsid w:val="00886EE9"/>
    <w:rsid w:val="0089292D"/>
    <w:rsid w:val="008C03F6"/>
    <w:rsid w:val="008D4E2D"/>
    <w:rsid w:val="008E2B5D"/>
    <w:rsid w:val="008E4AE6"/>
    <w:rsid w:val="008E50DB"/>
    <w:rsid w:val="008E6FC2"/>
    <w:rsid w:val="008F4312"/>
    <w:rsid w:val="008F4E22"/>
    <w:rsid w:val="008F50CC"/>
    <w:rsid w:val="008F746E"/>
    <w:rsid w:val="00917821"/>
    <w:rsid w:val="0093678B"/>
    <w:rsid w:val="009368D8"/>
    <w:rsid w:val="00962424"/>
    <w:rsid w:val="00974C5F"/>
    <w:rsid w:val="00975291"/>
    <w:rsid w:val="00976E95"/>
    <w:rsid w:val="00985F0D"/>
    <w:rsid w:val="009A4C78"/>
    <w:rsid w:val="009B3602"/>
    <w:rsid w:val="009C6B4F"/>
    <w:rsid w:val="009E28F8"/>
    <w:rsid w:val="009E580D"/>
    <w:rsid w:val="009F18D3"/>
    <w:rsid w:val="00A003D8"/>
    <w:rsid w:val="00A04C32"/>
    <w:rsid w:val="00A106E5"/>
    <w:rsid w:val="00A13088"/>
    <w:rsid w:val="00A165E0"/>
    <w:rsid w:val="00A318B9"/>
    <w:rsid w:val="00A3351A"/>
    <w:rsid w:val="00A472E0"/>
    <w:rsid w:val="00A47470"/>
    <w:rsid w:val="00A516BF"/>
    <w:rsid w:val="00A52C60"/>
    <w:rsid w:val="00A641F6"/>
    <w:rsid w:val="00A64D7C"/>
    <w:rsid w:val="00A71BC9"/>
    <w:rsid w:val="00AA229B"/>
    <w:rsid w:val="00AA3EF2"/>
    <w:rsid w:val="00AB6F5A"/>
    <w:rsid w:val="00AC0B7B"/>
    <w:rsid w:val="00AD293E"/>
    <w:rsid w:val="00AD3778"/>
    <w:rsid w:val="00AD3CDE"/>
    <w:rsid w:val="00AE3FA1"/>
    <w:rsid w:val="00AE44DF"/>
    <w:rsid w:val="00AF0E12"/>
    <w:rsid w:val="00B01792"/>
    <w:rsid w:val="00B16939"/>
    <w:rsid w:val="00B24CD4"/>
    <w:rsid w:val="00B25F7C"/>
    <w:rsid w:val="00B26024"/>
    <w:rsid w:val="00B40FB3"/>
    <w:rsid w:val="00B44742"/>
    <w:rsid w:val="00B515F3"/>
    <w:rsid w:val="00B54CAA"/>
    <w:rsid w:val="00B55993"/>
    <w:rsid w:val="00B5669D"/>
    <w:rsid w:val="00B56F5D"/>
    <w:rsid w:val="00B71EC6"/>
    <w:rsid w:val="00B72F15"/>
    <w:rsid w:val="00B743C7"/>
    <w:rsid w:val="00B8243C"/>
    <w:rsid w:val="00B94C0E"/>
    <w:rsid w:val="00BA508E"/>
    <w:rsid w:val="00BB0549"/>
    <w:rsid w:val="00BB120E"/>
    <w:rsid w:val="00BB26B7"/>
    <w:rsid w:val="00BB35E9"/>
    <w:rsid w:val="00BC13A5"/>
    <w:rsid w:val="00BC1A89"/>
    <w:rsid w:val="00BF6572"/>
    <w:rsid w:val="00C050F0"/>
    <w:rsid w:val="00C22F0E"/>
    <w:rsid w:val="00C334FB"/>
    <w:rsid w:val="00C347DC"/>
    <w:rsid w:val="00C3644A"/>
    <w:rsid w:val="00C36DAF"/>
    <w:rsid w:val="00C45DF1"/>
    <w:rsid w:val="00C61621"/>
    <w:rsid w:val="00C7288E"/>
    <w:rsid w:val="00C82253"/>
    <w:rsid w:val="00C86653"/>
    <w:rsid w:val="00C9421A"/>
    <w:rsid w:val="00CB5A5B"/>
    <w:rsid w:val="00CC3179"/>
    <w:rsid w:val="00CD5C2D"/>
    <w:rsid w:val="00CF7CF4"/>
    <w:rsid w:val="00D20474"/>
    <w:rsid w:val="00D242D1"/>
    <w:rsid w:val="00D2536A"/>
    <w:rsid w:val="00D2554B"/>
    <w:rsid w:val="00D3424F"/>
    <w:rsid w:val="00D3450C"/>
    <w:rsid w:val="00D440D5"/>
    <w:rsid w:val="00D518E9"/>
    <w:rsid w:val="00D579EB"/>
    <w:rsid w:val="00D605F9"/>
    <w:rsid w:val="00D67E31"/>
    <w:rsid w:val="00D7061C"/>
    <w:rsid w:val="00D73C81"/>
    <w:rsid w:val="00D834CF"/>
    <w:rsid w:val="00D92E08"/>
    <w:rsid w:val="00DA4A92"/>
    <w:rsid w:val="00DC270C"/>
    <w:rsid w:val="00DC3DED"/>
    <w:rsid w:val="00DD443D"/>
    <w:rsid w:val="00DD5759"/>
    <w:rsid w:val="00DD6028"/>
    <w:rsid w:val="00DD6A91"/>
    <w:rsid w:val="00DE0161"/>
    <w:rsid w:val="00DE4A87"/>
    <w:rsid w:val="00DF090A"/>
    <w:rsid w:val="00E11B08"/>
    <w:rsid w:val="00E47149"/>
    <w:rsid w:val="00E47EE5"/>
    <w:rsid w:val="00E676C2"/>
    <w:rsid w:val="00E71B5B"/>
    <w:rsid w:val="00E760DE"/>
    <w:rsid w:val="00E7743E"/>
    <w:rsid w:val="00E9215D"/>
    <w:rsid w:val="00EA1A77"/>
    <w:rsid w:val="00EA6315"/>
    <w:rsid w:val="00EB5016"/>
    <w:rsid w:val="00EC745F"/>
    <w:rsid w:val="00ED397E"/>
    <w:rsid w:val="00ED6114"/>
    <w:rsid w:val="00EE04A5"/>
    <w:rsid w:val="00EE5162"/>
    <w:rsid w:val="00EE5BA6"/>
    <w:rsid w:val="00EE6A96"/>
    <w:rsid w:val="00EF0F28"/>
    <w:rsid w:val="00EF2CEA"/>
    <w:rsid w:val="00F1662F"/>
    <w:rsid w:val="00F2096F"/>
    <w:rsid w:val="00F53E23"/>
    <w:rsid w:val="00F544D9"/>
    <w:rsid w:val="00F62F59"/>
    <w:rsid w:val="00F6719F"/>
    <w:rsid w:val="00F704DD"/>
    <w:rsid w:val="00F706C6"/>
    <w:rsid w:val="00F71FD7"/>
    <w:rsid w:val="00F77D67"/>
    <w:rsid w:val="00F77F75"/>
    <w:rsid w:val="00F817CC"/>
    <w:rsid w:val="00F91290"/>
    <w:rsid w:val="00F956C0"/>
    <w:rsid w:val="00FA53D2"/>
    <w:rsid w:val="00FA5C99"/>
    <w:rsid w:val="00FB151F"/>
    <w:rsid w:val="00FB55E7"/>
    <w:rsid w:val="00FB726E"/>
    <w:rsid w:val="00FC4DFB"/>
    <w:rsid w:val="00FC6F9E"/>
    <w:rsid w:val="00FC754A"/>
    <w:rsid w:val="00FD180C"/>
    <w:rsid w:val="00FE4715"/>
    <w:rsid w:val="00FE51B0"/>
    <w:rsid w:val="00FF2BE6"/>
    <w:rsid w:val="00FF4193"/>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CFBC"/>
  <w15:chartTrackingRefBased/>
  <w15:docId w15:val="{4BFBE681-3B6A-4E23-932C-E64B907A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paragraph" w:customStyle="1" w:styleId="Antrinispavadinimas1">
    <w:name w:val="Antrinis pavadinimas1"/>
    <w:basedOn w:val="prastasis"/>
    <w:next w:val="WW-Tekstas"/>
    <w:qFormat/>
    <w:rsid w:val="00375D2D"/>
    <w:pPr>
      <w:jc w:val="center"/>
    </w:pPr>
    <w:rPr>
      <w:b/>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3711</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5</cp:revision>
  <cp:lastPrinted>2022-09-28T08:21:00Z</cp:lastPrinted>
  <dcterms:created xsi:type="dcterms:W3CDTF">2022-10-14T10:49:00Z</dcterms:created>
  <dcterms:modified xsi:type="dcterms:W3CDTF">2022-10-20T06:03:00Z</dcterms:modified>
</cp:coreProperties>
</file>