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3E2C" w14:textId="7A962DB7" w:rsidR="001457CA" w:rsidRPr="00CC392D" w:rsidRDefault="007E03FE" w:rsidP="00824615">
      <w:pPr>
        <w:tabs>
          <w:tab w:val="left" w:pos="284"/>
        </w:tabs>
        <w:ind w:left="10348"/>
        <w:rPr>
          <w:rFonts w:eastAsia="Arial"/>
          <w:color w:val="000000"/>
          <w:lang w:eastAsia="ar-SA"/>
        </w:rPr>
      </w:pPr>
      <w:bookmarkStart w:id="0" w:name="_Hlk123908024"/>
      <w:r>
        <w:rPr>
          <w:rFonts w:eastAsia="Arial"/>
          <w:lang w:eastAsia="ar-SA"/>
        </w:rPr>
        <w:t>Sporto</w:t>
      </w:r>
      <w:r w:rsidRPr="00DE209B">
        <w:rPr>
          <w:rFonts w:eastAsia="Calibri"/>
          <w:bCs/>
          <w:lang w:eastAsia="en-US"/>
        </w:rPr>
        <w:t xml:space="preserve"> </w:t>
      </w:r>
      <w:r w:rsidRPr="00DE209B">
        <w:rPr>
          <w:rFonts w:eastAsia="Times New Roman"/>
          <w:bCs/>
          <w:lang w:eastAsia="en-US"/>
        </w:rPr>
        <w:t xml:space="preserve">projektų finansavimo </w:t>
      </w:r>
      <w:r w:rsidRPr="00DE209B">
        <w:rPr>
          <w:rFonts w:eastAsia="Arial"/>
          <w:lang w:eastAsia="ar-SA"/>
        </w:rPr>
        <w:t>Kėdainių rajono</w:t>
      </w:r>
      <w:r w:rsidR="00824615">
        <w:rPr>
          <w:rFonts w:eastAsia="Arial"/>
          <w:lang w:eastAsia="ar-SA"/>
        </w:rPr>
        <w:t xml:space="preserve"> </w:t>
      </w:r>
      <w:r>
        <w:rPr>
          <w:rFonts w:eastAsia="Arial"/>
          <w:lang w:eastAsia="ar-SA"/>
        </w:rPr>
        <w:t>s</w:t>
      </w:r>
      <w:r w:rsidRPr="00DE209B">
        <w:rPr>
          <w:rFonts w:eastAsia="Arial"/>
          <w:lang w:eastAsia="ar-SA"/>
        </w:rPr>
        <w:t>avivaldybės biudžeto lėšomis konkurso</w:t>
      </w:r>
      <w:r>
        <w:rPr>
          <w:rFonts w:eastAsia="Arial"/>
          <w:lang w:eastAsia="ar-SA"/>
        </w:rPr>
        <w:t xml:space="preserve"> </w:t>
      </w:r>
      <w:r w:rsidRPr="00DE209B">
        <w:rPr>
          <w:rFonts w:eastAsia="Arial"/>
          <w:lang w:eastAsia="ar-SA"/>
        </w:rPr>
        <w:t>nuostat</w:t>
      </w:r>
      <w:bookmarkEnd w:id="0"/>
      <w:r>
        <w:rPr>
          <w:rFonts w:eastAsia="Arial"/>
          <w:lang w:eastAsia="ar-SA"/>
        </w:rPr>
        <w:t>ų</w:t>
      </w:r>
      <w:r w:rsidR="00824615">
        <w:rPr>
          <w:rFonts w:eastAsia="Arial"/>
          <w:lang w:eastAsia="ar-SA"/>
        </w:rPr>
        <w:t xml:space="preserve"> </w:t>
      </w:r>
      <w:r w:rsidR="00EF2913">
        <w:rPr>
          <w:rFonts w:eastAsia="Times New Roman"/>
          <w:sz w:val="22"/>
          <w:szCs w:val="22"/>
          <w:lang w:eastAsia="lt-LT"/>
        </w:rPr>
        <w:t>3</w:t>
      </w:r>
      <w:r w:rsidR="001457CA">
        <w:rPr>
          <w:rFonts w:eastAsia="Times New Roman"/>
          <w:sz w:val="22"/>
          <w:szCs w:val="22"/>
          <w:lang w:eastAsia="lt-LT"/>
        </w:rPr>
        <w:t xml:space="preserve"> priedas</w:t>
      </w:r>
    </w:p>
    <w:p w14:paraId="7BEE3EA8" w14:textId="77777777" w:rsidR="00CC392D" w:rsidRDefault="00CC392D" w:rsidP="00E32823">
      <w:pPr>
        <w:tabs>
          <w:tab w:val="left" w:pos="851"/>
        </w:tabs>
        <w:ind w:firstLine="567"/>
        <w:jc w:val="center"/>
        <w:rPr>
          <w:rFonts w:eastAsia="Times New Roman"/>
          <w:lang w:eastAsia="lt-LT"/>
        </w:rPr>
      </w:pPr>
    </w:p>
    <w:p w14:paraId="0D683E2E" w14:textId="1EDC11C5" w:rsidR="001457CA" w:rsidRDefault="00345D6E" w:rsidP="00E32823">
      <w:pPr>
        <w:tabs>
          <w:tab w:val="left" w:pos="851"/>
        </w:tabs>
        <w:ind w:firstLine="567"/>
        <w:jc w:val="center"/>
        <w:rPr>
          <w:rFonts w:eastAsia="Arial"/>
          <w:bCs/>
          <w:i/>
          <w:sz w:val="23"/>
          <w:szCs w:val="23"/>
        </w:rPr>
      </w:pPr>
      <w:r w:rsidRPr="00FC5AB5">
        <w:rPr>
          <w:rFonts w:eastAsia="Times New Roman"/>
          <w:i/>
          <w:sz w:val="22"/>
          <w:szCs w:val="22"/>
          <w:lang w:eastAsia="lt-LT"/>
        </w:rPr>
        <w:t>(</w:t>
      </w:r>
      <w:r w:rsidR="00B9721D">
        <w:rPr>
          <w:rFonts w:eastAsia="Times New Roman"/>
          <w:i/>
          <w:sz w:val="22"/>
          <w:szCs w:val="22"/>
          <w:lang w:eastAsia="lt-LT"/>
        </w:rPr>
        <w:t>P</w:t>
      </w:r>
      <w:r w:rsidR="00854E61" w:rsidRPr="00B54D7F">
        <w:rPr>
          <w:rFonts w:eastAsia="Times New Roman"/>
          <w:i/>
          <w:sz w:val="22"/>
          <w:szCs w:val="22"/>
          <w:lang w:eastAsia="lt-LT"/>
        </w:rPr>
        <w:t>rojekto paraiškos vertinimo anket</w:t>
      </w:r>
      <w:r w:rsidR="00EF2913">
        <w:rPr>
          <w:rFonts w:eastAsia="Times New Roman"/>
          <w:i/>
          <w:sz w:val="22"/>
          <w:szCs w:val="22"/>
          <w:lang w:eastAsia="lt-LT"/>
        </w:rPr>
        <w:t>os forma</w:t>
      </w:r>
      <w:r w:rsidR="001457CA" w:rsidRPr="00FC5AB5">
        <w:rPr>
          <w:rFonts w:eastAsia="Arial"/>
          <w:bCs/>
          <w:i/>
          <w:sz w:val="23"/>
          <w:szCs w:val="23"/>
        </w:rPr>
        <w:t>)</w:t>
      </w:r>
    </w:p>
    <w:p w14:paraId="0653A713" w14:textId="77777777" w:rsidR="007E03FE" w:rsidRDefault="007E03FE" w:rsidP="00E32823">
      <w:pPr>
        <w:tabs>
          <w:tab w:val="left" w:pos="851"/>
        </w:tabs>
        <w:ind w:firstLine="567"/>
        <w:jc w:val="center"/>
        <w:rPr>
          <w:rFonts w:eastAsia="Arial"/>
          <w:bCs/>
          <w:i/>
          <w:sz w:val="23"/>
          <w:szCs w:val="23"/>
        </w:rPr>
      </w:pPr>
    </w:p>
    <w:p w14:paraId="275AF6B7" w14:textId="25BB6100" w:rsidR="007E03FE" w:rsidRDefault="007E03FE" w:rsidP="007E03FE">
      <w:pPr>
        <w:suppressAutoHyphens/>
        <w:overflowPunct w:val="0"/>
        <w:autoSpaceDE w:val="0"/>
        <w:jc w:val="center"/>
        <w:textAlignment w:val="baseline"/>
        <w:rPr>
          <w:rFonts w:eastAsia="Times New Roman"/>
          <w:b/>
          <w:caps/>
          <w:sz w:val="23"/>
          <w:szCs w:val="23"/>
          <w:lang w:eastAsia="ar-SA"/>
        </w:rPr>
      </w:pPr>
      <w:r w:rsidRPr="00E31479">
        <w:rPr>
          <w:rFonts w:eastAsia="Times New Roman"/>
          <w:b/>
          <w:caps/>
          <w:sz w:val="23"/>
          <w:szCs w:val="23"/>
          <w:lang w:eastAsia="ar-SA"/>
        </w:rPr>
        <w:t>proJEKTO</w:t>
      </w:r>
      <w:r>
        <w:rPr>
          <w:rFonts w:eastAsia="Times New Roman"/>
          <w:b/>
          <w:caps/>
          <w:sz w:val="23"/>
          <w:szCs w:val="23"/>
          <w:lang w:eastAsia="ar-SA"/>
        </w:rPr>
        <w:t xml:space="preserve">, PATEIKTO </w:t>
      </w:r>
      <w:r>
        <w:rPr>
          <w:rFonts w:eastAsia="Times New Roman"/>
          <w:b/>
          <w:sz w:val="23"/>
          <w:szCs w:val="23"/>
          <w:lang w:eastAsia="ar-SA"/>
        </w:rPr>
        <w:t xml:space="preserve">SPORTO </w:t>
      </w:r>
      <w:r w:rsidRPr="00E31479">
        <w:rPr>
          <w:rFonts w:eastAsia="Times New Roman"/>
          <w:b/>
          <w:sz w:val="23"/>
          <w:szCs w:val="23"/>
          <w:lang w:eastAsia="ar-SA"/>
        </w:rPr>
        <w:t>PROJEKTŲ FINANSAVIMO</w:t>
      </w:r>
      <w:r w:rsidRPr="00E31479">
        <w:rPr>
          <w:rFonts w:eastAsia="Times New Roman"/>
          <w:b/>
          <w:caps/>
          <w:sz w:val="23"/>
          <w:szCs w:val="23"/>
          <w:lang w:eastAsia="ar-SA"/>
        </w:rPr>
        <w:t xml:space="preserve"> KĖDAINIŲ RAJONO SA</w:t>
      </w:r>
      <w:r>
        <w:rPr>
          <w:rFonts w:eastAsia="Times New Roman"/>
          <w:b/>
          <w:caps/>
          <w:sz w:val="23"/>
          <w:szCs w:val="23"/>
          <w:lang w:eastAsia="ar-SA"/>
        </w:rPr>
        <w:t xml:space="preserve">VIVALDYBĖS BIUDŽETO LĖŠOMIS </w:t>
      </w:r>
      <w:r w:rsidR="00CC392D">
        <w:rPr>
          <w:rFonts w:eastAsia="Times New Roman"/>
          <w:b/>
          <w:caps/>
          <w:sz w:val="23"/>
          <w:szCs w:val="23"/>
          <w:lang w:eastAsia="ar-SA"/>
        </w:rPr>
        <w:t xml:space="preserve">202_ M. </w:t>
      </w:r>
      <w:r>
        <w:rPr>
          <w:rFonts w:eastAsia="Times New Roman"/>
          <w:b/>
          <w:caps/>
          <w:sz w:val="23"/>
          <w:szCs w:val="23"/>
          <w:lang w:eastAsia="ar-SA"/>
        </w:rPr>
        <w:t xml:space="preserve">ATRANKOS </w:t>
      </w:r>
      <w:r w:rsidRPr="00E31479">
        <w:rPr>
          <w:rFonts w:eastAsia="Times New Roman"/>
          <w:b/>
          <w:caps/>
          <w:sz w:val="23"/>
          <w:szCs w:val="23"/>
          <w:lang w:eastAsia="ar-SA"/>
        </w:rPr>
        <w:t>KONKURSUI</w:t>
      </w:r>
      <w:r>
        <w:rPr>
          <w:rFonts w:eastAsia="Times New Roman"/>
          <w:b/>
          <w:caps/>
          <w:sz w:val="23"/>
          <w:szCs w:val="23"/>
          <w:lang w:eastAsia="ar-SA"/>
        </w:rPr>
        <w:t>,</w:t>
      </w:r>
      <w:r w:rsidRPr="00E31479">
        <w:rPr>
          <w:rFonts w:eastAsia="Times New Roman"/>
          <w:b/>
          <w:caps/>
          <w:sz w:val="23"/>
          <w:szCs w:val="23"/>
          <w:lang w:eastAsia="ar-SA"/>
        </w:rPr>
        <w:t xml:space="preserve"> PARAIŠKOS vertinimO ANKETA </w:t>
      </w:r>
    </w:p>
    <w:p w14:paraId="51D73CDE" w14:textId="77777777" w:rsidR="00A14F40" w:rsidRDefault="00A14F40" w:rsidP="007E03FE">
      <w:pPr>
        <w:suppressAutoHyphens/>
        <w:overflowPunct w:val="0"/>
        <w:autoSpaceDE w:val="0"/>
        <w:jc w:val="center"/>
        <w:textAlignment w:val="baseline"/>
        <w:rPr>
          <w:rFonts w:eastAsia="Times New Roman"/>
          <w:b/>
          <w:caps/>
          <w:sz w:val="23"/>
          <w:szCs w:val="23"/>
          <w:lang w:eastAsia="ar-SA"/>
        </w:rPr>
      </w:pPr>
    </w:p>
    <w:tbl>
      <w:tblPr>
        <w:tblStyle w:val="Lentelstinklelis1"/>
        <w:tblW w:w="15163" w:type="dxa"/>
        <w:tblLayout w:type="fixed"/>
        <w:tblLook w:val="04A0" w:firstRow="1" w:lastRow="0" w:firstColumn="1" w:lastColumn="0" w:noHBand="0" w:noVBand="1"/>
      </w:tblPr>
      <w:tblGrid>
        <w:gridCol w:w="3256"/>
        <w:gridCol w:w="11907"/>
      </w:tblGrid>
      <w:tr w:rsidR="00A14F40" w:rsidRPr="00A14F40" w14:paraId="4EDF802B" w14:textId="77777777" w:rsidTr="00A14F40">
        <w:tc>
          <w:tcPr>
            <w:tcW w:w="3256" w:type="dxa"/>
            <w:tcBorders>
              <w:top w:val="single" w:sz="4" w:space="0" w:color="000000"/>
              <w:left w:val="single" w:sz="4" w:space="0" w:color="000000"/>
              <w:bottom w:val="single" w:sz="4" w:space="0" w:color="000000"/>
              <w:right w:val="single" w:sz="4" w:space="0" w:color="000000"/>
            </w:tcBorders>
            <w:vAlign w:val="center"/>
          </w:tcPr>
          <w:p w14:paraId="6493AE1C" w14:textId="4E51148A" w:rsidR="00A14F40" w:rsidRPr="001666F0" w:rsidRDefault="00A14F40" w:rsidP="00A14F40">
            <w:pPr>
              <w:rPr>
                <w:rFonts w:ascii="Times New Roman" w:hAnsi="Times New Roman"/>
                <w:lang w:val="lt-LT"/>
              </w:rPr>
            </w:pPr>
            <w:r w:rsidRPr="001666F0">
              <w:rPr>
                <w:rFonts w:ascii="Times New Roman" w:eastAsia="Times New Roman" w:hAnsi="Times New Roman"/>
                <w:b/>
                <w:szCs w:val="22"/>
                <w:lang w:val="lt-LT" w:eastAsia="ar-SA"/>
              </w:rPr>
              <w:t>Paraiškos numeris</w:t>
            </w:r>
          </w:p>
        </w:tc>
        <w:tc>
          <w:tcPr>
            <w:tcW w:w="11907" w:type="dxa"/>
            <w:tcBorders>
              <w:top w:val="single" w:sz="4" w:space="0" w:color="000000"/>
              <w:left w:val="single" w:sz="4" w:space="0" w:color="000000"/>
              <w:bottom w:val="single" w:sz="4" w:space="0" w:color="000000"/>
            </w:tcBorders>
          </w:tcPr>
          <w:p w14:paraId="108B6648" w14:textId="63E1DD9B" w:rsidR="00A14F40" w:rsidRPr="00A14F40" w:rsidRDefault="00A14F40" w:rsidP="00A14F40">
            <w:pPr>
              <w:rPr>
                <w:rFonts w:ascii="Times New Roman" w:hAnsi="Times New Roman"/>
              </w:rPr>
            </w:pPr>
          </w:p>
        </w:tc>
      </w:tr>
      <w:tr w:rsidR="00A14F40" w:rsidRPr="00A14F40" w14:paraId="3B8B96BE" w14:textId="77777777" w:rsidTr="00A14F40">
        <w:tc>
          <w:tcPr>
            <w:tcW w:w="3256" w:type="dxa"/>
            <w:tcBorders>
              <w:top w:val="single" w:sz="4" w:space="0" w:color="000000"/>
              <w:left w:val="single" w:sz="4" w:space="0" w:color="000000"/>
              <w:bottom w:val="single" w:sz="4" w:space="0" w:color="000000"/>
              <w:right w:val="single" w:sz="4" w:space="0" w:color="000000"/>
            </w:tcBorders>
            <w:vAlign w:val="center"/>
          </w:tcPr>
          <w:p w14:paraId="6F44CB4F" w14:textId="345B7233" w:rsidR="00A14F40" w:rsidRPr="001666F0" w:rsidRDefault="00A14F40" w:rsidP="00A14F40">
            <w:pPr>
              <w:rPr>
                <w:rFonts w:ascii="Times New Roman" w:eastAsia="Times New Roman" w:hAnsi="Times New Roman"/>
                <w:b/>
                <w:bCs/>
                <w:sz w:val="20"/>
                <w:lang w:val="lt-LT"/>
              </w:rPr>
            </w:pPr>
            <w:r w:rsidRPr="001666F0">
              <w:rPr>
                <w:rFonts w:ascii="Times New Roman" w:eastAsia="Times New Roman" w:hAnsi="Times New Roman"/>
                <w:b/>
                <w:szCs w:val="22"/>
                <w:lang w:val="lt-LT" w:eastAsia="ar-SA"/>
              </w:rPr>
              <w:t>Pareiškėjo pavadinimas</w:t>
            </w:r>
          </w:p>
        </w:tc>
        <w:tc>
          <w:tcPr>
            <w:tcW w:w="11907" w:type="dxa"/>
            <w:tcBorders>
              <w:top w:val="single" w:sz="4" w:space="0" w:color="000000"/>
              <w:left w:val="single" w:sz="4" w:space="0" w:color="000000"/>
              <w:bottom w:val="single" w:sz="4" w:space="0" w:color="000000"/>
            </w:tcBorders>
          </w:tcPr>
          <w:p w14:paraId="3D387FCC" w14:textId="6AFF7533" w:rsidR="00A14F40" w:rsidRPr="00A14F40" w:rsidRDefault="00A14F40" w:rsidP="00A14F40">
            <w:pPr>
              <w:rPr>
                <w:rFonts w:ascii="Times New Roman" w:hAnsi="Times New Roman"/>
              </w:rPr>
            </w:pPr>
          </w:p>
        </w:tc>
      </w:tr>
      <w:tr w:rsidR="00A14F40" w:rsidRPr="00A14F40" w14:paraId="14DE7383" w14:textId="77777777" w:rsidTr="00A14F40">
        <w:tc>
          <w:tcPr>
            <w:tcW w:w="3256" w:type="dxa"/>
            <w:tcBorders>
              <w:top w:val="single" w:sz="4" w:space="0" w:color="000000"/>
              <w:left w:val="single" w:sz="4" w:space="0" w:color="000000"/>
              <w:bottom w:val="single" w:sz="4" w:space="0" w:color="000000"/>
              <w:right w:val="single" w:sz="4" w:space="0" w:color="000000"/>
            </w:tcBorders>
            <w:vAlign w:val="center"/>
          </w:tcPr>
          <w:p w14:paraId="7522C47F" w14:textId="2A2E64B3" w:rsidR="00A14F40" w:rsidRPr="001666F0" w:rsidRDefault="00A14F40" w:rsidP="00A14F40">
            <w:pPr>
              <w:rPr>
                <w:rFonts w:ascii="Times New Roman" w:eastAsia="Times New Roman" w:hAnsi="Times New Roman"/>
                <w:b/>
                <w:bCs/>
                <w:sz w:val="20"/>
                <w:lang w:val="lt-LT"/>
              </w:rPr>
            </w:pPr>
            <w:r w:rsidRPr="001666F0">
              <w:rPr>
                <w:rFonts w:ascii="Times New Roman" w:eastAsia="Times New Roman" w:hAnsi="Times New Roman"/>
                <w:b/>
                <w:szCs w:val="22"/>
                <w:lang w:val="lt-LT" w:eastAsia="ar-SA"/>
              </w:rPr>
              <w:t>Projekto pavadinimas</w:t>
            </w:r>
          </w:p>
        </w:tc>
        <w:tc>
          <w:tcPr>
            <w:tcW w:w="11907" w:type="dxa"/>
            <w:tcBorders>
              <w:top w:val="single" w:sz="4" w:space="0" w:color="000000"/>
              <w:left w:val="single" w:sz="4" w:space="0" w:color="000000"/>
              <w:bottom w:val="single" w:sz="4" w:space="0" w:color="000000"/>
            </w:tcBorders>
          </w:tcPr>
          <w:p w14:paraId="51D9354C" w14:textId="77777777" w:rsidR="00A14F40" w:rsidRPr="00A14F40" w:rsidRDefault="00A14F40" w:rsidP="00A14F40">
            <w:pPr>
              <w:rPr>
                <w:rFonts w:ascii="Times New Roman" w:hAnsi="Times New Roman"/>
              </w:rPr>
            </w:pPr>
          </w:p>
        </w:tc>
      </w:tr>
      <w:tr w:rsidR="00A14F40" w:rsidRPr="00A14F40" w14:paraId="4C92CE3E" w14:textId="77777777" w:rsidTr="00A14F40">
        <w:tc>
          <w:tcPr>
            <w:tcW w:w="3256" w:type="dxa"/>
            <w:tcBorders>
              <w:top w:val="single" w:sz="4" w:space="0" w:color="000000"/>
              <w:left w:val="single" w:sz="4" w:space="0" w:color="000000"/>
              <w:bottom w:val="single" w:sz="4" w:space="0" w:color="000000"/>
              <w:right w:val="single" w:sz="4" w:space="0" w:color="000000"/>
            </w:tcBorders>
            <w:vAlign w:val="center"/>
          </w:tcPr>
          <w:p w14:paraId="35022655" w14:textId="0F069179" w:rsidR="00A14F40" w:rsidRPr="001666F0" w:rsidRDefault="00A14F40" w:rsidP="00A14F40">
            <w:pPr>
              <w:rPr>
                <w:rFonts w:ascii="Times New Roman" w:eastAsia="Times New Roman" w:hAnsi="Times New Roman"/>
                <w:b/>
                <w:bCs/>
                <w:sz w:val="20"/>
                <w:lang w:val="lt-LT"/>
              </w:rPr>
            </w:pPr>
            <w:r w:rsidRPr="001666F0">
              <w:rPr>
                <w:rFonts w:ascii="Times New Roman" w:eastAsia="Times New Roman" w:hAnsi="Times New Roman"/>
                <w:b/>
                <w:szCs w:val="22"/>
                <w:lang w:val="lt-LT" w:eastAsia="ar-SA"/>
              </w:rPr>
              <w:t>Vertintojas</w:t>
            </w:r>
          </w:p>
        </w:tc>
        <w:tc>
          <w:tcPr>
            <w:tcW w:w="11907" w:type="dxa"/>
            <w:tcBorders>
              <w:top w:val="single" w:sz="4" w:space="0" w:color="000000"/>
              <w:left w:val="single" w:sz="4" w:space="0" w:color="000000"/>
              <w:bottom w:val="single" w:sz="4" w:space="0" w:color="000000"/>
            </w:tcBorders>
          </w:tcPr>
          <w:p w14:paraId="2E855822" w14:textId="77777777" w:rsidR="00A14F40" w:rsidRPr="00A14F40" w:rsidRDefault="00A14F40" w:rsidP="00A14F40">
            <w:pPr>
              <w:rPr>
                <w:rFonts w:ascii="Times New Roman" w:hAnsi="Times New Roman"/>
              </w:rPr>
            </w:pPr>
          </w:p>
        </w:tc>
      </w:tr>
    </w:tbl>
    <w:p w14:paraId="0D683E3F" w14:textId="77777777" w:rsidR="00F63AB4" w:rsidRDefault="00F63AB4" w:rsidP="004D0529">
      <w:pPr>
        <w:tabs>
          <w:tab w:val="left" w:pos="13892"/>
        </w:tabs>
        <w:ind w:right="-456"/>
        <w:rPr>
          <w:sz w:val="22"/>
          <w:szCs w:val="22"/>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907"/>
      </w:tblGrid>
      <w:tr w:rsidR="007E03FE" w:rsidRPr="00166178" w14:paraId="6CC77964" w14:textId="77777777" w:rsidTr="00CC392D">
        <w:trPr>
          <w:cantSplit/>
          <w:trHeight w:val="587"/>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94DAA" w14:textId="77777777" w:rsidR="007E03FE" w:rsidRPr="00166178" w:rsidRDefault="007E03FE" w:rsidP="00A7314D">
            <w:pPr>
              <w:rPr>
                <w:rFonts w:eastAsia="Times New Roman"/>
                <w:b/>
                <w:bCs/>
                <w:lang w:eastAsia="lt-LT"/>
              </w:rPr>
            </w:pPr>
            <w:r w:rsidRPr="00166178">
              <w:rPr>
                <w:b/>
                <w:bCs/>
                <w:lang w:eastAsia="lt-LT"/>
              </w:rPr>
              <w:t>Paraiška teikiama pagal Konkurso sritį</w:t>
            </w:r>
          </w:p>
        </w:tc>
        <w:tc>
          <w:tcPr>
            <w:tcW w:w="11907" w:type="dxa"/>
            <w:tcBorders>
              <w:top w:val="single" w:sz="4" w:space="0" w:color="auto"/>
              <w:left w:val="single" w:sz="4" w:space="0" w:color="auto"/>
              <w:bottom w:val="single" w:sz="4" w:space="0" w:color="auto"/>
              <w:right w:val="single" w:sz="4" w:space="0" w:color="auto"/>
            </w:tcBorders>
            <w:vAlign w:val="center"/>
            <w:hideMark/>
          </w:tcPr>
          <w:p w14:paraId="57454015" w14:textId="77777777" w:rsidR="007E03FE" w:rsidRDefault="007E03FE" w:rsidP="00A7314D">
            <w:pPr>
              <w:jc w:val="both"/>
              <w:rPr>
                <w:lang w:eastAsia="lt-LT"/>
              </w:rPr>
            </w:pPr>
          </w:p>
          <w:p w14:paraId="16B850DB" w14:textId="77777777" w:rsidR="007E03FE" w:rsidRDefault="007E03FE" w:rsidP="00A7314D">
            <w:pPr>
              <w:jc w:val="both"/>
              <w:rPr>
                <w:color w:val="000000"/>
                <w:lang w:eastAsia="lt-LT"/>
              </w:rPr>
            </w:pPr>
            <w:r>
              <w:rPr>
                <w:lang w:eastAsia="lt-LT"/>
              </w:rPr>
              <w:fldChar w:fldCharType="begin" w:fldLock="1">
                <w:ffData>
                  <w:name w:val=""/>
                  <w:enabled w:val="0"/>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r>
              <w:rPr>
                <w:lang w:eastAsia="lt-LT"/>
              </w:rPr>
              <w:t xml:space="preserve"> </w:t>
            </w:r>
            <w:r>
              <w:t>I</w:t>
            </w:r>
            <w:r>
              <w:rPr>
                <w:color w:val="000000"/>
                <w:lang w:eastAsia="lt-LT"/>
              </w:rPr>
              <w:t xml:space="preserve"> sritis – </w:t>
            </w:r>
            <w:r>
              <w:rPr>
                <w:rFonts w:eastAsia="Times New Roman"/>
                <w:snapToGrid w:val="0"/>
                <w:lang w:eastAsia="ar-SA"/>
              </w:rPr>
              <w:t>G</w:t>
            </w:r>
            <w:r w:rsidRPr="003E4025">
              <w:rPr>
                <w:rFonts w:eastAsia="Times New Roman"/>
                <w:snapToGrid w:val="0"/>
                <w:lang w:eastAsia="ar-SA"/>
              </w:rPr>
              <w:t>yventojų fizinio aktyvumo plėtra</w:t>
            </w:r>
          </w:p>
          <w:p w14:paraId="38029243" w14:textId="77777777" w:rsidR="007E03FE" w:rsidRDefault="007E03FE" w:rsidP="00A7314D">
            <w:pPr>
              <w:ind w:left="457" w:hanging="333"/>
              <w:jc w:val="both"/>
              <w:rPr>
                <w:lang w:eastAsia="lt-LT"/>
              </w:rPr>
            </w:pPr>
          </w:p>
          <w:p w14:paraId="55B1F0BA" w14:textId="363615DF" w:rsidR="007E03FE" w:rsidRDefault="007E03FE" w:rsidP="00A7314D">
            <w:pPr>
              <w:suppressAutoHyphens/>
              <w:jc w:val="both"/>
              <w:rPr>
                <w:rFonts w:eastAsia="Times New Roman"/>
                <w:snapToGrid w:val="0"/>
                <w:lang w:eastAsia="ar-SA"/>
              </w:rPr>
            </w:pPr>
            <w:r>
              <w:rPr>
                <w:lang w:eastAsia="lt-LT"/>
              </w:rPr>
              <w:fldChar w:fldCharType="begin" w:fldLock="1">
                <w:ffData>
                  <w:name w:val=""/>
                  <w:enabled w:val="0"/>
                  <w:calcOnExit w:val="0"/>
                  <w:checkBox>
                    <w:sizeAuto/>
                    <w:default w:val="0"/>
                  </w:checkBox>
                </w:ffData>
              </w:fldChar>
            </w:r>
            <w:r>
              <w:rPr>
                <w:lang w:eastAsia="lt-LT"/>
              </w:rPr>
              <w:instrText xml:space="preserve"> FORMCHECKBOX </w:instrText>
            </w:r>
            <w:r>
              <w:rPr>
                <w:lang w:eastAsia="lt-LT"/>
              </w:rPr>
            </w:r>
            <w:r>
              <w:rPr>
                <w:lang w:eastAsia="lt-LT"/>
              </w:rPr>
              <w:fldChar w:fldCharType="separate"/>
            </w:r>
            <w:r>
              <w:rPr>
                <w:lang w:eastAsia="lt-LT"/>
              </w:rPr>
              <w:fldChar w:fldCharType="end"/>
            </w:r>
            <w:r>
              <w:rPr>
                <w:lang w:eastAsia="lt-LT"/>
              </w:rPr>
              <w:t xml:space="preserve"> </w:t>
            </w:r>
            <w:r>
              <w:t>II sritis</w:t>
            </w:r>
            <w:r>
              <w:rPr>
                <w:color w:val="000000"/>
                <w:lang w:eastAsia="lt-LT"/>
              </w:rPr>
              <w:t xml:space="preserve"> – </w:t>
            </w:r>
            <w:r w:rsidR="00A333E8" w:rsidRPr="00A333E8">
              <w:rPr>
                <w:color w:val="000000"/>
                <w:lang w:eastAsia="lt-LT"/>
              </w:rPr>
              <w:t>Olimpinių ar neolimpinių sporto šakų plėtra</w:t>
            </w:r>
          </w:p>
          <w:p w14:paraId="3B0C9546" w14:textId="1D7866CE" w:rsidR="007E03FE" w:rsidRDefault="007E03FE" w:rsidP="00A14F40">
            <w:pPr>
              <w:jc w:val="both"/>
              <w:rPr>
                <w:lang w:eastAsia="lt-LT"/>
              </w:rPr>
            </w:pPr>
          </w:p>
        </w:tc>
      </w:tr>
    </w:tbl>
    <w:p w14:paraId="223CC70E" w14:textId="77777777" w:rsidR="007E03FE" w:rsidRDefault="007E03FE" w:rsidP="004D0529">
      <w:pPr>
        <w:tabs>
          <w:tab w:val="left" w:pos="13892"/>
        </w:tabs>
        <w:ind w:right="-456"/>
        <w:rPr>
          <w:sz w:val="22"/>
          <w:szCs w:val="22"/>
        </w:rPr>
      </w:pPr>
    </w:p>
    <w:p w14:paraId="7C063286" w14:textId="77777777" w:rsidR="007E03FE" w:rsidRPr="005C2629" w:rsidRDefault="007E03FE" w:rsidP="004D0529">
      <w:pPr>
        <w:tabs>
          <w:tab w:val="left" w:pos="13892"/>
        </w:tabs>
        <w:ind w:right="-456"/>
        <w:rPr>
          <w:sz w:val="22"/>
          <w:szCs w:val="22"/>
        </w:rPr>
      </w:pPr>
    </w:p>
    <w:tbl>
      <w:tblPr>
        <w:tblStyle w:val="TableGrid"/>
        <w:tblW w:w="15163" w:type="dxa"/>
        <w:tblLayout w:type="fixed"/>
        <w:tblLook w:val="04A0" w:firstRow="1" w:lastRow="0" w:firstColumn="1" w:lastColumn="0" w:noHBand="0" w:noVBand="1"/>
      </w:tblPr>
      <w:tblGrid>
        <w:gridCol w:w="4673"/>
        <w:gridCol w:w="7938"/>
        <w:gridCol w:w="851"/>
        <w:gridCol w:w="1701"/>
      </w:tblGrid>
      <w:tr w:rsidR="00854E61" w:rsidRPr="005C2629" w14:paraId="0D683E45" w14:textId="77777777" w:rsidTr="00A333E8">
        <w:trPr>
          <w:trHeight w:val="284"/>
        </w:trPr>
        <w:tc>
          <w:tcPr>
            <w:tcW w:w="4673" w:type="dxa"/>
            <w:vAlign w:val="center"/>
          </w:tcPr>
          <w:p w14:paraId="0D683E40" w14:textId="77777777" w:rsidR="00854E61" w:rsidRPr="005C2629" w:rsidRDefault="00854E61" w:rsidP="00B54D7F">
            <w:pPr>
              <w:tabs>
                <w:tab w:val="left" w:pos="13892"/>
              </w:tabs>
              <w:jc w:val="center"/>
              <w:rPr>
                <w:b/>
                <w:sz w:val="22"/>
                <w:szCs w:val="22"/>
              </w:rPr>
            </w:pPr>
            <w:r w:rsidRPr="005C2629">
              <w:rPr>
                <w:b/>
                <w:sz w:val="22"/>
                <w:szCs w:val="22"/>
              </w:rPr>
              <w:t>Vertinimo pagrindas</w:t>
            </w:r>
          </w:p>
        </w:tc>
        <w:tc>
          <w:tcPr>
            <w:tcW w:w="7938" w:type="dxa"/>
            <w:vAlign w:val="center"/>
          </w:tcPr>
          <w:p w14:paraId="0D683E41" w14:textId="77777777" w:rsidR="00854E61" w:rsidRPr="005C2629" w:rsidRDefault="00854E61" w:rsidP="00B54D7F">
            <w:pPr>
              <w:tabs>
                <w:tab w:val="left" w:pos="13892"/>
              </w:tabs>
              <w:jc w:val="center"/>
              <w:rPr>
                <w:b/>
                <w:sz w:val="22"/>
                <w:szCs w:val="22"/>
              </w:rPr>
            </w:pPr>
            <w:r w:rsidRPr="005C2629">
              <w:rPr>
                <w:b/>
                <w:sz w:val="22"/>
                <w:szCs w:val="22"/>
              </w:rPr>
              <w:t>Vertinimo kriterijai</w:t>
            </w:r>
          </w:p>
        </w:tc>
        <w:tc>
          <w:tcPr>
            <w:tcW w:w="851" w:type="dxa"/>
            <w:vAlign w:val="center"/>
          </w:tcPr>
          <w:p w14:paraId="0D683E42" w14:textId="77777777" w:rsidR="00854E61" w:rsidRPr="005C2629" w:rsidRDefault="00854E61" w:rsidP="00B54D7F">
            <w:pPr>
              <w:tabs>
                <w:tab w:val="left" w:pos="13892"/>
              </w:tabs>
              <w:jc w:val="center"/>
              <w:rPr>
                <w:b/>
                <w:sz w:val="22"/>
                <w:szCs w:val="22"/>
              </w:rPr>
            </w:pPr>
            <w:r w:rsidRPr="005C2629">
              <w:rPr>
                <w:b/>
                <w:sz w:val="22"/>
                <w:szCs w:val="22"/>
              </w:rPr>
              <w:t>Balai</w:t>
            </w:r>
          </w:p>
        </w:tc>
        <w:tc>
          <w:tcPr>
            <w:tcW w:w="1701" w:type="dxa"/>
            <w:vAlign w:val="center"/>
          </w:tcPr>
          <w:p w14:paraId="0D683E43" w14:textId="77777777" w:rsidR="00854E61" w:rsidRPr="005C2629" w:rsidRDefault="00854E61" w:rsidP="00B54D7F">
            <w:pPr>
              <w:tabs>
                <w:tab w:val="left" w:pos="13892"/>
              </w:tabs>
              <w:jc w:val="center"/>
              <w:rPr>
                <w:b/>
                <w:sz w:val="22"/>
                <w:szCs w:val="22"/>
              </w:rPr>
            </w:pPr>
            <w:r w:rsidRPr="005C2629">
              <w:rPr>
                <w:b/>
                <w:sz w:val="22"/>
                <w:szCs w:val="22"/>
              </w:rPr>
              <w:t>Skiriamas balas</w:t>
            </w:r>
          </w:p>
        </w:tc>
      </w:tr>
      <w:tr w:rsidR="00854E61" w:rsidRPr="005C2629" w14:paraId="0D683E4B" w14:textId="77777777" w:rsidTr="00A333E8">
        <w:trPr>
          <w:trHeight w:val="284"/>
        </w:trPr>
        <w:tc>
          <w:tcPr>
            <w:tcW w:w="4673" w:type="dxa"/>
            <w:vMerge w:val="restart"/>
          </w:tcPr>
          <w:p w14:paraId="0D683E46" w14:textId="0DCD82C8" w:rsidR="00854E61" w:rsidRPr="005C2629" w:rsidRDefault="00854E61" w:rsidP="004633AE">
            <w:pPr>
              <w:jc w:val="both"/>
              <w:rPr>
                <w:b/>
                <w:sz w:val="22"/>
                <w:szCs w:val="22"/>
              </w:rPr>
            </w:pPr>
            <w:r w:rsidRPr="005C2629">
              <w:rPr>
                <w:b/>
                <w:sz w:val="22"/>
                <w:szCs w:val="22"/>
              </w:rPr>
              <w:t xml:space="preserve">1. </w:t>
            </w:r>
            <w:r w:rsidRPr="005C2629">
              <w:rPr>
                <w:b/>
                <w:sz w:val="22"/>
                <w:szCs w:val="22"/>
                <w:lang w:eastAsia="lt-LT"/>
              </w:rPr>
              <w:t xml:space="preserve">Projekto atitiktis </w:t>
            </w:r>
            <w:r>
              <w:rPr>
                <w:b/>
                <w:sz w:val="22"/>
                <w:szCs w:val="22"/>
                <w:lang w:eastAsia="lt-LT"/>
              </w:rPr>
              <w:t>pasirinktos K</w:t>
            </w:r>
            <w:r w:rsidRPr="005C2629">
              <w:rPr>
                <w:b/>
                <w:sz w:val="22"/>
                <w:szCs w:val="22"/>
                <w:lang w:eastAsia="lt-LT"/>
              </w:rPr>
              <w:t xml:space="preserve">onkurso </w:t>
            </w:r>
            <w:r w:rsidR="004633AE">
              <w:rPr>
                <w:b/>
                <w:sz w:val="22"/>
                <w:szCs w:val="22"/>
                <w:lang w:eastAsia="lt-LT"/>
              </w:rPr>
              <w:t xml:space="preserve">finansuotinos </w:t>
            </w:r>
            <w:r w:rsidRPr="005C2629">
              <w:rPr>
                <w:b/>
                <w:sz w:val="22"/>
                <w:szCs w:val="22"/>
                <w:lang w:eastAsia="lt-LT"/>
              </w:rPr>
              <w:t>sri</w:t>
            </w:r>
            <w:r>
              <w:rPr>
                <w:b/>
                <w:sz w:val="22"/>
                <w:szCs w:val="22"/>
                <w:lang w:eastAsia="lt-LT"/>
              </w:rPr>
              <w:t xml:space="preserve">ties </w:t>
            </w:r>
            <w:r w:rsidR="004633AE">
              <w:rPr>
                <w:b/>
                <w:sz w:val="22"/>
                <w:szCs w:val="22"/>
                <w:lang w:eastAsia="lt-LT"/>
              </w:rPr>
              <w:t>prioritetui,</w:t>
            </w:r>
            <w:r w:rsidRPr="005C2629">
              <w:rPr>
                <w:b/>
                <w:sz w:val="22"/>
                <w:szCs w:val="22"/>
                <w:lang w:eastAsia="lt-LT"/>
              </w:rPr>
              <w:t xml:space="preserve"> projektu sprendžiamos </w:t>
            </w:r>
            <w:r w:rsidRPr="005C2629">
              <w:rPr>
                <w:b/>
                <w:sz w:val="22"/>
                <w:szCs w:val="22"/>
              </w:rPr>
              <w:t xml:space="preserve">problemos pagrindimas, tikslo, uždavinių </w:t>
            </w:r>
            <w:r w:rsidRPr="005C2629">
              <w:rPr>
                <w:b/>
                <w:sz w:val="22"/>
                <w:szCs w:val="22"/>
                <w:lang w:eastAsia="lt-LT"/>
              </w:rPr>
              <w:t xml:space="preserve">aiškumas ir konkretumas </w:t>
            </w:r>
            <w:r w:rsidRPr="005C2629">
              <w:rPr>
                <w:sz w:val="22"/>
                <w:szCs w:val="22"/>
              </w:rPr>
              <w:t>(</w:t>
            </w:r>
            <w:r>
              <w:rPr>
                <w:rFonts w:eastAsia="Times New Roman"/>
                <w:iCs/>
                <w:sz w:val="22"/>
                <w:szCs w:val="22"/>
                <w:lang w:eastAsia="lt-LT"/>
              </w:rPr>
              <w:t xml:space="preserve">Nuostatų 1 priedo 3.1, </w:t>
            </w:r>
            <w:r w:rsidRPr="005C2629">
              <w:rPr>
                <w:rFonts w:eastAsia="Times New Roman"/>
                <w:sz w:val="22"/>
                <w:szCs w:val="22"/>
                <w:lang w:eastAsia="lt-LT"/>
              </w:rPr>
              <w:t>3.2, 3.3 papunkčiai)</w:t>
            </w:r>
            <w:r w:rsidRPr="005C2629">
              <w:rPr>
                <w:rFonts w:eastAsia="Times New Roman"/>
                <w:b/>
                <w:sz w:val="22"/>
                <w:szCs w:val="22"/>
                <w:lang w:eastAsia="ar-SA"/>
              </w:rPr>
              <w:t xml:space="preserve"> </w:t>
            </w:r>
          </w:p>
        </w:tc>
        <w:tc>
          <w:tcPr>
            <w:tcW w:w="7938" w:type="dxa"/>
          </w:tcPr>
          <w:p w14:paraId="0D683E47" w14:textId="2F00A0A4" w:rsidR="00854E61" w:rsidRPr="005C2629" w:rsidRDefault="00854E61" w:rsidP="004633AE">
            <w:pPr>
              <w:tabs>
                <w:tab w:val="left" w:pos="13892"/>
              </w:tabs>
              <w:jc w:val="both"/>
              <w:rPr>
                <w:b/>
                <w:sz w:val="22"/>
                <w:szCs w:val="22"/>
              </w:rPr>
            </w:pPr>
            <w:r w:rsidRPr="005C2629">
              <w:rPr>
                <w:sz w:val="22"/>
                <w:szCs w:val="22"/>
              </w:rPr>
              <w:t xml:space="preserve">Projektas atitinka </w:t>
            </w:r>
            <w:r>
              <w:rPr>
                <w:sz w:val="22"/>
                <w:szCs w:val="22"/>
              </w:rPr>
              <w:t>pasirinktos K</w:t>
            </w:r>
            <w:r w:rsidRPr="005C2629">
              <w:rPr>
                <w:sz w:val="22"/>
                <w:szCs w:val="22"/>
              </w:rPr>
              <w:t>onkurso finansuotin</w:t>
            </w:r>
            <w:r w:rsidR="004633AE">
              <w:rPr>
                <w:sz w:val="22"/>
                <w:szCs w:val="22"/>
              </w:rPr>
              <w:t>os</w:t>
            </w:r>
            <w:r>
              <w:rPr>
                <w:sz w:val="22"/>
                <w:szCs w:val="22"/>
              </w:rPr>
              <w:t xml:space="preserve"> </w:t>
            </w:r>
            <w:r w:rsidR="004633AE">
              <w:rPr>
                <w:sz w:val="22"/>
                <w:szCs w:val="22"/>
              </w:rPr>
              <w:t>srities prioritetą,</w:t>
            </w:r>
            <w:r w:rsidRPr="005C2629">
              <w:rPr>
                <w:sz w:val="22"/>
                <w:szCs w:val="22"/>
              </w:rPr>
              <w:t xml:space="preserve"> projekto poreikis (ar sprendžiama problema) suformuluotas aiškiai, nurodytas aiškus ir konkretus tikslas, uždaviniai aiškūs ir konkretūs, tinkami tikslui pasiekti </w:t>
            </w:r>
          </w:p>
        </w:tc>
        <w:tc>
          <w:tcPr>
            <w:tcW w:w="851" w:type="dxa"/>
            <w:vAlign w:val="center"/>
          </w:tcPr>
          <w:p w14:paraId="0D683E48" w14:textId="77777777" w:rsidR="00854E61" w:rsidRPr="00E32823" w:rsidRDefault="00854E61" w:rsidP="00CC392D">
            <w:pPr>
              <w:tabs>
                <w:tab w:val="left" w:pos="13892"/>
              </w:tabs>
              <w:jc w:val="center"/>
              <w:rPr>
                <w:sz w:val="22"/>
                <w:szCs w:val="22"/>
              </w:rPr>
            </w:pPr>
            <w:r w:rsidRPr="00E32823">
              <w:rPr>
                <w:sz w:val="22"/>
                <w:szCs w:val="22"/>
              </w:rPr>
              <w:t>20</w:t>
            </w:r>
          </w:p>
        </w:tc>
        <w:tc>
          <w:tcPr>
            <w:tcW w:w="1701" w:type="dxa"/>
            <w:vMerge w:val="restart"/>
            <w:vAlign w:val="center"/>
          </w:tcPr>
          <w:p w14:paraId="0D683E49" w14:textId="4430A5F5" w:rsidR="00854E61" w:rsidRPr="005C2629" w:rsidRDefault="00854E61" w:rsidP="00D2388C">
            <w:pPr>
              <w:tabs>
                <w:tab w:val="left" w:pos="13892"/>
              </w:tabs>
              <w:ind w:right="-108"/>
              <w:jc w:val="center"/>
              <w:rPr>
                <w:b/>
                <w:sz w:val="22"/>
                <w:szCs w:val="22"/>
              </w:rPr>
            </w:pPr>
          </w:p>
        </w:tc>
      </w:tr>
      <w:tr w:rsidR="00854E61" w:rsidRPr="005C2629" w14:paraId="0D683E51" w14:textId="77777777" w:rsidTr="00A333E8">
        <w:trPr>
          <w:trHeight w:val="284"/>
        </w:trPr>
        <w:tc>
          <w:tcPr>
            <w:tcW w:w="4673" w:type="dxa"/>
            <w:vMerge/>
          </w:tcPr>
          <w:p w14:paraId="0D683E4C" w14:textId="77777777" w:rsidR="00854E61" w:rsidRPr="005C2629" w:rsidRDefault="00854E61" w:rsidP="00B123A3">
            <w:pPr>
              <w:tabs>
                <w:tab w:val="left" w:pos="13892"/>
              </w:tabs>
              <w:ind w:right="-456"/>
              <w:jc w:val="both"/>
              <w:rPr>
                <w:b/>
                <w:sz w:val="22"/>
                <w:szCs w:val="22"/>
              </w:rPr>
            </w:pPr>
          </w:p>
        </w:tc>
        <w:tc>
          <w:tcPr>
            <w:tcW w:w="7938" w:type="dxa"/>
          </w:tcPr>
          <w:p w14:paraId="0D683E4D" w14:textId="57ECFE8A" w:rsidR="00854E61" w:rsidRPr="005C2629" w:rsidRDefault="00854E61" w:rsidP="00561055">
            <w:pPr>
              <w:tabs>
                <w:tab w:val="left" w:pos="13892"/>
              </w:tabs>
              <w:ind w:right="33"/>
              <w:jc w:val="both"/>
              <w:rPr>
                <w:b/>
                <w:sz w:val="22"/>
                <w:szCs w:val="22"/>
              </w:rPr>
            </w:pPr>
            <w:r w:rsidRPr="005C2629">
              <w:rPr>
                <w:sz w:val="22"/>
                <w:szCs w:val="22"/>
              </w:rPr>
              <w:t xml:space="preserve">Projektas iš dalies atitinka </w:t>
            </w:r>
            <w:r>
              <w:rPr>
                <w:sz w:val="22"/>
                <w:szCs w:val="22"/>
              </w:rPr>
              <w:t xml:space="preserve">pasirinktos </w:t>
            </w:r>
            <w:r w:rsidR="004633AE" w:rsidRPr="004633AE">
              <w:rPr>
                <w:sz w:val="22"/>
                <w:szCs w:val="22"/>
              </w:rPr>
              <w:t>Konkurso finansuotinos srities prioritetą</w:t>
            </w:r>
            <w:r w:rsidRPr="005C2629">
              <w:rPr>
                <w:sz w:val="22"/>
                <w:szCs w:val="22"/>
              </w:rPr>
              <w:t>, projekto poreikis (ar sprendžiama problema) ir tikslas iš dalies yra aiškūs, uždaviniai iš dalies konkretūs ir tinkami tikslui pasiekti</w:t>
            </w:r>
          </w:p>
        </w:tc>
        <w:tc>
          <w:tcPr>
            <w:tcW w:w="851" w:type="dxa"/>
            <w:vAlign w:val="center"/>
          </w:tcPr>
          <w:p w14:paraId="0D683E4E" w14:textId="4AB75911" w:rsidR="00854E61" w:rsidRPr="00E32823" w:rsidRDefault="00854E61" w:rsidP="001666F0">
            <w:pPr>
              <w:tabs>
                <w:tab w:val="left" w:pos="13892"/>
              </w:tabs>
              <w:jc w:val="center"/>
              <w:rPr>
                <w:sz w:val="22"/>
                <w:szCs w:val="22"/>
              </w:rPr>
            </w:pPr>
            <w:r w:rsidRPr="00E32823">
              <w:rPr>
                <w:sz w:val="22"/>
                <w:szCs w:val="22"/>
              </w:rPr>
              <w:t>1</w:t>
            </w:r>
            <w:r w:rsidR="001666F0">
              <w:rPr>
                <w:sz w:val="22"/>
                <w:szCs w:val="22"/>
              </w:rPr>
              <w:t>–</w:t>
            </w:r>
            <w:r w:rsidRPr="00E32823">
              <w:rPr>
                <w:sz w:val="22"/>
                <w:szCs w:val="22"/>
              </w:rPr>
              <w:t>15</w:t>
            </w:r>
          </w:p>
        </w:tc>
        <w:tc>
          <w:tcPr>
            <w:tcW w:w="1701" w:type="dxa"/>
            <w:vMerge/>
          </w:tcPr>
          <w:p w14:paraId="0D683E4F" w14:textId="77777777" w:rsidR="00854E61" w:rsidRPr="005C2629" w:rsidRDefault="00854E61" w:rsidP="00E92679">
            <w:pPr>
              <w:tabs>
                <w:tab w:val="left" w:pos="13892"/>
              </w:tabs>
              <w:ind w:right="-108"/>
              <w:jc w:val="center"/>
              <w:rPr>
                <w:b/>
                <w:sz w:val="22"/>
                <w:szCs w:val="22"/>
              </w:rPr>
            </w:pPr>
          </w:p>
        </w:tc>
      </w:tr>
      <w:tr w:rsidR="00854E61" w:rsidRPr="005C2629" w14:paraId="0D683E57" w14:textId="77777777" w:rsidTr="00A333E8">
        <w:trPr>
          <w:trHeight w:val="284"/>
        </w:trPr>
        <w:tc>
          <w:tcPr>
            <w:tcW w:w="4673" w:type="dxa"/>
            <w:vMerge/>
          </w:tcPr>
          <w:p w14:paraId="0D683E52" w14:textId="77777777" w:rsidR="00854E61" w:rsidRPr="005C2629" w:rsidRDefault="00854E61" w:rsidP="00B123A3">
            <w:pPr>
              <w:tabs>
                <w:tab w:val="left" w:pos="13892"/>
              </w:tabs>
              <w:ind w:right="-456"/>
              <w:jc w:val="both"/>
              <w:rPr>
                <w:sz w:val="22"/>
                <w:szCs w:val="22"/>
              </w:rPr>
            </w:pPr>
          </w:p>
        </w:tc>
        <w:tc>
          <w:tcPr>
            <w:tcW w:w="7938" w:type="dxa"/>
          </w:tcPr>
          <w:p w14:paraId="0D683E53" w14:textId="7D1A1233" w:rsidR="00854E61" w:rsidRPr="005C2629" w:rsidRDefault="00854E61" w:rsidP="004633AE">
            <w:pPr>
              <w:tabs>
                <w:tab w:val="left" w:pos="13892"/>
              </w:tabs>
              <w:jc w:val="both"/>
              <w:rPr>
                <w:sz w:val="22"/>
                <w:szCs w:val="22"/>
              </w:rPr>
            </w:pPr>
            <w:r w:rsidRPr="005C2629">
              <w:rPr>
                <w:sz w:val="22"/>
                <w:szCs w:val="22"/>
                <w:lang w:eastAsia="lt-LT"/>
              </w:rPr>
              <w:t>Projektas neatitinka</w:t>
            </w:r>
            <w:r>
              <w:rPr>
                <w:sz w:val="22"/>
                <w:szCs w:val="22"/>
              </w:rPr>
              <w:t xml:space="preserve"> pasirinktos K</w:t>
            </w:r>
            <w:r w:rsidRPr="005C2629">
              <w:rPr>
                <w:sz w:val="22"/>
                <w:szCs w:val="22"/>
              </w:rPr>
              <w:t xml:space="preserve">onkurso </w:t>
            </w:r>
            <w:r w:rsidR="004633AE" w:rsidRPr="004633AE">
              <w:rPr>
                <w:sz w:val="22"/>
                <w:szCs w:val="22"/>
              </w:rPr>
              <w:t>finansuotinos srities prioritetą</w:t>
            </w:r>
            <w:r w:rsidRPr="005C2629">
              <w:rPr>
                <w:sz w:val="22"/>
                <w:szCs w:val="22"/>
              </w:rPr>
              <w:t>,</w:t>
            </w:r>
            <w:r w:rsidRPr="005C2629">
              <w:rPr>
                <w:sz w:val="22"/>
                <w:szCs w:val="22"/>
                <w:lang w:eastAsia="lt-LT"/>
              </w:rPr>
              <w:t xml:space="preserve"> projekto poreikis (ar sprendžiama </w:t>
            </w:r>
            <w:r w:rsidRPr="005C2629">
              <w:rPr>
                <w:sz w:val="22"/>
                <w:szCs w:val="22"/>
              </w:rPr>
              <w:t xml:space="preserve">problema), tikslas ir uždaviniai yra neaiškūs ir nekonkretūs </w:t>
            </w:r>
          </w:p>
        </w:tc>
        <w:tc>
          <w:tcPr>
            <w:tcW w:w="851" w:type="dxa"/>
            <w:vAlign w:val="center"/>
          </w:tcPr>
          <w:p w14:paraId="0D683E54" w14:textId="77777777" w:rsidR="00854E61" w:rsidRPr="00E32823" w:rsidRDefault="00854E61" w:rsidP="00CC392D">
            <w:pPr>
              <w:tabs>
                <w:tab w:val="left" w:pos="13892"/>
              </w:tabs>
              <w:jc w:val="center"/>
              <w:rPr>
                <w:sz w:val="22"/>
                <w:szCs w:val="22"/>
              </w:rPr>
            </w:pPr>
            <w:r w:rsidRPr="00E32823">
              <w:rPr>
                <w:sz w:val="22"/>
                <w:szCs w:val="22"/>
              </w:rPr>
              <w:t>0</w:t>
            </w:r>
          </w:p>
        </w:tc>
        <w:tc>
          <w:tcPr>
            <w:tcW w:w="1701" w:type="dxa"/>
            <w:vMerge/>
          </w:tcPr>
          <w:p w14:paraId="0D683E55" w14:textId="77777777" w:rsidR="00854E61" w:rsidRPr="005C2629" w:rsidRDefault="00854E61" w:rsidP="00E92679">
            <w:pPr>
              <w:tabs>
                <w:tab w:val="left" w:pos="13892"/>
              </w:tabs>
              <w:ind w:right="-108"/>
              <w:jc w:val="center"/>
              <w:rPr>
                <w:sz w:val="22"/>
                <w:szCs w:val="22"/>
              </w:rPr>
            </w:pPr>
          </w:p>
        </w:tc>
      </w:tr>
      <w:tr w:rsidR="00854E61" w:rsidRPr="005C2629" w14:paraId="0D683E5D" w14:textId="77777777" w:rsidTr="00A333E8">
        <w:trPr>
          <w:trHeight w:val="284"/>
        </w:trPr>
        <w:tc>
          <w:tcPr>
            <w:tcW w:w="4673" w:type="dxa"/>
            <w:vMerge w:val="restart"/>
          </w:tcPr>
          <w:p w14:paraId="0D683E58" w14:textId="22EEF064" w:rsidR="00854E61" w:rsidRPr="005C2629" w:rsidRDefault="00854E61" w:rsidP="005256D2">
            <w:pPr>
              <w:tabs>
                <w:tab w:val="left" w:pos="13892"/>
              </w:tabs>
              <w:ind w:right="34"/>
              <w:jc w:val="both"/>
              <w:rPr>
                <w:sz w:val="22"/>
                <w:szCs w:val="22"/>
              </w:rPr>
            </w:pPr>
            <w:r w:rsidRPr="005C2629">
              <w:rPr>
                <w:b/>
                <w:sz w:val="22"/>
                <w:szCs w:val="22"/>
              </w:rPr>
              <w:t xml:space="preserve">2. </w:t>
            </w:r>
            <w:r w:rsidRPr="005C2629">
              <w:rPr>
                <w:b/>
                <w:sz w:val="22"/>
                <w:szCs w:val="22"/>
                <w:lang w:eastAsia="lt-LT"/>
              </w:rPr>
              <w:t>Projekto aprašyme ir p</w:t>
            </w:r>
            <w:r w:rsidRPr="005C2629">
              <w:rPr>
                <w:b/>
                <w:sz w:val="22"/>
                <w:szCs w:val="22"/>
              </w:rPr>
              <w:t>rojekto veiklų įgyvendinimo plane numatytų veiklų nuoseklumas, pagrįstumas ir tinkamumas projekto tikslui bei uždaviniams pasiekti, jų tęstinumo planavimas</w:t>
            </w:r>
            <w:r w:rsidRPr="005C2629">
              <w:rPr>
                <w:sz w:val="22"/>
                <w:szCs w:val="22"/>
              </w:rPr>
              <w:t xml:space="preserve"> (</w:t>
            </w:r>
            <w:r>
              <w:rPr>
                <w:rFonts w:eastAsia="Times New Roman"/>
                <w:iCs/>
                <w:sz w:val="22"/>
                <w:szCs w:val="22"/>
                <w:lang w:eastAsia="lt-LT"/>
              </w:rPr>
              <w:t xml:space="preserve">Nuostatų 1 priedo 3.5, </w:t>
            </w:r>
            <w:r w:rsidRPr="005C2629">
              <w:rPr>
                <w:sz w:val="22"/>
                <w:szCs w:val="22"/>
              </w:rPr>
              <w:t>3.</w:t>
            </w:r>
            <w:r>
              <w:rPr>
                <w:sz w:val="22"/>
                <w:szCs w:val="22"/>
              </w:rPr>
              <w:t xml:space="preserve">6, 4.4 </w:t>
            </w:r>
            <w:r w:rsidRPr="005C2629">
              <w:rPr>
                <w:sz w:val="22"/>
                <w:szCs w:val="22"/>
              </w:rPr>
              <w:t xml:space="preserve">papunkčiai) </w:t>
            </w:r>
          </w:p>
        </w:tc>
        <w:tc>
          <w:tcPr>
            <w:tcW w:w="7938" w:type="dxa"/>
          </w:tcPr>
          <w:p w14:paraId="0D683E59" w14:textId="77777777" w:rsidR="00854E61" w:rsidRPr="005C2629" w:rsidRDefault="00854E61" w:rsidP="00794623">
            <w:pPr>
              <w:tabs>
                <w:tab w:val="left" w:pos="13892"/>
              </w:tabs>
              <w:jc w:val="both"/>
              <w:rPr>
                <w:sz w:val="22"/>
                <w:szCs w:val="22"/>
              </w:rPr>
            </w:pPr>
            <w:r w:rsidRPr="005C2629">
              <w:rPr>
                <w:sz w:val="22"/>
                <w:szCs w:val="22"/>
              </w:rPr>
              <w:t xml:space="preserve">Projekto tikslui ir uždaviniams pasiekti numatytos veiklos yra tinkamos, nuoseklios ir pagrįstos, numatytas jų tęstinumas </w:t>
            </w:r>
          </w:p>
        </w:tc>
        <w:tc>
          <w:tcPr>
            <w:tcW w:w="851" w:type="dxa"/>
            <w:vAlign w:val="center"/>
          </w:tcPr>
          <w:p w14:paraId="0D683E5A" w14:textId="77777777" w:rsidR="00854E61" w:rsidRPr="00E32823" w:rsidRDefault="00854E61" w:rsidP="00CC392D">
            <w:pPr>
              <w:tabs>
                <w:tab w:val="left" w:pos="13892"/>
              </w:tabs>
              <w:jc w:val="center"/>
              <w:rPr>
                <w:sz w:val="22"/>
                <w:szCs w:val="22"/>
              </w:rPr>
            </w:pPr>
            <w:r w:rsidRPr="00E32823">
              <w:rPr>
                <w:sz w:val="22"/>
                <w:szCs w:val="22"/>
              </w:rPr>
              <w:t>15</w:t>
            </w:r>
          </w:p>
        </w:tc>
        <w:tc>
          <w:tcPr>
            <w:tcW w:w="1701" w:type="dxa"/>
            <w:vMerge w:val="restart"/>
            <w:vAlign w:val="center"/>
          </w:tcPr>
          <w:p w14:paraId="0D683E5B" w14:textId="77777777" w:rsidR="00854E61" w:rsidRPr="005C2629" w:rsidRDefault="00854E61" w:rsidP="004D0529">
            <w:pPr>
              <w:tabs>
                <w:tab w:val="left" w:pos="13892"/>
              </w:tabs>
              <w:ind w:right="-456"/>
              <w:rPr>
                <w:sz w:val="22"/>
                <w:szCs w:val="22"/>
              </w:rPr>
            </w:pPr>
          </w:p>
        </w:tc>
      </w:tr>
      <w:tr w:rsidR="00854E61" w:rsidRPr="005C2629" w14:paraId="0D683E63" w14:textId="77777777" w:rsidTr="00A333E8">
        <w:trPr>
          <w:trHeight w:val="284"/>
        </w:trPr>
        <w:tc>
          <w:tcPr>
            <w:tcW w:w="4673" w:type="dxa"/>
            <w:vMerge/>
          </w:tcPr>
          <w:p w14:paraId="0D683E5E" w14:textId="77777777" w:rsidR="00854E61" w:rsidRPr="005C2629" w:rsidRDefault="00854E61" w:rsidP="00E813FC">
            <w:pPr>
              <w:tabs>
                <w:tab w:val="left" w:pos="13892"/>
              </w:tabs>
              <w:ind w:right="-456"/>
              <w:rPr>
                <w:sz w:val="22"/>
                <w:szCs w:val="22"/>
              </w:rPr>
            </w:pPr>
          </w:p>
        </w:tc>
        <w:tc>
          <w:tcPr>
            <w:tcW w:w="7938" w:type="dxa"/>
          </w:tcPr>
          <w:p w14:paraId="0D683E5F" w14:textId="77777777" w:rsidR="00854E61" w:rsidRPr="005C2629" w:rsidRDefault="00854E61" w:rsidP="00794623">
            <w:pPr>
              <w:tabs>
                <w:tab w:val="left" w:pos="13892"/>
              </w:tabs>
              <w:ind w:right="34"/>
              <w:jc w:val="both"/>
              <w:rPr>
                <w:sz w:val="22"/>
                <w:szCs w:val="22"/>
              </w:rPr>
            </w:pPr>
            <w:r w:rsidRPr="005C2629">
              <w:rPr>
                <w:sz w:val="22"/>
                <w:szCs w:val="22"/>
              </w:rPr>
              <w:t xml:space="preserve">Projekto tikslui ir uždaviniams pasiekti numatytos veiklos yra tinkamos, iš dalies nuoseklios ir pagrįstos, numatytas jų tęstinumas </w:t>
            </w:r>
          </w:p>
        </w:tc>
        <w:tc>
          <w:tcPr>
            <w:tcW w:w="851" w:type="dxa"/>
            <w:vAlign w:val="center"/>
          </w:tcPr>
          <w:p w14:paraId="0D683E60" w14:textId="24F7EB33" w:rsidR="00854E61" w:rsidRPr="00E32823" w:rsidRDefault="00854E61" w:rsidP="001666F0">
            <w:pPr>
              <w:tabs>
                <w:tab w:val="left" w:pos="13892"/>
              </w:tabs>
              <w:jc w:val="center"/>
              <w:rPr>
                <w:sz w:val="22"/>
                <w:szCs w:val="22"/>
              </w:rPr>
            </w:pPr>
            <w:r w:rsidRPr="00E32823">
              <w:rPr>
                <w:sz w:val="22"/>
                <w:szCs w:val="22"/>
              </w:rPr>
              <w:t>6</w:t>
            </w:r>
            <w:r w:rsidR="001666F0">
              <w:rPr>
                <w:sz w:val="22"/>
                <w:szCs w:val="22"/>
              </w:rPr>
              <w:t>–</w:t>
            </w:r>
            <w:r w:rsidRPr="00E32823">
              <w:rPr>
                <w:sz w:val="22"/>
                <w:szCs w:val="22"/>
              </w:rPr>
              <w:t>10</w:t>
            </w:r>
          </w:p>
        </w:tc>
        <w:tc>
          <w:tcPr>
            <w:tcW w:w="1701" w:type="dxa"/>
            <w:vMerge/>
            <w:vAlign w:val="center"/>
          </w:tcPr>
          <w:p w14:paraId="0D683E61" w14:textId="77777777" w:rsidR="00854E61" w:rsidRPr="005C2629" w:rsidRDefault="00854E61" w:rsidP="004D0529">
            <w:pPr>
              <w:tabs>
                <w:tab w:val="left" w:pos="13892"/>
              </w:tabs>
              <w:ind w:right="-456"/>
              <w:rPr>
                <w:sz w:val="22"/>
                <w:szCs w:val="22"/>
              </w:rPr>
            </w:pPr>
          </w:p>
        </w:tc>
      </w:tr>
      <w:tr w:rsidR="00854E61" w:rsidRPr="005C2629" w14:paraId="0D683E69" w14:textId="77777777" w:rsidTr="00A333E8">
        <w:trPr>
          <w:trHeight w:val="284"/>
        </w:trPr>
        <w:tc>
          <w:tcPr>
            <w:tcW w:w="4673" w:type="dxa"/>
            <w:vMerge/>
          </w:tcPr>
          <w:p w14:paraId="0D683E64" w14:textId="77777777" w:rsidR="00854E61" w:rsidRPr="005C2629" w:rsidRDefault="00854E61" w:rsidP="00E813FC">
            <w:pPr>
              <w:tabs>
                <w:tab w:val="left" w:pos="13892"/>
              </w:tabs>
              <w:ind w:right="-456"/>
              <w:rPr>
                <w:sz w:val="22"/>
                <w:szCs w:val="22"/>
              </w:rPr>
            </w:pPr>
          </w:p>
        </w:tc>
        <w:tc>
          <w:tcPr>
            <w:tcW w:w="7938" w:type="dxa"/>
          </w:tcPr>
          <w:p w14:paraId="0D683E65" w14:textId="77777777" w:rsidR="00854E61" w:rsidRPr="005C2629" w:rsidRDefault="00854E61" w:rsidP="00794623">
            <w:pPr>
              <w:tabs>
                <w:tab w:val="left" w:pos="13892"/>
              </w:tabs>
              <w:ind w:right="34"/>
              <w:jc w:val="both"/>
              <w:rPr>
                <w:sz w:val="22"/>
                <w:szCs w:val="22"/>
              </w:rPr>
            </w:pPr>
            <w:r w:rsidRPr="005C2629">
              <w:rPr>
                <w:sz w:val="22"/>
                <w:szCs w:val="22"/>
              </w:rPr>
              <w:t>Projekto tikslui ir uždaviniams pasiekti numatytos veiklos yra iš dalies tinkamos, iš dalies nuoseklios ir pagrįstos, nenumatytas jų tęstinumas</w:t>
            </w:r>
          </w:p>
        </w:tc>
        <w:tc>
          <w:tcPr>
            <w:tcW w:w="851" w:type="dxa"/>
            <w:vAlign w:val="center"/>
          </w:tcPr>
          <w:p w14:paraId="0D683E66" w14:textId="5BA467A7" w:rsidR="00854E61" w:rsidRPr="005C2629" w:rsidRDefault="00854E61" w:rsidP="001666F0">
            <w:pPr>
              <w:tabs>
                <w:tab w:val="left" w:pos="13892"/>
              </w:tabs>
              <w:jc w:val="center"/>
              <w:rPr>
                <w:sz w:val="22"/>
                <w:szCs w:val="22"/>
              </w:rPr>
            </w:pPr>
            <w:r w:rsidRPr="005C2629">
              <w:rPr>
                <w:sz w:val="22"/>
                <w:szCs w:val="22"/>
              </w:rPr>
              <w:t>1</w:t>
            </w:r>
            <w:r w:rsidR="001666F0">
              <w:rPr>
                <w:sz w:val="22"/>
                <w:szCs w:val="22"/>
              </w:rPr>
              <w:t>–</w:t>
            </w:r>
            <w:r w:rsidRPr="005C2629">
              <w:rPr>
                <w:sz w:val="22"/>
                <w:szCs w:val="22"/>
              </w:rPr>
              <w:t>5</w:t>
            </w:r>
          </w:p>
        </w:tc>
        <w:tc>
          <w:tcPr>
            <w:tcW w:w="1701" w:type="dxa"/>
            <w:vMerge/>
            <w:vAlign w:val="center"/>
          </w:tcPr>
          <w:p w14:paraId="0D683E67" w14:textId="77777777" w:rsidR="00854E61" w:rsidRPr="005C2629" w:rsidRDefault="00854E61" w:rsidP="004D0529">
            <w:pPr>
              <w:tabs>
                <w:tab w:val="left" w:pos="13892"/>
              </w:tabs>
              <w:ind w:right="-456"/>
              <w:rPr>
                <w:sz w:val="22"/>
                <w:szCs w:val="22"/>
              </w:rPr>
            </w:pPr>
          </w:p>
        </w:tc>
      </w:tr>
      <w:tr w:rsidR="00854E61" w:rsidRPr="005C2629" w14:paraId="0D683E6F" w14:textId="77777777" w:rsidTr="00A333E8">
        <w:trPr>
          <w:trHeight w:val="284"/>
        </w:trPr>
        <w:tc>
          <w:tcPr>
            <w:tcW w:w="4673" w:type="dxa"/>
            <w:vMerge/>
          </w:tcPr>
          <w:p w14:paraId="0D683E6A" w14:textId="77777777" w:rsidR="00854E61" w:rsidRPr="005C2629" w:rsidRDefault="00854E61" w:rsidP="004D0529">
            <w:pPr>
              <w:tabs>
                <w:tab w:val="left" w:pos="13892"/>
              </w:tabs>
              <w:ind w:right="-456"/>
              <w:rPr>
                <w:sz w:val="22"/>
                <w:szCs w:val="22"/>
              </w:rPr>
            </w:pPr>
          </w:p>
        </w:tc>
        <w:tc>
          <w:tcPr>
            <w:tcW w:w="7938" w:type="dxa"/>
          </w:tcPr>
          <w:p w14:paraId="3328C702" w14:textId="77777777" w:rsidR="004633AE" w:rsidRDefault="00854E61" w:rsidP="00794623">
            <w:pPr>
              <w:tabs>
                <w:tab w:val="left" w:pos="13892"/>
              </w:tabs>
              <w:jc w:val="both"/>
              <w:rPr>
                <w:sz w:val="22"/>
                <w:szCs w:val="22"/>
              </w:rPr>
            </w:pPr>
            <w:r w:rsidRPr="005C2629">
              <w:rPr>
                <w:sz w:val="22"/>
                <w:szCs w:val="22"/>
              </w:rPr>
              <w:t xml:space="preserve">Projekto tikslui ir uždaviniams pasiekti numatytos veiklos nenuoseklios, nepagrįstos ir netinkamos projekto tikslui ir uždaviniams pasiekti, nenumatytas jų </w:t>
            </w:r>
            <w:r w:rsidR="004633AE">
              <w:rPr>
                <w:sz w:val="22"/>
                <w:szCs w:val="22"/>
              </w:rPr>
              <w:t>tęstinumas</w:t>
            </w:r>
          </w:p>
          <w:p w14:paraId="0D683E6B" w14:textId="2D33B162" w:rsidR="004633AE" w:rsidRPr="005C2629" w:rsidRDefault="004633AE" w:rsidP="00794623">
            <w:pPr>
              <w:tabs>
                <w:tab w:val="left" w:pos="13892"/>
              </w:tabs>
              <w:jc w:val="both"/>
              <w:rPr>
                <w:sz w:val="22"/>
                <w:szCs w:val="22"/>
              </w:rPr>
            </w:pPr>
          </w:p>
        </w:tc>
        <w:tc>
          <w:tcPr>
            <w:tcW w:w="851" w:type="dxa"/>
            <w:vAlign w:val="center"/>
          </w:tcPr>
          <w:p w14:paraId="0D683E6C" w14:textId="77777777" w:rsidR="00854E61" w:rsidRPr="005C2629" w:rsidRDefault="00854E61" w:rsidP="00CC392D">
            <w:pPr>
              <w:tabs>
                <w:tab w:val="left" w:pos="13892"/>
              </w:tabs>
              <w:jc w:val="center"/>
              <w:rPr>
                <w:sz w:val="22"/>
                <w:szCs w:val="22"/>
              </w:rPr>
            </w:pPr>
            <w:r w:rsidRPr="005C2629">
              <w:rPr>
                <w:sz w:val="22"/>
                <w:szCs w:val="22"/>
              </w:rPr>
              <w:t>0</w:t>
            </w:r>
          </w:p>
        </w:tc>
        <w:tc>
          <w:tcPr>
            <w:tcW w:w="1701" w:type="dxa"/>
            <w:vMerge/>
            <w:vAlign w:val="center"/>
          </w:tcPr>
          <w:p w14:paraId="0D683E6D" w14:textId="77777777" w:rsidR="00854E61" w:rsidRPr="005C2629" w:rsidRDefault="00854E61" w:rsidP="004D0529">
            <w:pPr>
              <w:tabs>
                <w:tab w:val="left" w:pos="13892"/>
              </w:tabs>
              <w:ind w:right="-456"/>
              <w:rPr>
                <w:sz w:val="22"/>
                <w:szCs w:val="22"/>
              </w:rPr>
            </w:pPr>
          </w:p>
        </w:tc>
      </w:tr>
      <w:tr w:rsidR="00854E61" w:rsidRPr="005C2629" w14:paraId="0D683E75" w14:textId="77777777" w:rsidTr="00A333E8">
        <w:trPr>
          <w:trHeight w:val="284"/>
        </w:trPr>
        <w:tc>
          <w:tcPr>
            <w:tcW w:w="4673" w:type="dxa"/>
            <w:vMerge w:val="restart"/>
          </w:tcPr>
          <w:p w14:paraId="0D683E70" w14:textId="1E79B609" w:rsidR="00854E61" w:rsidRPr="005C2629" w:rsidRDefault="00854E61" w:rsidP="003B103C">
            <w:pPr>
              <w:jc w:val="both"/>
              <w:rPr>
                <w:sz w:val="22"/>
                <w:szCs w:val="22"/>
              </w:rPr>
            </w:pPr>
            <w:r w:rsidRPr="005C2629">
              <w:rPr>
                <w:b/>
                <w:sz w:val="22"/>
                <w:szCs w:val="22"/>
              </w:rPr>
              <w:lastRenderedPageBreak/>
              <w:t xml:space="preserve">3. Projekto </w:t>
            </w:r>
            <w:r>
              <w:rPr>
                <w:b/>
                <w:sz w:val="22"/>
                <w:szCs w:val="22"/>
              </w:rPr>
              <w:t xml:space="preserve">siektinų </w:t>
            </w:r>
            <w:r w:rsidRPr="005C2629">
              <w:rPr>
                <w:b/>
                <w:sz w:val="22"/>
                <w:szCs w:val="22"/>
              </w:rPr>
              <w:t xml:space="preserve">rezultatų aiškumas, konkretumas ir pasiekiamumas įgyvendinant projekto veiklas </w:t>
            </w:r>
            <w:r w:rsidRPr="005C2629">
              <w:rPr>
                <w:sz w:val="22"/>
                <w:szCs w:val="22"/>
              </w:rPr>
              <w:t>(</w:t>
            </w:r>
            <w:r>
              <w:rPr>
                <w:sz w:val="22"/>
                <w:szCs w:val="22"/>
              </w:rPr>
              <w:t>Nuostatų 1 priedo</w:t>
            </w:r>
            <w:r w:rsidRPr="005C2629">
              <w:rPr>
                <w:sz w:val="22"/>
                <w:szCs w:val="22"/>
              </w:rPr>
              <w:t xml:space="preserve"> </w:t>
            </w:r>
            <w:r>
              <w:rPr>
                <w:sz w:val="22"/>
                <w:szCs w:val="22"/>
              </w:rPr>
              <w:t xml:space="preserve">3.7 </w:t>
            </w:r>
            <w:r w:rsidRPr="005C2629">
              <w:rPr>
                <w:sz w:val="22"/>
                <w:szCs w:val="22"/>
              </w:rPr>
              <w:t>papunktis)</w:t>
            </w:r>
          </w:p>
        </w:tc>
        <w:tc>
          <w:tcPr>
            <w:tcW w:w="7938" w:type="dxa"/>
          </w:tcPr>
          <w:p w14:paraId="0D683E71" w14:textId="77777777" w:rsidR="00854E61" w:rsidRPr="005C2629" w:rsidRDefault="00854E61" w:rsidP="00EE667C">
            <w:pPr>
              <w:tabs>
                <w:tab w:val="left" w:pos="203"/>
              </w:tabs>
              <w:jc w:val="both"/>
              <w:rPr>
                <w:sz w:val="22"/>
                <w:szCs w:val="22"/>
              </w:rPr>
            </w:pPr>
            <w:r w:rsidRPr="005C2629">
              <w:rPr>
                <w:rFonts w:eastAsiaTheme="minorHAnsi"/>
                <w:sz w:val="22"/>
                <w:szCs w:val="22"/>
                <w:lang w:eastAsia="en-US"/>
              </w:rPr>
              <w:t>Projekto rezultatai yra</w:t>
            </w:r>
            <w:r w:rsidRPr="005C2629">
              <w:rPr>
                <w:sz w:val="22"/>
                <w:szCs w:val="22"/>
              </w:rPr>
              <w:t xml:space="preserve"> aiškūs, konkretūs </w:t>
            </w:r>
            <w:r w:rsidRPr="005C2629">
              <w:rPr>
                <w:rFonts w:eastAsiaTheme="minorHAnsi"/>
                <w:sz w:val="22"/>
                <w:szCs w:val="22"/>
                <w:lang w:eastAsia="en-US"/>
              </w:rPr>
              <w:t xml:space="preserve">ir pasiekiami </w:t>
            </w:r>
          </w:p>
        </w:tc>
        <w:tc>
          <w:tcPr>
            <w:tcW w:w="851" w:type="dxa"/>
            <w:vAlign w:val="center"/>
          </w:tcPr>
          <w:p w14:paraId="0D683E72" w14:textId="77777777" w:rsidR="00854E61" w:rsidRPr="00E32823" w:rsidRDefault="00854E61" w:rsidP="00CC392D">
            <w:pPr>
              <w:tabs>
                <w:tab w:val="left" w:pos="13892"/>
              </w:tabs>
              <w:jc w:val="center"/>
              <w:rPr>
                <w:sz w:val="22"/>
                <w:szCs w:val="22"/>
              </w:rPr>
            </w:pPr>
            <w:r w:rsidRPr="00E32823">
              <w:rPr>
                <w:sz w:val="22"/>
                <w:szCs w:val="22"/>
              </w:rPr>
              <w:t>15</w:t>
            </w:r>
          </w:p>
        </w:tc>
        <w:tc>
          <w:tcPr>
            <w:tcW w:w="1701" w:type="dxa"/>
            <w:vMerge w:val="restart"/>
            <w:vAlign w:val="center"/>
          </w:tcPr>
          <w:p w14:paraId="0D683E73" w14:textId="77777777" w:rsidR="00854E61" w:rsidRPr="005C2629" w:rsidRDefault="00854E61" w:rsidP="004D0529">
            <w:pPr>
              <w:tabs>
                <w:tab w:val="left" w:pos="13892"/>
              </w:tabs>
              <w:ind w:right="-456"/>
              <w:rPr>
                <w:sz w:val="22"/>
                <w:szCs w:val="22"/>
              </w:rPr>
            </w:pPr>
          </w:p>
        </w:tc>
      </w:tr>
      <w:tr w:rsidR="00854E61" w:rsidRPr="005C2629" w14:paraId="0D683E7B" w14:textId="77777777" w:rsidTr="00A333E8">
        <w:trPr>
          <w:trHeight w:val="284"/>
        </w:trPr>
        <w:tc>
          <w:tcPr>
            <w:tcW w:w="4673" w:type="dxa"/>
            <w:vMerge/>
          </w:tcPr>
          <w:p w14:paraId="0D683E76" w14:textId="77777777" w:rsidR="00854E61" w:rsidRPr="005C2629" w:rsidRDefault="00854E61" w:rsidP="003E2CAA">
            <w:pPr>
              <w:jc w:val="both"/>
              <w:rPr>
                <w:b/>
                <w:sz w:val="22"/>
                <w:szCs w:val="22"/>
              </w:rPr>
            </w:pPr>
          </w:p>
        </w:tc>
        <w:tc>
          <w:tcPr>
            <w:tcW w:w="7938" w:type="dxa"/>
          </w:tcPr>
          <w:p w14:paraId="0D683E77" w14:textId="77777777" w:rsidR="00854E61" w:rsidRPr="005C2629" w:rsidRDefault="00854E61" w:rsidP="00EE667C">
            <w:pPr>
              <w:tabs>
                <w:tab w:val="left" w:pos="13892"/>
              </w:tabs>
              <w:jc w:val="both"/>
              <w:rPr>
                <w:sz w:val="22"/>
                <w:szCs w:val="22"/>
              </w:rPr>
            </w:pPr>
            <w:r w:rsidRPr="005C2629">
              <w:rPr>
                <w:rFonts w:eastAsiaTheme="minorHAnsi"/>
                <w:sz w:val="22"/>
                <w:szCs w:val="22"/>
                <w:lang w:eastAsia="en-US"/>
              </w:rPr>
              <w:t xml:space="preserve">Projekto rezultatai </w:t>
            </w:r>
            <w:r w:rsidRPr="005C2629">
              <w:rPr>
                <w:sz w:val="22"/>
                <w:szCs w:val="22"/>
              </w:rPr>
              <w:t>iš dalies aiškūs ir konkretūs, iš dalies pasiekiami</w:t>
            </w:r>
          </w:p>
        </w:tc>
        <w:tc>
          <w:tcPr>
            <w:tcW w:w="851" w:type="dxa"/>
            <w:vAlign w:val="center"/>
          </w:tcPr>
          <w:p w14:paraId="0D683E78" w14:textId="77777777" w:rsidR="00854E61" w:rsidRPr="00E32823" w:rsidRDefault="00854E61" w:rsidP="00CC392D">
            <w:pPr>
              <w:tabs>
                <w:tab w:val="left" w:pos="13892"/>
              </w:tabs>
              <w:jc w:val="center"/>
              <w:rPr>
                <w:sz w:val="22"/>
                <w:szCs w:val="22"/>
              </w:rPr>
            </w:pPr>
            <w:r w:rsidRPr="00E32823">
              <w:rPr>
                <w:sz w:val="22"/>
                <w:szCs w:val="22"/>
              </w:rPr>
              <w:t>5</w:t>
            </w:r>
          </w:p>
        </w:tc>
        <w:tc>
          <w:tcPr>
            <w:tcW w:w="1701" w:type="dxa"/>
            <w:vMerge/>
            <w:vAlign w:val="center"/>
          </w:tcPr>
          <w:p w14:paraId="0D683E79" w14:textId="77777777" w:rsidR="00854E61" w:rsidRPr="005C2629" w:rsidRDefault="00854E61" w:rsidP="004D0529">
            <w:pPr>
              <w:tabs>
                <w:tab w:val="left" w:pos="13892"/>
              </w:tabs>
              <w:ind w:right="-456"/>
              <w:rPr>
                <w:sz w:val="22"/>
                <w:szCs w:val="22"/>
              </w:rPr>
            </w:pPr>
          </w:p>
        </w:tc>
      </w:tr>
      <w:tr w:rsidR="00854E61" w:rsidRPr="005C2629" w14:paraId="0D683E81" w14:textId="77777777" w:rsidTr="00A333E8">
        <w:trPr>
          <w:trHeight w:val="284"/>
        </w:trPr>
        <w:tc>
          <w:tcPr>
            <w:tcW w:w="4673" w:type="dxa"/>
            <w:vMerge/>
          </w:tcPr>
          <w:p w14:paraId="0D683E7C" w14:textId="77777777" w:rsidR="00854E61" w:rsidRPr="005C2629" w:rsidRDefault="00854E61" w:rsidP="003E2CAA">
            <w:pPr>
              <w:jc w:val="both"/>
              <w:rPr>
                <w:b/>
                <w:sz w:val="22"/>
                <w:szCs w:val="22"/>
              </w:rPr>
            </w:pPr>
          </w:p>
        </w:tc>
        <w:tc>
          <w:tcPr>
            <w:tcW w:w="7938" w:type="dxa"/>
          </w:tcPr>
          <w:p w14:paraId="0D683E7D" w14:textId="77777777" w:rsidR="00854E61" w:rsidRPr="005C2629" w:rsidRDefault="00854E61" w:rsidP="00EE667C">
            <w:pPr>
              <w:tabs>
                <w:tab w:val="left" w:pos="13892"/>
              </w:tabs>
              <w:jc w:val="both"/>
              <w:rPr>
                <w:sz w:val="22"/>
                <w:szCs w:val="22"/>
              </w:rPr>
            </w:pPr>
            <w:r w:rsidRPr="005C2629">
              <w:rPr>
                <w:rFonts w:eastAsiaTheme="minorHAnsi"/>
                <w:sz w:val="22"/>
                <w:szCs w:val="22"/>
                <w:lang w:eastAsia="en-US"/>
              </w:rPr>
              <w:t xml:space="preserve">Projekto rezultatai </w:t>
            </w:r>
            <w:r w:rsidRPr="005C2629">
              <w:rPr>
                <w:sz w:val="22"/>
                <w:szCs w:val="22"/>
              </w:rPr>
              <w:t xml:space="preserve">neaiškūs, nekonkretūs ir nepasiekiami projekto metu </w:t>
            </w:r>
          </w:p>
        </w:tc>
        <w:tc>
          <w:tcPr>
            <w:tcW w:w="851" w:type="dxa"/>
            <w:vAlign w:val="center"/>
          </w:tcPr>
          <w:p w14:paraId="0D683E7E" w14:textId="77777777" w:rsidR="00854E61" w:rsidRPr="00E32823" w:rsidRDefault="00854E61" w:rsidP="00CC392D">
            <w:pPr>
              <w:tabs>
                <w:tab w:val="left" w:pos="13892"/>
              </w:tabs>
              <w:jc w:val="center"/>
              <w:rPr>
                <w:sz w:val="22"/>
                <w:szCs w:val="22"/>
              </w:rPr>
            </w:pPr>
            <w:r w:rsidRPr="00E32823">
              <w:rPr>
                <w:sz w:val="22"/>
                <w:szCs w:val="22"/>
              </w:rPr>
              <w:t>0</w:t>
            </w:r>
          </w:p>
        </w:tc>
        <w:tc>
          <w:tcPr>
            <w:tcW w:w="1701" w:type="dxa"/>
            <w:vMerge/>
            <w:vAlign w:val="center"/>
          </w:tcPr>
          <w:p w14:paraId="0D683E7F" w14:textId="77777777" w:rsidR="00854E61" w:rsidRPr="005C2629" w:rsidRDefault="00854E61" w:rsidP="004D0529">
            <w:pPr>
              <w:tabs>
                <w:tab w:val="left" w:pos="13892"/>
              </w:tabs>
              <w:ind w:right="-456"/>
              <w:rPr>
                <w:sz w:val="22"/>
                <w:szCs w:val="22"/>
              </w:rPr>
            </w:pPr>
          </w:p>
        </w:tc>
      </w:tr>
      <w:tr w:rsidR="00854E61" w:rsidRPr="005C2629" w14:paraId="0D683EB1" w14:textId="77777777" w:rsidTr="00A333E8">
        <w:trPr>
          <w:trHeight w:val="284"/>
        </w:trPr>
        <w:tc>
          <w:tcPr>
            <w:tcW w:w="4673" w:type="dxa"/>
            <w:vMerge w:val="restart"/>
          </w:tcPr>
          <w:p w14:paraId="0D683EA9" w14:textId="56FA8EF8" w:rsidR="00854E61" w:rsidRPr="005C2629" w:rsidRDefault="00854E61" w:rsidP="00632BD9">
            <w:pPr>
              <w:jc w:val="both"/>
              <w:rPr>
                <w:sz w:val="22"/>
                <w:szCs w:val="22"/>
              </w:rPr>
            </w:pPr>
            <w:r>
              <w:rPr>
                <w:b/>
                <w:sz w:val="22"/>
                <w:szCs w:val="22"/>
              </w:rPr>
              <w:t>4</w:t>
            </w:r>
            <w:r w:rsidRPr="005C2629">
              <w:rPr>
                <w:b/>
                <w:sz w:val="22"/>
                <w:szCs w:val="22"/>
              </w:rPr>
              <w:t>. Projekto įgyvendinimo sąmatos</w:t>
            </w:r>
            <w:r w:rsidRPr="005C2629">
              <w:rPr>
                <w:b/>
                <w:sz w:val="22"/>
                <w:szCs w:val="22"/>
                <w:lang w:eastAsia="lt-LT"/>
              </w:rPr>
              <w:t xml:space="preserve"> aiškumas, detalumas ir racionalumas, pagrįstumas bei sąsaja su veiklomis</w:t>
            </w:r>
            <w:r w:rsidRPr="005C2629">
              <w:rPr>
                <w:b/>
                <w:i/>
                <w:sz w:val="22"/>
                <w:szCs w:val="22"/>
              </w:rPr>
              <w:t xml:space="preserve"> </w:t>
            </w:r>
            <w:r w:rsidRPr="005C2629">
              <w:rPr>
                <w:sz w:val="22"/>
                <w:szCs w:val="22"/>
              </w:rPr>
              <w:t>(</w:t>
            </w:r>
            <w:r>
              <w:rPr>
                <w:sz w:val="22"/>
                <w:szCs w:val="22"/>
              </w:rPr>
              <w:t>Nuostatų 1 priedo</w:t>
            </w:r>
            <w:r w:rsidRPr="005C2629">
              <w:rPr>
                <w:sz w:val="22"/>
                <w:szCs w:val="22"/>
              </w:rPr>
              <w:t xml:space="preserve"> </w:t>
            </w:r>
            <w:r>
              <w:rPr>
                <w:sz w:val="22"/>
                <w:szCs w:val="22"/>
              </w:rPr>
              <w:t xml:space="preserve">6 </w:t>
            </w:r>
            <w:r w:rsidRPr="005C2629">
              <w:rPr>
                <w:sz w:val="22"/>
                <w:szCs w:val="22"/>
              </w:rPr>
              <w:t>punktas)</w:t>
            </w:r>
          </w:p>
          <w:p w14:paraId="0D683EAA" w14:textId="77777777" w:rsidR="00854E61" w:rsidRPr="005C2629" w:rsidRDefault="00854E61" w:rsidP="00F870D1">
            <w:pPr>
              <w:rPr>
                <w:b/>
                <w:smallCaps/>
                <w:sz w:val="22"/>
                <w:szCs w:val="22"/>
              </w:rPr>
            </w:pPr>
          </w:p>
          <w:p w14:paraId="0D683EAB" w14:textId="77777777" w:rsidR="00854E61" w:rsidRPr="005C2629" w:rsidRDefault="00854E61" w:rsidP="00F870D1">
            <w:pPr>
              <w:rPr>
                <w:b/>
                <w:smallCaps/>
                <w:sz w:val="22"/>
                <w:szCs w:val="22"/>
              </w:rPr>
            </w:pPr>
          </w:p>
          <w:p w14:paraId="0D683EAC" w14:textId="77777777" w:rsidR="00854E61" w:rsidRPr="005C2629" w:rsidRDefault="00854E61" w:rsidP="00F870D1">
            <w:pPr>
              <w:tabs>
                <w:tab w:val="left" w:pos="13892"/>
              </w:tabs>
              <w:ind w:right="-456"/>
              <w:rPr>
                <w:sz w:val="22"/>
                <w:szCs w:val="22"/>
              </w:rPr>
            </w:pPr>
          </w:p>
        </w:tc>
        <w:tc>
          <w:tcPr>
            <w:tcW w:w="7938" w:type="dxa"/>
          </w:tcPr>
          <w:p w14:paraId="0D683EAD" w14:textId="77777777" w:rsidR="00854E61" w:rsidRPr="005C2629" w:rsidRDefault="00854E61" w:rsidP="00F870D1">
            <w:pPr>
              <w:tabs>
                <w:tab w:val="left" w:pos="13892"/>
              </w:tabs>
              <w:jc w:val="both"/>
              <w:rPr>
                <w:sz w:val="22"/>
                <w:szCs w:val="22"/>
              </w:rPr>
            </w:pPr>
            <w:r w:rsidRPr="005C2629">
              <w:rPr>
                <w:sz w:val="22"/>
                <w:szCs w:val="22"/>
              </w:rPr>
              <w:t>Projekto įgyvendinimo sąmata</w:t>
            </w:r>
            <w:r w:rsidRPr="005C2629">
              <w:rPr>
                <w:b/>
                <w:sz w:val="22"/>
                <w:szCs w:val="22"/>
                <w:lang w:eastAsia="lt-LT"/>
              </w:rPr>
              <w:t xml:space="preserve"> </w:t>
            </w:r>
            <w:r w:rsidRPr="005C2629">
              <w:rPr>
                <w:sz w:val="22"/>
                <w:szCs w:val="22"/>
              </w:rPr>
              <w:t>aiški, detali, projektui įgyvendinti prašomos lėšos aiškiai įvardytos, pagrįstos, susijusios su veiklomis, atitinka ne didesnes nei rinkos kainas, racionalų lėšų naudojimo principą ir konkurso skelbime nurodytą didžiausią vienam projektui galimą skirti Savivaldybės biudžeto lėšų sumą</w:t>
            </w:r>
          </w:p>
        </w:tc>
        <w:tc>
          <w:tcPr>
            <w:tcW w:w="851" w:type="dxa"/>
            <w:vAlign w:val="center"/>
          </w:tcPr>
          <w:p w14:paraId="0D683EAE" w14:textId="285A90AC" w:rsidR="00854E61" w:rsidRPr="005C2629" w:rsidRDefault="00854E61" w:rsidP="00CC392D">
            <w:pPr>
              <w:tabs>
                <w:tab w:val="left" w:pos="13892"/>
              </w:tabs>
              <w:jc w:val="center"/>
              <w:rPr>
                <w:sz w:val="22"/>
                <w:szCs w:val="22"/>
              </w:rPr>
            </w:pPr>
            <w:r>
              <w:rPr>
                <w:sz w:val="22"/>
                <w:szCs w:val="22"/>
              </w:rPr>
              <w:t>15</w:t>
            </w:r>
          </w:p>
        </w:tc>
        <w:tc>
          <w:tcPr>
            <w:tcW w:w="1701" w:type="dxa"/>
            <w:vMerge w:val="restart"/>
            <w:vAlign w:val="center"/>
          </w:tcPr>
          <w:p w14:paraId="0D683EAF" w14:textId="77777777" w:rsidR="00854E61" w:rsidRPr="005C2629" w:rsidRDefault="00854E61" w:rsidP="00F870D1">
            <w:pPr>
              <w:tabs>
                <w:tab w:val="left" w:pos="13892"/>
              </w:tabs>
              <w:ind w:right="-456"/>
              <w:rPr>
                <w:sz w:val="22"/>
                <w:szCs w:val="22"/>
              </w:rPr>
            </w:pPr>
          </w:p>
        </w:tc>
      </w:tr>
      <w:tr w:rsidR="00854E61" w:rsidRPr="005C2629" w14:paraId="0D683EB7" w14:textId="77777777" w:rsidTr="00A333E8">
        <w:trPr>
          <w:trHeight w:val="284"/>
        </w:trPr>
        <w:tc>
          <w:tcPr>
            <w:tcW w:w="4673" w:type="dxa"/>
            <w:vMerge/>
          </w:tcPr>
          <w:p w14:paraId="0D683EB2" w14:textId="77777777" w:rsidR="00854E61" w:rsidRPr="005C2629" w:rsidRDefault="00854E61" w:rsidP="00F870D1">
            <w:pPr>
              <w:tabs>
                <w:tab w:val="left" w:pos="13892"/>
              </w:tabs>
              <w:ind w:right="-456"/>
              <w:rPr>
                <w:sz w:val="22"/>
                <w:szCs w:val="22"/>
              </w:rPr>
            </w:pPr>
          </w:p>
        </w:tc>
        <w:tc>
          <w:tcPr>
            <w:tcW w:w="7938" w:type="dxa"/>
          </w:tcPr>
          <w:p w14:paraId="0D683EB3" w14:textId="77777777" w:rsidR="00854E61" w:rsidRPr="005C2629" w:rsidRDefault="00854E61" w:rsidP="00F870D1">
            <w:pPr>
              <w:tabs>
                <w:tab w:val="left" w:pos="13892"/>
              </w:tabs>
              <w:jc w:val="both"/>
              <w:rPr>
                <w:sz w:val="22"/>
                <w:szCs w:val="22"/>
              </w:rPr>
            </w:pPr>
            <w:r w:rsidRPr="005C2629">
              <w:rPr>
                <w:sz w:val="22"/>
                <w:szCs w:val="22"/>
              </w:rPr>
              <w:t>Projekto įgyvendinimo sąmata</w:t>
            </w:r>
            <w:r w:rsidRPr="005C2629">
              <w:rPr>
                <w:b/>
                <w:sz w:val="22"/>
                <w:szCs w:val="22"/>
                <w:lang w:eastAsia="lt-LT"/>
              </w:rPr>
              <w:t xml:space="preserve"> </w:t>
            </w:r>
            <w:r w:rsidRPr="005C2629">
              <w:rPr>
                <w:sz w:val="22"/>
                <w:szCs w:val="22"/>
                <w:lang w:eastAsia="lt-LT"/>
              </w:rPr>
              <w:t xml:space="preserve">iš dalies </w:t>
            </w:r>
            <w:r w:rsidRPr="005C2629">
              <w:rPr>
                <w:sz w:val="22"/>
                <w:szCs w:val="22"/>
              </w:rPr>
              <w:t>aiški ir detali, projektui įgyvendinti prašomos lėšos iš dalies įvardytos,  pagrįstos ir susijusios su veiklomis, iš dalies atitinka ne didesnes nei rinkos kainas ir racionalų lėšų naudojimo principą, atitinka konkurso skelbime nurodytą didžiausią vienam projektui galimą skirti Savivaldybės biudžeto lėšų sumą</w:t>
            </w:r>
          </w:p>
        </w:tc>
        <w:tc>
          <w:tcPr>
            <w:tcW w:w="851" w:type="dxa"/>
            <w:vAlign w:val="center"/>
          </w:tcPr>
          <w:p w14:paraId="0D683EB4" w14:textId="47562877" w:rsidR="00854E61" w:rsidRPr="005C2629" w:rsidRDefault="00854E61" w:rsidP="001666F0">
            <w:pPr>
              <w:tabs>
                <w:tab w:val="left" w:pos="13892"/>
              </w:tabs>
              <w:jc w:val="center"/>
              <w:rPr>
                <w:sz w:val="22"/>
                <w:szCs w:val="22"/>
              </w:rPr>
            </w:pPr>
            <w:r w:rsidRPr="005C2629">
              <w:rPr>
                <w:sz w:val="22"/>
                <w:szCs w:val="22"/>
              </w:rPr>
              <w:t>1</w:t>
            </w:r>
            <w:r w:rsidR="001666F0">
              <w:rPr>
                <w:sz w:val="22"/>
                <w:szCs w:val="22"/>
              </w:rPr>
              <w:t>–</w:t>
            </w:r>
            <w:r w:rsidRPr="005C2629">
              <w:rPr>
                <w:sz w:val="22"/>
                <w:szCs w:val="22"/>
              </w:rPr>
              <w:t>1</w:t>
            </w:r>
            <w:r>
              <w:rPr>
                <w:sz w:val="22"/>
                <w:szCs w:val="22"/>
              </w:rPr>
              <w:t>0</w:t>
            </w:r>
          </w:p>
        </w:tc>
        <w:tc>
          <w:tcPr>
            <w:tcW w:w="1701" w:type="dxa"/>
            <w:vMerge/>
            <w:vAlign w:val="center"/>
          </w:tcPr>
          <w:p w14:paraId="0D683EB5" w14:textId="77777777" w:rsidR="00854E61" w:rsidRPr="005C2629" w:rsidRDefault="00854E61" w:rsidP="00F870D1">
            <w:pPr>
              <w:tabs>
                <w:tab w:val="left" w:pos="13892"/>
              </w:tabs>
              <w:ind w:right="-456"/>
              <w:rPr>
                <w:sz w:val="22"/>
                <w:szCs w:val="22"/>
              </w:rPr>
            </w:pPr>
          </w:p>
        </w:tc>
      </w:tr>
      <w:tr w:rsidR="00854E61" w:rsidRPr="005C2629" w14:paraId="0D683EBD" w14:textId="77777777" w:rsidTr="00A333E8">
        <w:trPr>
          <w:trHeight w:val="284"/>
        </w:trPr>
        <w:tc>
          <w:tcPr>
            <w:tcW w:w="4673" w:type="dxa"/>
            <w:vMerge/>
          </w:tcPr>
          <w:p w14:paraId="0D683EB8" w14:textId="77777777" w:rsidR="00854E61" w:rsidRPr="005C2629" w:rsidRDefault="00854E61" w:rsidP="00F870D1">
            <w:pPr>
              <w:tabs>
                <w:tab w:val="left" w:pos="13892"/>
              </w:tabs>
              <w:ind w:right="-456"/>
              <w:rPr>
                <w:sz w:val="22"/>
                <w:szCs w:val="22"/>
              </w:rPr>
            </w:pPr>
          </w:p>
        </w:tc>
        <w:tc>
          <w:tcPr>
            <w:tcW w:w="7938" w:type="dxa"/>
          </w:tcPr>
          <w:p w14:paraId="0D683EB9" w14:textId="77777777" w:rsidR="00854E61" w:rsidRPr="005C2629" w:rsidRDefault="00854E61" w:rsidP="00D2388C">
            <w:pPr>
              <w:tabs>
                <w:tab w:val="left" w:pos="13892"/>
              </w:tabs>
              <w:ind w:right="34"/>
              <w:jc w:val="both"/>
              <w:rPr>
                <w:sz w:val="22"/>
                <w:szCs w:val="22"/>
              </w:rPr>
            </w:pPr>
            <w:r w:rsidRPr="005C2629">
              <w:rPr>
                <w:sz w:val="22"/>
                <w:szCs w:val="22"/>
              </w:rPr>
              <w:t>Projekto įgyvendinimo sąmata neaiški, nedetali projektui įgyvendinti prašomos lėšos neįvardytos, nepagrįstos, nesusijusios su veiklomis, kainos – didesnės nei rinkos, neatitinka racionalaus lėšų naudojimo principo ir konkurso skelbime nurodytos didžiausios vienam projektui galimos skirti Savivaldybės biudžeto lėšų sumos</w:t>
            </w:r>
          </w:p>
        </w:tc>
        <w:tc>
          <w:tcPr>
            <w:tcW w:w="851" w:type="dxa"/>
            <w:vAlign w:val="center"/>
          </w:tcPr>
          <w:p w14:paraId="0D683EBA" w14:textId="77777777" w:rsidR="00854E61" w:rsidRPr="005C2629" w:rsidRDefault="00854E61" w:rsidP="00CC392D">
            <w:pPr>
              <w:tabs>
                <w:tab w:val="left" w:pos="13892"/>
              </w:tabs>
              <w:jc w:val="center"/>
              <w:rPr>
                <w:sz w:val="22"/>
                <w:szCs w:val="22"/>
              </w:rPr>
            </w:pPr>
            <w:r w:rsidRPr="005C2629">
              <w:rPr>
                <w:sz w:val="22"/>
                <w:szCs w:val="22"/>
              </w:rPr>
              <w:t>0</w:t>
            </w:r>
          </w:p>
        </w:tc>
        <w:tc>
          <w:tcPr>
            <w:tcW w:w="1701" w:type="dxa"/>
            <w:vMerge/>
            <w:vAlign w:val="center"/>
          </w:tcPr>
          <w:p w14:paraId="0D683EBB" w14:textId="77777777" w:rsidR="00854E61" w:rsidRPr="005C2629" w:rsidRDefault="00854E61" w:rsidP="00F870D1">
            <w:pPr>
              <w:tabs>
                <w:tab w:val="left" w:pos="13892"/>
              </w:tabs>
              <w:ind w:right="-456"/>
              <w:rPr>
                <w:sz w:val="22"/>
                <w:szCs w:val="22"/>
              </w:rPr>
            </w:pPr>
          </w:p>
        </w:tc>
      </w:tr>
      <w:tr w:rsidR="00854E61" w:rsidRPr="005C2629" w14:paraId="0D683EC4" w14:textId="77777777" w:rsidTr="00A333E8">
        <w:trPr>
          <w:trHeight w:val="284"/>
        </w:trPr>
        <w:tc>
          <w:tcPr>
            <w:tcW w:w="4673" w:type="dxa"/>
            <w:vMerge w:val="restart"/>
          </w:tcPr>
          <w:p w14:paraId="0D683EBE" w14:textId="204C378F" w:rsidR="00854E61" w:rsidRPr="005C2629" w:rsidRDefault="00854E61" w:rsidP="00F870D1">
            <w:pPr>
              <w:autoSpaceDE w:val="0"/>
              <w:autoSpaceDN w:val="0"/>
              <w:adjustRightInd w:val="0"/>
              <w:jc w:val="both"/>
              <w:rPr>
                <w:sz w:val="22"/>
                <w:szCs w:val="22"/>
              </w:rPr>
            </w:pPr>
            <w:r>
              <w:rPr>
                <w:b/>
                <w:sz w:val="22"/>
                <w:szCs w:val="22"/>
              </w:rPr>
              <w:t>5</w:t>
            </w:r>
            <w:r w:rsidRPr="005C2629">
              <w:rPr>
                <w:b/>
                <w:sz w:val="22"/>
                <w:szCs w:val="22"/>
              </w:rPr>
              <w:t>.</w:t>
            </w:r>
            <w:r w:rsidRPr="005C2629">
              <w:rPr>
                <w:sz w:val="22"/>
                <w:szCs w:val="22"/>
              </w:rPr>
              <w:t xml:space="preserve"> </w:t>
            </w:r>
            <w:r w:rsidRPr="005C2629">
              <w:rPr>
                <w:rFonts w:eastAsiaTheme="minorHAnsi"/>
                <w:b/>
                <w:bCs/>
                <w:sz w:val="22"/>
                <w:szCs w:val="22"/>
                <w:lang w:eastAsia="en-US"/>
              </w:rPr>
              <w:t xml:space="preserve">Projekto vykdytojo turimi resursai, partnerių, rėmėjų indėlis </w:t>
            </w:r>
            <w:r w:rsidRPr="005C2629">
              <w:rPr>
                <w:sz w:val="22"/>
                <w:szCs w:val="22"/>
              </w:rPr>
              <w:t>(</w:t>
            </w:r>
            <w:r>
              <w:rPr>
                <w:sz w:val="22"/>
                <w:szCs w:val="22"/>
              </w:rPr>
              <w:t xml:space="preserve">Nuostatų 1 priedo 4.1 4.2. </w:t>
            </w:r>
            <w:r w:rsidRPr="005C2629">
              <w:rPr>
                <w:sz w:val="22"/>
                <w:szCs w:val="22"/>
              </w:rPr>
              <w:t>papunk</w:t>
            </w:r>
            <w:r>
              <w:rPr>
                <w:sz w:val="22"/>
                <w:szCs w:val="22"/>
              </w:rPr>
              <w:t>čiai ir</w:t>
            </w:r>
            <w:r w:rsidRPr="005C2629">
              <w:rPr>
                <w:sz w:val="22"/>
                <w:szCs w:val="22"/>
              </w:rPr>
              <w:t xml:space="preserve"> </w:t>
            </w:r>
            <w:r>
              <w:rPr>
                <w:sz w:val="22"/>
                <w:szCs w:val="22"/>
              </w:rPr>
              <w:t>6</w:t>
            </w:r>
            <w:r w:rsidRPr="005C2629">
              <w:rPr>
                <w:sz w:val="22"/>
                <w:szCs w:val="22"/>
              </w:rPr>
              <w:t xml:space="preserve"> punkta</w:t>
            </w:r>
            <w:r>
              <w:rPr>
                <w:sz w:val="22"/>
                <w:szCs w:val="22"/>
              </w:rPr>
              <w:t>s</w:t>
            </w:r>
            <w:r w:rsidRPr="005C2629">
              <w:rPr>
                <w:sz w:val="22"/>
                <w:szCs w:val="22"/>
              </w:rPr>
              <w:t>)</w:t>
            </w:r>
          </w:p>
          <w:p w14:paraId="0D683EBF" w14:textId="77777777" w:rsidR="00854E61" w:rsidRPr="005C2629" w:rsidRDefault="00854E61" w:rsidP="00F870D1">
            <w:pPr>
              <w:tabs>
                <w:tab w:val="left" w:pos="13892"/>
              </w:tabs>
              <w:ind w:right="-456"/>
              <w:rPr>
                <w:sz w:val="22"/>
                <w:szCs w:val="22"/>
              </w:rPr>
            </w:pPr>
          </w:p>
        </w:tc>
        <w:tc>
          <w:tcPr>
            <w:tcW w:w="7938" w:type="dxa"/>
          </w:tcPr>
          <w:p w14:paraId="0D683EC0" w14:textId="77777777" w:rsidR="00854E61" w:rsidRPr="005C2629" w:rsidRDefault="00854E61" w:rsidP="00F870D1">
            <w:pPr>
              <w:tabs>
                <w:tab w:val="left" w:pos="13892"/>
              </w:tabs>
              <w:ind w:right="34"/>
              <w:jc w:val="both"/>
              <w:rPr>
                <w:sz w:val="22"/>
                <w:szCs w:val="22"/>
              </w:rPr>
            </w:pPr>
            <w:r w:rsidRPr="005C2629">
              <w:rPr>
                <w:rFonts w:eastAsiaTheme="minorHAnsi"/>
                <w:sz w:val="22"/>
                <w:szCs w:val="22"/>
                <w:lang w:eastAsia="en-US"/>
              </w:rPr>
              <w:t xml:space="preserve">Projekto įgyvendinimui projekto vykdytojo turimi resursai </w:t>
            </w:r>
            <w:r w:rsidRPr="005C2629">
              <w:rPr>
                <w:sz w:val="22"/>
                <w:szCs w:val="22"/>
                <w:lang w:eastAsia="lt-LT"/>
              </w:rPr>
              <w:t xml:space="preserve">pakankami projektui sėkmingai įgyvendinti, </w:t>
            </w:r>
            <w:r w:rsidRPr="005C2629">
              <w:rPr>
                <w:rFonts w:eastAsiaTheme="minorHAnsi"/>
                <w:sz w:val="22"/>
                <w:szCs w:val="22"/>
                <w:lang w:eastAsia="en-US"/>
              </w:rPr>
              <w:t>numatytas rėmėjų indėlis (finansinis, dalykinis ir pan.)</w:t>
            </w:r>
          </w:p>
        </w:tc>
        <w:tc>
          <w:tcPr>
            <w:tcW w:w="851" w:type="dxa"/>
            <w:vAlign w:val="center"/>
          </w:tcPr>
          <w:p w14:paraId="0D683EC1" w14:textId="648FC420" w:rsidR="00854E61" w:rsidRPr="00E32823" w:rsidRDefault="00854E61" w:rsidP="00CC392D">
            <w:pPr>
              <w:tabs>
                <w:tab w:val="left" w:pos="13892"/>
              </w:tabs>
              <w:jc w:val="center"/>
              <w:rPr>
                <w:sz w:val="22"/>
                <w:szCs w:val="22"/>
              </w:rPr>
            </w:pPr>
            <w:r w:rsidRPr="00E32823">
              <w:rPr>
                <w:sz w:val="22"/>
                <w:szCs w:val="22"/>
              </w:rPr>
              <w:t>1</w:t>
            </w:r>
            <w:r>
              <w:rPr>
                <w:sz w:val="22"/>
                <w:szCs w:val="22"/>
              </w:rPr>
              <w:t>0</w:t>
            </w:r>
          </w:p>
        </w:tc>
        <w:tc>
          <w:tcPr>
            <w:tcW w:w="1701" w:type="dxa"/>
            <w:vAlign w:val="center"/>
          </w:tcPr>
          <w:p w14:paraId="0D683EC2" w14:textId="77777777" w:rsidR="00854E61" w:rsidRPr="005C2629" w:rsidRDefault="00854E61" w:rsidP="00F870D1">
            <w:pPr>
              <w:tabs>
                <w:tab w:val="left" w:pos="13892"/>
              </w:tabs>
              <w:ind w:right="-456"/>
              <w:rPr>
                <w:sz w:val="22"/>
                <w:szCs w:val="22"/>
              </w:rPr>
            </w:pPr>
          </w:p>
        </w:tc>
      </w:tr>
      <w:tr w:rsidR="00854E61" w:rsidRPr="005C2629" w14:paraId="0D683ECA" w14:textId="77777777" w:rsidTr="00A333E8">
        <w:trPr>
          <w:trHeight w:val="284"/>
        </w:trPr>
        <w:tc>
          <w:tcPr>
            <w:tcW w:w="4673" w:type="dxa"/>
            <w:vMerge/>
          </w:tcPr>
          <w:p w14:paraId="0D683EC5" w14:textId="77777777" w:rsidR="00854E61" w:rsidRPr="005C2629" w:rsidRDefault="00854E61" w:rsidP="00F870D1">
            <w:pPr>
              <w:autoSpaceDE w:val="0"/>
              <w:autoSpaceDN w:val="0"/>
              <w:adjustRightInd w:val="0"/>
              <w:jc w:val="both"/>
              <w:rPr>
                <w:sz w:val="22"/>
                <w:szCs w:val="22"/>
              </w:rPr>
            </w:pPr>
          </w:p>
        </w:tc>
        <w:tc>
          <w:tcPr>
            <w:tcW w:w="7938" w:type="dxa"/>
          </w:tcPr>
          <w:p w14:paraId="0D683EC6" w14:textId="77777777" w:rsidR="00854E61" w:rsidRPr="005C2629" w:rsidRDefault="00854E61" w:rsidP="00F870D1">
            <w:pPr>
              <w:tabs>
                <w:tab w:val="left" w:pos="13892"/>
              </w:tabs>
              <w:ind w:right="34"/>
              <w:jc w:val="both"/>
              <w:rPr>
                <w:rFonts w:eastAsiaTheme="minorHAnsi"/>
                <w:sz w:val="22"/>
                <w:szCs w:val="22"/>
                <w:lang w:eastAsia="en-US"/>
              </w:rPr>
            </w:pPr>
            <w:r w:rsidRPr="005C2629">
              <w:rPr>
                <w:rFonts w:eastAsiaTheme="minorHAnsi"/>
                <w:sz w:val="22"/>
                <w:szCs w:val="22"/>
                <w:lang w:eastAsia="en-US"/>
              </w:rPr>
              <w:t xml:space="preserve">Projekto įgyvendinimui projekto vykdytojo turimi resursai </w:t>
            </w:r>
            <w:r w:rsidRPr="005C2629">
              <w:rPr>
                <w:sz w:val="22"/>
                <w:szCs w:val="22"/>
                <w:lang w:eastAsia="lt-LT"/>
              </w:rPr>
              <w:t xml:space="preserve">pakankami projektui sėkmingai įgyvendinti, nenumatytas </w:t>
            </w:r>
            <w:r w:rsidRPr="005C2629">
              <w:rPr>
                <w:rFonts w:eastAsiaTheme="minorHAnsi"/>
                <w:sz w:val="22"/>
                <w:szCs w:val="22"/>
                <w:lang w:eastAsia="en-US"/>
              </w:rPr>
              <w:t>rėmėjų indėlis (finansinis, dalykinis ir pan.)</w:t>
            </w:r>
          </w:p>
        </w:tc>
        <w:tc>
          <w:tcPr>
            <w:tcW w:w="851" w:type="dxa"/>
            <w:vAlign w:val="center"/>
          </w:tcPr>
          <w:p w14:paraId="0D683EC7" w14:textId="3BA5AB78" w:rsidR="00854E61" w:rsidRPr="00E32823" w:rsidRDefault="00854E61" w:rsidP="00CC392D">
            <w:pPr>
              <w:tabs>
                <w:tab w:val="left" w:pos="13892"/>
              </w:tabs>
              <w:jc w:val="center"/>
              <w:rPr>
                <w:sz w:val="22"/>
                <w:szCs w:val="22"/>
              </w:rPr>
            </w:pPr>
            <w:r>
              <w:rPr>
                <w:sz w:val="22"/>
                <w:szCs w:val="22"/>
              </w:rPr>
              <w:t>5</w:t>
            </w:r>
          </w:p>
        </w:tc>
        <w:tc>
          <w:tcPr>
            <w:tcW w:w="1701" w:type="dxa"/>
            <w:vAlign w:val="center"/>
          </w:tcPr>
          <w:p w14:paraId="0D683EC8" w14:textId="77777777" w:rsidR="00854E61" w:rsidRPr="005C2629" w:rsidRDefault="00854E61" w:rsidP="00F870D1">
            <w:pPr>
              <w:tabs>
                <w:tab w:val="left" w:pos="13892"/>
              </w:tabs>
              <w:ind w:right="-456"/>
              <w:rPr>
                <w:sz w:val="22"/>
                <w:szCs w:val="22"/>
              </w:rPr>
            </w:pPr>
          </w:p>
        </w:tc>
      </w:tr>
      <w:tr w:rsidR="00854E61" w:rsidRPr="005C2629" w14:paraId="0D683ED0" w14:textId="77777777" w:rsidTr="00A333E8">
        <w:trPr>
          <w:trHeight w:val="284"/>
        </w:trPr>
        <w:tc>
          <w:tcPr>
            <w:tcW w:w="4673" w:type="dxa"/>
            <w:vMerge/>
          </w:tcPr>
          <w:p w14:paraId="0D683ECB" w14:textId="77777777" w:rsidR="00854E61" w:rsidRPr="005C2629" w:rsidRDefault="00854E61" w:rsidP="00F870D1">
            <w:pPr>
              <w:tabs>
                <w:tab w:val="left" w:pos="13892"/>
              </w:tabs>
              <w:ind w:right="-456"/>
              <w:rPr>
                <w:sz w:val="22"/>
                <w:szCs w:val="22"/>
              </w:rPr>
            </w:pPr>
          </w:p>
        </w:tc>
        <w:tc>
          <w:tcPr>
            <w:tcW w:w="7938" w:type="dxa"/>
          </w:tcPr>
          <w:p w14:paraId="0D683ECC" w14:textId="77777777" w:rsidR="00854E61" w:rsidRPr="005C2629" w:rsidRDefault="00854E61" w:rsidP="00F870D1">
            <w:pPr>
              <w:tabs>
                <w:tab w:val="left" w:pos="13892"/>
              </w:tabs>
              <w:ind w:right="34"/>
              <w:jc w:val="both"/>
              <w:rPr>
                <w:sz w:val="22"/>
                <w:szCs w:val="22"/>
              </w:rPr>
            </w:pPr>
            <w:r w:rsidRPr="005C2629">
              <w:rPr>
                <w:rFonts w:eastAsiaTheme="minorHAnsi"/>
                <w:sz w:val="22"/>
                <w:szCs w:val="22"/>
                <w:lang w:eastAsia="en-US"/>
              </w:rPr>
              <w:t>Projekto įgyvendinimui projekto vykdytojo turimi resursai ne</w:t>
            </w:r>
            <w:r w:rsidRPr="005C2629">
              <w:rPr>
                <w:sz w:val="22"/>
                <w:szCs w:val="22"/>
                <w:lang w:eastAsia="lt-LT"/>
              </w:rPr>
              <w:t>pakankami, ne</w:t>
            </w:r>
            <w:r w:rsidRPr="005C2629">
              <w:rPr>
                <w:rFonts w:eastAsiaTheme="minorHAnsi"/>
                <w:sz w:val="22"/>
                <w:szCs w:val="22"/>
                <w:lang w:eastAsia="en-US"/>
              </w:rPr>
              <w:t xml:space="preserve">pritraukiamos lėšos iš kitų finansavimo šaltinių, rėmėjų </w:t>
            </w:r>
          </w:p>
        </w:tc>
        <w:tc>
          <w:tcPr>
            <w:tcW w:w="851" w:type="dxa"/>
            <w:vAlign w:val="center"/>
          </w:tcPr>
          <w:p w14:paraId="0D683ECD" w14:textId="77777777" w:rsidR="00854E61" w:rsidRPr="00E32823" w:rsidRDefault="00854E61" w:rsidP="00CC392D">
            <w:pPr>
              <w:tabs>
                <w:tab w:val="left" w:pos="13892"/>
              </w:tabs>
              <w:jc w:val="center"/>
              <w:rPr>
                <w:sz w:val="22"/>
                <w:szCs w:val="22"/>
              </w:rPr>
            </w:pPr>
            <w:r w:rsidRPr="00E32823">
              <w:rPr>
                <w:sz w:val="22"/>
                <w:szCs w:val="22"/>
              </w:rPr>
              <w:t>0</w:t>
            </w:r>
          </w:p>
        </w:tc>
        <w:tc>
          <w:tcPr>
            <w:tcW w:w="1701" w:type="dxa"/>
            <w:vAlign w:val="center"/>
          </w:tcPr>
          <w:p w14:paraId="0D683ECE" w14:textId="77777777" w:rsidR="00854E61" w:rsidRPr="005C2629" w:rsidRDefault="00854E61" w:rsidP="00F870D1">
            <w:pPr>
              <w:tabs>
                <w:tab w:val="left" w:pos="13892"/>
              </w:tabs>
              <w:ind w:right="-456"/>
              <w:rPr>
                <w:sz w:val="22"/>
                <w:szCs w:val="22"/>
              </w:rPr>
            </w:pPr>
          </w:p>
        </w:tc>
      </w:tr>
      <w:tr w:rsidR="00854E61" w:rsidRPr="005C2629" w14:paraId="0D683ED6" w14:textId="77777777" w:rsidTr="00A333E8">
        <w:trPr>
          <w:trHeight w:val="284"/>
        </w:trPr>
        <w:tc>
          <w:tcPr>
            <w:tcW w:w="4673" w:type="dxa"/>
            <w:vMerge w:val="restart"/>
          </w:tcPr>
          <w:p w14:paraId="0D683ED1" w14:textId="1EB86660" w:rsidR="00854E61" w:rsidRPr="005C2629" w:rsidRDefault="00854E61" w:rsidP="00D2388C">
            <w:pPr>
              <w:autoSpaceDE w:val="0"/>
              <w:autoSpaceDN w:val="0"/>
              <w:adjustRightInd w:val="0"/>
              <w:jc w:val="both"/>
              <w:rPr>
                <w:rFonts w:eastAsiaTheme="minorHAnsi"/>
                <w:b/>
                <w:bCs/>
                <w:sz w:val="22"/>
                <w:szCs w:val="22"/>
                <w:lang w:eastAsia="en-US"/>
              </w:rPr>
            </w:pPr>
            <w:r>
              <w:rPr>
                <w:b/>
                <w:sz w:val="22"/>
                <w:szCs w:val="22"/>
                <w:lang w:eastAsia="lt-LT"/>
              </w:rPr>
              <w:t>6</w:t>
            </w:r>
            <w:r w:rsidRPr="005C2629">
              <w:rPr>
                <w:b/>
                <w:sz w:val="22"/>
                <w:szCs w:val="22"/>
                <w:lang w:eastAsia="lt-LT"/>
              </w:rPr>
              <w:t xml:space="preserve">. </w:t>
            </w:r>
            <w:r w:rsidRPr="005C2629">
              <w:rPr>
                <w:rFonts w:eastAsia="Lucida Sans Unicode"/>
                <w:b/>
                <w:bCs/>
                <w:kern w:val="1"/>
                <w:sz w:val="22"/>
                <w:szCs w:val="22"/>
                <w:lang w:eastAsia="ar-SA"/>
              </w:rPr>
              <w:t xml:space="preserve">Projekto veiklų ir rezultatų viešinimas </w:t>
            </w:r>
            <w:r w:rsidRPr="005C2629">
              <w:rPr>
                <w:sz w:val="22"/>
                <w:szCs w:val="22"/>
              </w:rPr>
              <w:t>(</w:t>
            </w:r>
            <w:r>
              <w:rPr>
                <w:sz w:val="22"/>
                <w:szCs w:val="22"/>
              </w:rPr>
              <w:t xml:space="preserve">Nuostatų 1 priedo 4.3 </w:t>
            </w:r>
            <w:r w:rsidRPr="005C2629">
              <w:rPr>
                <w:sz w:val="22"/>
                <w:szCs w:val="22"/>
              </w:rPr>
              <w:t>papunktis)</w:t>
            </w:r>
          </w:p>
        </w:tc>
        <w:tc>
          <w:tcPr>
            <w:tcW w:w="7938" w:type="dxa"/>
          </w:tcPr>
          <w:p w14:paraId="0D683ED2" w14:textId="77777777" w:rsidR="00854E61" w:rsidRPr="005C2629" w:rsidRDefault="00854E61" w:rsidP="00F870D1">
            <w:pPr>
              <w:tabs>
                <w:tab w:val="left" w:pos="13892"/>
              </w:tabs>
              <w:ind w:right="34"/>
              <w:rPr>
                <w:iCs/>
                <w:sz w:val="22"/>
                <w:szCs w:val="22"/>
              </w:rPr>
            </w:pPr>
            <w:r w:rsidRPr="005C2629">
              <w:rPr>
                <w:rFonts w:eastAsia="Lucida Sans Unicode"/>
                <w:bCs/>
                <w:iCs/>
                <w:kern w:val="1"/>
                <w:sz w:val="22"/>
                <w:szCs w:val="22"/>
                <w:lang w:eastAsia="ar-SA"/>
              </w:rPr>
              <w:t>Pateiktas viešinimo planas, u</w:t>
            </w:r>
            <w:r w:rsidRPr="005C2629">
              <w:rPr>
                <w:iCs/>
                <w:sz w:val="22"/>
                <w:szCs w:val="22"/>
              </w:rPr>
              <w:t>žtikrinama projekto</w:t>
            </w:r>
            <w:r w:rsidRPr="005C2629">
              <w:rPr>
                <w:rFonts w:eastAsia="Lucida Sans Unicode"/>
                <w:b/>
                <w:bCs/>
                <w:iCs/>
                <w:kern w:val="1"/>
                <w:sz w:val="22"/>
                <w:szCs w:val="22"/>
                <w:lang w:eastAsia="ar-SA"/>
              </w:rPr>
              <w:t xml:space="preserve"> </w:t>
            </w:r>
            <w:r w:rsidRPr="005C2629">
              <w:rPr>
                <w:rFonts w:eastAsia="Lucida Sans Unicode"/>
                <w:bCs/>
                <w:iCs/>
                <w:kern w:val="1"/>
                <w:sz w:val="22"/>
                <w:szCs w:val="22"/>
                <w:lang w:eastAsia="ar-SA"/>
              </w:rPr>
              <w:t>veiklų ir rezultatų</w:t>
            </w:r>
            <w:r w:rsidRPr="005C2629">
              <w:rPr>
                <w:iCs/>
                <w:sz w:val="22"/>
                <w:szCs w:val="22"/>
              </w:rPr>
              <w:t xml:space="preserve"> sklaida bei viešinimas</w:t>
            </w:r>
          </w:p>
        </w:tc>
        <w:tc>
          <w:tcPr>
            <w:tcW w:w="851" w:type="dxa"/>
            <w:vAlign w:val="center"/>
          </w:tcPr>
          <w:p w14:paraId="0D683ED3" w14:textId="77777777" w:rsidR="00854E61" w:rsidRPr="00E32823" w:rsidRDefault="00854E61" w:rsidP="00CC392D">
            <w:pPr>
              <w:tabs>
                <w:tab w:val="left" w:pos="13892"/>
              </w:tabs>
              <w:jc w:val="center"/>
              <w:rPr>
                <w:sz w:val="22"/>
                <w:szCs w:val="22"/>
              </w:rPr>
            </w:pPr>
            <w:r w:rsidRPr="00E32823">
              <w:rPr>
                <w:sz w:val="22"/>
                <w:szCs w:val="22"/>
              </w:rPr>
              <w:t>10</w:t>
            </w:r>
          </w:p>
        </w:tc>
        <w:tc>
          <w:tcPr>
            <w:tcW w:w="1701" w:type="dxa"/>
            <w:vAlign w:val="center"/>
          </w:tcPr>
          <w:p w14:paraId="0D683ED4" w14:textId="77777777" w:rsidR="00854E61" w:rsidRPr="005C2629" w:rsidRDefault="00854E61" w:rsidP="00F870D1">
            <w:pPr>
              <w:tabs>
                <w:tab w:val="left" w:pos="13892"/>
              </w:tabs>
              <w:ind w:right="-456"/>
              <w:rPr>
                <w:sz w:val="22"/>
                <w:szCs w:val="22"/>
              </w:rPr>
            </w:pPr>
          </w:p>
        </w:tc>
      </w:tr>
      <w:tr w:rsidR="00854E61" w:rsidRPr="005C2629" w14:paraId="0D683EDC" w14:textId="77777777" w:rsidTr="00A333E8">
        <w:trPr>
          <w:trHeight w:val="284"/>
        </w:trPr>
        <w:tc>
          <w:tcPr>
            <w:tcW w:w="4673" w:type="dxa"/>
            <w:vMerge/>
          </w:tcPr>
          <w:p w14:paraId="0D683ED7" w14:textId="77777777" w:rsidR="00854E61" w:rsidRPr="005C2629" w:rsidRDefault="00854E61" w:rsidP="00D2388C">
            <w:pPr>
              <w:autoSpaceDE w:val="0"/>
              <w:autoSpaceDN w:val="0"/>
              <w:adjustRightInd w:val="0"/>
              <w:jc w:val="both"/>
              <w:rPr>
                <w:b/>
                <w:sz w:val="22"/>
                <w:szCs w:val="22"/>
                <w:lang w:eastAsia="lt-LT"/>
              </w:rPr>
            </w:pPr>
          </w:p>
        </w:tc>
        <w:tc>
          <w:tcPr>
            <w:tcW w:w="7938" w:type="dxa"/>
          </w:tcPr>
          <w:p w14:paraId="0D683ED8" w14:textId="77777777" w:rsidR="00854E61" w:rsidRPr="005C2629" w:rsidRDefault="00854E61" w:rsidP="00F870D1">
            <w:pPr>
              <w:tabs>
                <w:tab w:val="left" w:pos="13892"/>
              </w:tabs>
              <w:ind w:right="34"/>
              <w:rPr>
                <w:rFonts w:eastAsia="Lucida Sans Unicode"/>
                <w:bCs/>
                <w:iCs/>
                <w:kern w:val="1"/>
                <w:sz w:val="22"/>
                <w:szCs w:val="22"/>
                <w:lang w:eastAsia="ar-SA"/>
              </w:rPr>
            </w:pPr>
            <w:r w:rsidRPr="005C2629">
              <w:rPr>
                <w:rFonts w:eastAsia="Lucida Sans Unicode"/>
                <w:bCs/>
                <w:iCs/>
                <w:kern w:val="1"/>
                <w:sz w:val="22"/>
                <w:szCs w:val="22"/>
                <w:lang w:eastAsia="ar-SA"/>
              </w:rPr>
              <w:t>Aiškiai ir detaliai nurodytos projekto viešinimo priemonės</w:t>
            </w:r>
          </w:p>
        </w:tc>
        <w:tc>
          <w:tcPr>
            <w:tcW w:w="851" w:type="dxa"/>
            <w:vAlign w:val="center"/>
          </w:tcPr>
          <w:p w14:paraId="0D683ED9" w14:textId="77777777" w:rsidR="00854E61" w:rsidRPr="005C2629" w:rsidRDefault="00854E61" w:rsidP="00CC392D">
            <w:pPr>
              <w:tabs>
                <w:tab w:val="left" w:pos="13892"/>
              </w:tabs>
              <w:jc w:val="center"/>
              <w:rPr>
                <w:sz w:val="22"/>
                <w:szCs w:val="22"/>
              </w:rPr>
            </w:pPr>
            <w:r w:rsidRPr="005C2629">
              <w:rPr>
                <w:sz w:val="22"/>
                <w:szCs w:val="22"/>
              </w:rPr>
              <w:t>5</w:t>
            </w:r>
          </w:p>
        </w:tc>
        <w:tc>
          <w:tcPr>
            <w:tcW w:w="1701" w:type="dxa"/>
            <w:vAlign w:val="center"/>
          </w:tcPr>
          <w:p w14:paraId="0D683EDA" w14:textId="77777777" w:rsidR="00854E61" w:rsidRPr="005C2629" w:rsidRDefault="00854E61" w:rsidP="00F870D1">
            <w:pPr>
              <w:tabs>
                <w:tab w:val="left" w:pos="13892"/>
              </w:tabs>
              <w:ind w:right="-456"/>
              <w:rPr>
                <w:sz w:val="22"/>
                <w:szCs w:val="22"/>
              </w:rPr>
            </w:pPr>
          </w:p>
        </w:tc>
      </w:tr>
      <w:tr w:rsidR="00854E61" w:rsidRPr="005C2629" w14:paraId="0D683EE2" w14:textId="77777777" w:rsidTr="00A333E8">
        <w:trPr>
          <w:trHeight w:val="284"/>
        </w:trPr>
        <w:tc>
          <w:tcPr>
            <w:tcW w:w="4673" w:type="dxa"/>
            <w:vMerge/>
          </w:tcPr>
          <w:p w14:paraId="0D683EDD" w14:textId="77777777" w:rsidR="00854E61" w:rsidRPr="005C2629" w:rsidRDefault="00854E61" w:rsidP="00D2388C">
            <w:pPr>
              <w:autoSpaceDE w:val="0"/>
              <w:autoSpaceDN w:val="0"/>
              <w:adjustRightInd w:val="0"/>
              <w:jc w:val="both"/>
              <w:rPr>
                <w:b/>
                <w:sz w:val="22"/>
                <w:szCs w:val="22"/>
                <w:lang w:eastAsia="lt-LT"/>
              </w:rPr>
            </w:pPr>
          </w:p>
        </w:tc>
        <w:tc>
          <w:tcPr>
            <w:tcW w:w="7938" w:type="dxa"/>
          </w:tcPr>
          <w:p w14:paraId="0D683EDE" w14:textId="77777777" w:rsidR="00854E61" w:rsidRPr="005C2629" w:rsidRDefault="00854E61" w:rsidP="00F870D1">
            <w:pPr>
              <w:tabs>
                <w:tab w:val="left" w:pos="13892"/>
              </w:tabs>
              <w:ind w:right="34"/>
              <w:rPr>
                <w:rFonts w:eastAsia="Lucida Sans Unicode"/>
                <w:bCs/>
                <w:iCs/>
                <w:kern w:val="1"/>
                <w:sz w:val="22"/>
                <w:szCs w:val="22"/>
                <w:lang w:eastAsia="ar-SA"/>
              </w:rPr>
            </w:pPr>
            <w:r w:rsidRPr="005C2629">
              <w:rPr>
                <w:rFonts w:eastAsia="Lucida Sans Unicode"/>
                <w:bCs/>
                <w:iCs/>
                <w:kern w:val="1"/>
                <w:sz w:val="22"/>
                <w:szCs w:val="22"/>
                <w:lang w:eastAsia="ar-SA"/>
              </w:rPr>
              <w:t>Projekto viešinimo priemonės nurodytos abstrakčiai</w:t>
            </w:r>
          </w:p>
        </w:tc>
        <w:tc>
          <w:tcPr>
            <w:tcW w:w="851" w:type="dxa"/>
            <w:vAlign w:val="center"/>
          </w:tcPr>
          <w:p w14:paraId="0D683EDF" w14:textId="77777777" w:rsidR="00854E61" w:rsidRPr="005C2629" w:rsidRDefault="00854E61" w:rsidP="00CC392D">
            <w:pPr>
              <w:tabs>
                <w:tab w:val="left" w:pos="13892"/>
              </w:tabs>
              <w:jc w:val="center"/>
              <w:rPr>
                <w:sz w:val="22"/>
                <w:szCs w:val="22"/>
              </w:rPr>
            </w:pPr>
            <w:r w:rsidRPr="005C2629">
              <w:rPr>
                <w:sz w:val="22"/>
                <w:szCs w:val="22"/>
              </w:rPr>
              <w:t>0</w:t>
            </w:r>
          </w:p>
        </w:tc>
        <w:tc>
          <w:tcPr>
            <w:tcW w:w="1701" w:type="dxa"/>
            <w:vAlign w:val="center"/>
          </w:tcPr>
          <w:p w14:paraId="0D683EE0" w14:textId="77777777" w:rsidR="00854E61" w:rsidRPr="005C2629" w:rsidRDefault="00854E61" w:rsidP="00F870D1">
            <w:pPr>
              <w:tabs>
                <w:tab w:val="left" w:pos="13892"/>
              </w:tabs>
              <w:ind w:right="-456"/>
              <w:rPr>
                <w:sz w:val="22"/>
                <w:szCs w:val="22"/>
              </w:rPr>
            </w:pPr>
          </w:p>
        </w:tc>
      </w:tr>
      <w:tr w:rsidR="00854E61" w:rsidRPr="005C2629" w14:paraId="31922003" w14:textId="77777777" w:rsidTr="00A333E8">
        <w:tc>
          <w:tcPr>
            <w:tcW w:w="12611" w:type="dxa"/>
            <w:gridSpan w:val="2"/>
          </w:tcPr>
          <w:p w14:paraId="5F8B0675" w14:textId="2123A153" w:rsidR="00854E61" w:rsidRPr="00632BD9" w:rsidRDefault="00854E61" w:rsidP="00F870D1">
            <w:pPr>
              <w:tabs>
                <w:tab w:val="left" w:pos="13892"/>
              </w:tabs>
              <w:ind w:right="34"/>
              <w:rPr>
                <w:rFonts w:eastAsia="Lucida Sans Unicode"/>
                <w:b/>
                <w:i/>
                <w:kern w:val="1"/>
                <w:sz w:val="22"/>
                <w:szCs w:val="22"/>
                <w:lang w:eastAsia="ar-SA"/>
              </w:rPr>
            </w:pPr>
            <w:r w:rsidRPr="00632BD9">
              <w:rPr>
                <w:rFonts w:eastAsia="Lucida Sans Unicode"/>
                <w:b/>
                <w:i/>
                <w:kern w:val="1"/>
                <w:sz w:val="22"/>
                <w:szCs w:val="22"/>
                <w:lang w:eastAsia="ar-SA"/>
              </w:rPr>
              <w:t xml:space="preserve">Tarpinė suma: </w:t>
            </w:r>
          </w:p>
        </w:tc>
        <w:tc>
          <w:tcPr>
            <w:tcW w:w="851" w:type="dxa"/>
            <w:vAlign w:val="center"/>
          </w:tcPr>
          <w:p w14:paraId="7383A312" w14:textId="40489507" w:rsidR="00854E61" w:rsidRPr="00602A1F" w:rsidRDefault="00854E61" w:rsidP="00CC392D">
            <w:pPr>
              <w:tabs>
                <w:tab w:val="left" w:pos="13892"/>
              </w:tabs>
              <w:jc w:val="center"/>
              <w:rPr>
                <w:b/>
                <w:bCs/>
                <w:sz w:val="22"/>
                <w:szCs w:val="22"/>
              </w:rPr>
            </w:pPr>
            <w:r>
              <w:rPr>
                <w:b/>
                <w:bCs/>
                <w:sz w:val="22"/>
                <w:szCs w:val="22"/>
              </w:rPr>
              <w:t>85</w:t>
            </w:r>
          </w:p>
        </w:tc>
        <w:tc>
          <w:tcPr>
            <w:tcW w:w="1701" w:type="dxa"/>
            <w:vAlign w:val="center"/>
          </w:tcPr>
          <w:p w14:paraId="1C13F150" w14:textId="77777777" w:rsidR="00854E61" w:rsidRPr="00602A1F" w:rsidRDefault="00854E61" w:rsidP="00F870D1">
            <w:pPr>
              <w:tabs>
                <w:tab w:val="left" w:pos="13892"/>
              </w:tabs>
              <w:ind w:right="-456"/>
              <w:rPr>
                <w:b/>
                <w:bCs/>
                <w:sz w:val="22"/>
                <w:szCs w:val="22"/>
              </w:rPr>
            </w:pPr>
          </w:p>
        </w:tc>
      </w:tr>
      <w:tr w:rsidR="00854E61" w:rsidRPr="005C2629" w14:paraId="3D59F41D" w14:textId="77777777" w:rsidTr="00A333E8">
        <w:tc>
          <w:tcPr>
            <w:tcW w:w="12611" w:type="dxa"/>
            <w:gridSpan w:val="2"/>
          </w:tcPr>
          <w:p w14:paraId="7A7CD2C9" w14:textId="50B94FD0" w:rsidR="00854E61" w:rsidRPr="005C2629" w:rsidRDefault="00854E61" w:rsidP="004633AE">
            <w:pPr>
              <w:tabs>
                <w:tab w:val="left" w:pos="13892"/>
              </w:tabs>
              <w:ind w:right="34"/>
              <w:rPr>
                <w:rFonts w:eastAsia="Lucida Sans Unicode"/>
                <w:bCs/>
                <w:iCs/>
                <w:kern w:val="1"/>
                <w:sz w:val="22"/>
                <w:szCs w:val="22"/>
                <w:lang w:eastAsia="ar-SA"/>
              </w:rPr>
            </w:pPr>
            <w:r>
              <w:rPr>
                <w:b/>
                <w:sz w:val="22"/>
                <w:szCs w:val="22"/>
              </w:rPr>
              <w:t>7</w:t>
            </w:r>
            <w:r w:rsidRPr="005C2629">
              <w:rPr>
                <w:b/>
                <w:sz w:val="22"/>
                <w:szCs w:val="22"/>
              </w:rPr>
              <w:t xml:space="preserve">. </w:t>
            </w:r>
            <w:r w:rsidRPr="005C2629">
              <w:rPr>
                <w:rFonts w:eastAsia="Times New Roman"/>
                <w:b/>
                <w:sz w:val="22"/>
                <w:szCs w:val="22"/>
                <w:lang w:eastAsia="en-US"/>
              </w:rPr>
              <w:t>Atitiktis</w:t>
            </w:r>
            <w:r>
              <w:rPr>
                <w:rFonts w:eastAsia="Times New Roman"/>
                <w:b/>
                <w:sz w:val="22"/>
                <w:szCs w:val="22"/>
                <w:lang w:eastAsia="en-US"/>
              </w:rPr>
              <w:t xml:space="preserve"> </w:t>
            </w:r>
            <w:r w:rsidR="004633AE">
              <w:rPr>
                <w:rFonts w:eastAsia="Times New Roman"/>
                <w:b/>
                <w:sz w:val="22"/>
                <w:szCs w:val="22"/>
                <w:lang w:eastAsia="en-US"/>
              </w:rPr>
              <w:t>kriterijams</w:t>
            </w:r>
            <w:r w:rsidRPr="005C2629">
              <w:rPr>
                <w:rFonts w:eastAsia="Times New Roman"/>
                <w:b/>
                <w:sz w:val="22"/>
                <w:szCs w:val="22"/>
                <w:lang w:eastAsia="en-US"/>
              </w:rPr>
              <w:t>, už kur</w:t>
            </w:r>
            <w:r>
              <w:rPr>
                <w:rFonts w:eastAsia="Times New Roman"/>
                <w:b/>
                <w:sz w:val="22"/>
                <w:szCs w:val="22"/>
                <w:lang w:eastAsia="en-US"/>
              </w:rPr>
              <w:t>iuos</w:t>
            </w:r>
            <w:r w:rsidRPr="005C2629">
              <w:rPr>
                <w:rFonts w:eastAsia="Times New Roman"/>
                <w:b/>
                <w:sz w:val="22"/>
                <w:szCs w:val="22"/>
                <w:lang w:eastAsia="en-US"/>
              </w:rPr>
              <w:t xml:space="preserve"> skiriami papildomi balai</w:t>
            </w:r>
            <w:r>
              <w:rPr>
                <w:rFonts w:eastAsia="Times New Roman"/>
                <w:b/>
                <w:sz w:val="22"/>
                <w:szCs w:val="22"/>
                <w:lang w:eastAsia="en-US"/>
              </w:rPr>
              <w:t xml:space="preserve"> </w:t>
            </w:r>
            <w:r w:rsidRPr="00632BD9">
              <w:rPr>
                <w:rFonts w:eastAsia="Times New Roman"/>
                <w:bCs/>
                <w:sz w:val="22"/>
                <w:szCs w:val="22"/>
                <w:lang w:eastAsia="en-US"/>
              </w:rPr>
              <w:t>(</w:t>
            </w:r>
            <w:r>
              <w:rPr>
                <w:sz w:val="22"/>
                <w:szCs w:val="22"/>
              </w:rPr>
              <w:t xml:space="preserve">Nuostatų 1 priedo 5 </w:t>
            </w:r>
            <w:r w:rsidRPr="005C2629">
              <w:rPr>
                <w:sz w:val="22"/>
                <w:szCs w:val="22"/>
              </w:rPr>
              <w:t>punkt</w:t>
            </w:r>
            <w:r>
              <w:rPr>
                <w:sz w:val="22"/>
                <w:szCs w:val="22"/>
              </w:rPr>
              <w:t>a</w:t>
            </w:r>
            <w:r w:rsidRPr="005C2629">
              <w:rPr>
                <w:sz w:val="22"/>
                <w:szCs w:val="22"/>
              </w:rPr>
              <w:t>s</w:t>
            </w:r>
            <w:r w:rsidRPr="00632BD9">
              <w:rPr>
                <w:rFonts w:eastAsia="Times New Roman"/>
                <w:bCs/>
                <w:sz w:val="22"/>
                <w:szCs w:val="22"/>
                <w:lang w:eastAsia="en-US"/>
              </w:rPr>
              <w:t>)</w:t>
            </w:r>
          </w:p>
        </w:tc>
        <w:tc>
          <w:tcPr>
            <w:tcW w:w="851" w:type="dxa"/>
            <w:vAlign w:val="center"/>
          </w:tcPr>
          <w:p w14:paraId="21AF748A" w14:textId="77777777" w:rsidR="00854E61" w:rsidRPr="005C2629" w:rsidRDefault="00854E61" w:rsidP="00CC392D">
            <w:pPr>
              <w:tabs>
                <w:tab w:val="left" w:pos="13892"/>
              </w:tabs>
              <w:jc w:val="center"/>
              <w:rPr>
                <w:sz w:val="22"/>
                <w:szCs w:val="22"/>
              </w:rPr>
            </w:pPr>
          </w:p>
        </w:tc>
        <w:tc>
          <w:tcPr>
            <w:tcW w:w="1701" w:type="dxa"/>
            <w:vAlign w:val="center"/>
          </w:tcPr>
          <w:p w14:paraId="63168E00" w14:textId="77777777" w:rsidR="00854E61" w:rsidRPr="005C2629" w:rsidRDefault="00854E61" w:rsidP="00F870D1">
            <w:pPr>
              <w:tabs>
                <w:tab w:val="left" w:pos="13892"/>
              </w:tabs>
              <w:ind w:right="-456"/>
              <w:rPr>
                <w:sz w:val="22"/>
                <w:szCs w:val="22"/>
              </w:rPr>
            </w:pPr>
          </w:p>
        </w:tc>
      </w:tr>
      <w:tr w:rsidR="0072752B" w:rsidRPr="005C2629" w14:paraId="4DE8ED8F" w14:textId="77777777" w:rsidTr="00A333E8">
        <w:tc>
          <w:tcPr>
            <w:tcW w:w="12611" w:type="dxa"/>
            <w:gridSpan w:val="2"/>
          </w:tcPr>
          <w:p w14:paraId="3223B3BB" w14:textId="7E42953F" w:rsidR="0072752B" w:rsidRPr="0072752B" w:rsidRDefault="0072752B" w:rsidP="00F870D1">
            <w:pPr>
              <w:tabs>
                <w:tab w:val="left" w:pos="13892"/>
              </w:tabs>
              <w:ind w:right="34"/>
              <w:rPr>
                <w:b/>
                <w:bCs/>
                <w:sz w:val="22"/>
                <w:szCs w:val="22"/>
              </w:rPr>
            </w:pPr>
            <w:r w:rsidRPr="0072752B">
              <w:rPr>
                <w:b/>
                <w:bCs/>
              </w:rPr>
              <w:t>I</w:t>
            </w:r>
            <w:r w:rsidRPr="0072752B">
              <w:rPr>
                <w:b/>
                <w:bCs/>
                <w:color w:val="000000"/>
                <w:lang w:eastAsia="lt-LT"/>
              </w:rPr>
              <w:t xml:space="preserve"> sritis – G</w:t>
            </w:r>
            <w:r w:rsidRPr="0072752B">
              <w:rPr>
                <w:rFonts w:eastAsia="Times New Roman"/>
                <w:b/>
                <w:bCs/>
                <w:snapToGrid w:val="0"/>
                <w:lang w:eastAsia="ar-SA"/>
              </w:rPr>
              <w:t>yventojų fizinio aktyvumo plėtra</w:t>
            </w:r>
          </w:p>
        </w:tc>
        <w:tc>
          <w:tcPr>
            <w:tcW w:w="851" w:type="dxa"/>
            <w:vAlign w:val="center"/>
          </w:tcPr>
          <w:p w14:paraId="1EB2D41E" w14:textId="77777777" w:rsidR="0072752B" w:rsidRPr="005C2629" w:rsidRDefault="0072752B" w:rsidP="00CC392D">
            <w:pPr>
              <w:tabs>
                <w:tab w:val="left" w:pos="13892"/>
              </w:tabs>
              <w:jc w:val="center"/>
              <w:rPr>
                <w:sz w:val="22"/>
                <w:szCs w:val="22"/>
              </w:rPr>
            </w:pPr>
          </w:p>
        </w:tc>
        <w:tc>
          <w:tcPr>
            <w:tcW w:w="1701" w:type="dxa"/>
            <w:vAlign w:val="center"/>
          </w:tcPr>
          <w:p w14:paraId="4D804BCE" w14:textId="77777777" w:rsidR="0072752B" w:rsidRPr="005C2629" w:rsidRDefault="0072752B" w:rsidP="00F870D1">
            <w:pPr>
              <w:tabs>
                <w:tab w:val="left" w:pos="13892"/>
              </w:tabs>
              <w:ind w:right="-456"/>
              <w:rPr>
                <w:sz w:val="22"/>
                <w:szCs w:val="22"/>
              </w:rPr>
            </w:pPr>
          </w:p>
        </w:tc>
      </w:tr>
      <w:tr w:rsidR="004633AE" w:rsidRPr="0072752B" w14:paraId="27867177" w14:textId="77777777" w:rsidTr="00A333E8">
        <w:tc>
          <w:tcPr>
            <w:tcW w:w="4673" w:type="dxa"/>
            <w:vMerge w:val="restart"/>
            <w:tcBorders>
              <w:top w:val="single" w:sz="4" w:space="0" w:color="auto"/>
              <w:left w:val="single" w:sz="4" w:space="0" w:color="auto"/>
              <w:right w:val="single" w:sz="4" w:space="0" w:color="auto"/>
            </w:tcBorders>
            <w:shd w:val="clear" w:color="auto" w:fill="FFFFFF" w:themeFill="background1"/>
          </w:tcPr>
          <w:p w14:paraId="1992E8F5" w14:textId="0033CDD4" w:rsidR="004633AE" w:rsidRPr="0072752B" w:rsidRDefault="004633AE" w:rsidP="004633AE">
            <w:pPr>
              <w:tabs>
                <w:tab w:val="left" w:pos="13892"/>
              </w:tabs>
              <w:ind w:right="34"/>
            </w:pPr>
            <w:r w:rsidRPr="008E0846">
              <w:rPr>
                <w:b/>
              </w:rPr>
              <w:t>1. Prioritetas –</w:t>
            </w:r>
            <w:r w:rsidRPr="008E0846">
              <w:t xml:space="preserve"> įvairių amžiaus grupių gyventojų įtraukimas reguliariai dalyv</w:t>
            </w:r>
            <w:r>
              <w:t>auti fizinio aktyvumo veiklose.</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33FFD087" w14:textId="6EEE1701" w:rsidR="004633AE" w:rsidRPr="0072752B" w:rsidRDefault="004633AE" w:rsidP="004633AE">
            <w:pPr>
              <w:tabs>
                <w:tab w:val="left" w:pos="13892"/>
              </w:tabs>
              <w:ind w:right="34"/>
              <w:rPr>
                <w:sz w:val="22"/>
                <w:szCs w:val="22"/>
              </w:rPr>
            </w:pPr>
            <w:r>
              <w:rPr>
                <w:rFonts w:eastAsia="Times New Roman"/>
                <w:sz w:val="22"/>
                <w:szCs w:val="22"/>
                <w:lang w:eastAsia="en-US"/>
              </w:rPr>
              <w:t xml:space="preserve">1. </w:t>
            </w:r>
            <w:r w:rsidRPr="00A81C55">
              <w:rPr>
                <w:rFonts w:eastAsia="Times New Roman"/>
                <w:sz w:val="22"/>
                <w:szCs w:val="22"/>
                <w:lang w:eastAsia="en-US"/>
              </w:rPr>
              <w:t xml:space="preserve">ne mažiau </w:t>
            </w:r>
            <w:r>
              <w:rPr>
                <w:rFonts w:eastAsia="Times New Roman"/>
                <w:sz w:val="22"/>
                <w:szCs w:val="22"/>
                <w:lang w:eastAsia="en-US"/>
              </w:rPr>
              <w:t xml:space="preserve">kaip </w:t>
            </w:r>
            <w:r w:rsidRPr="00A81C55">
              <w:rPr>
                <w:rFonts w:eastAsia="Times New Roman"/>
                <w:sz w:val="22"/>
                <w:szCs w:val="22"/>
                <w:lang w:eastAsia="en-US"/>
              </w:rPr>
              <w:t>2 k./sav.</w:t>
            </w:r>
          </w:p>
        </w:tc>
        <w:tc>
          <w:tcPr>
            <w:tcW w:w="851" w:type="dxa"/>
            <w:vAlign w:val="center"/>
          </w:tcPr>
          <w:p w14:paraId="77EF967E" w14:textId="384C6A0E" w:rsidR="004633AE" w:rsidRPr="0072752B" w:rsidRDefault="009602B7" w:rsidP="004633AE">
            <w:pPr>
              <w:tabs>
                <w:tab w:val="left" w:pos="13892"/>
              </w:tabs>
              <w:jc w:val="center"/>
              <w:rPr>
                <w:sz w:val="22"/>
                <w:szCs w:val="22"/>
              </w:rPr>
            </w:pPr>
            <w:r>
              <w:rPr>
                <w:sz w:val="22"/>
                <w:szCs w:val="22"/>
              </w:rPr>
              <w:t>3</w:t>
            </w:r>
          </w:p>
        </w:tc>
        <w:tc>
          <w:tcPr>
            <w:tcW w:w="1701" w:type="dxa"/>
            <w:vAlign w:val="center"/>
          </w:tcPr>
          <w:p w14:paraId="3D6D5C9B" w14:textId="77777777" w:rsidR="004633AE" w:rsidRPr="0072752B" w:rsidRDefault="004633AE" w:rsidP="004633AE">
            <w:pPr>
              <w:tabs>
                <w:tab w:val="left" w:pos="13892"/>
              </w:tabs>
              <w:ind w:right="-456"/>
              <w:rPr>
                <w:sz w:val="22"/>
                <w:szCs w:val="22"/>
              </w:rPr>
            </w:pPr>
          </w:p>
        </w:tc>
      </w:tr>
      <w:tr w:rsidR="004633AE" w:rsidRPr="0072752B" w14:paraId="6240517B" w14:textId="77777777" w:rsidTr="00A333E8">
        <w:tc>
          <w:tcPr>
            <w:tcW w:w="4673" w:type="dxa"/>
            <w:vMerge/>
            <w:tcBorders>
              <w:left w:val="single" w:sz="4" w:space="0" w:color="auto"/>
              <w:right w:val="single" w:sz="4" w:space="0" w:color="auto"/>
            </w:tcBorders>
            <w:shd w:val="clear" w:color="auto" w:fill="FFFFFF" w:themeFill="background1"/>
          </w:tcPr>
          <w:p w14:paraId="25191B6B" w14:textId="77777777" w:rsidR="004633AE" w:rsidRPr="0072752B" w:rsidRDefault="004633AE" w:rsidP="004633AE">
            <w:pPr>
              <w:tabs>
                <w:tab w:val="left" w:pos="13892"/>
              </w:tabs>
              <w:ind w:right="34"/>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4F3DA4E6" w14:textId="68B8292E" w:rsidR="004633AE" w:rsidRPr="0072752B" w:rsidRDefault="004633AE" w:rsidP="004633AE">
            <w:pPr>
              <w:tabs>
                <w:tab w:val="left" w:pos="13892"/>
              </w:tabs>
              <w:ind w:right="34"/>
              <w:rPr>
                <w:sz w:val="22"/>
                <w:szCs w:val="22"/>
              </w:rPr>
            </w:pPr>
            <w:r>
              <w:rPr>
                <w:rFonts w:eastAsia="Times New Roman"/>
                <w:sz w:val="22"/>
                <w:szCs w:val="22"/>
                <w:lang w:eastAsia="en-US"/>
              </w:rPr>
              <w:t xml:space="preserve">2. </w:t>
            </w:r>
            <w:r w:rsidRPr="00A81C55">
              <w:rPr>
                <w:rFonts w:eastAsia="Times New Roman"/>
                <w:sz w:val="22"/>
                <w:szCs w:val="22"/>
                <w:lang w:eastAsia="en-US"/>
              </w:rPr>
              <w:t>vykdymo l</w:t>
            </w:r>
            <w:r>
              <w:rPr>
                <w:rFonts w:eastAsia="Times New Roman"/>
                <w:sz w:val="22"/>
                <w:szCs w:val="22"/>
                <w:lang w:eastAsia="en-US"/>
              </w:rPr>
              <w:t>aikotarpis – ne mažiau kaip 2 mėn.</w:t>
            </w:r>
          </w:p>
        </w:tc>
        <w:tc>
          <w:tcPr>
            <w:tcW w:w="851" w:type="dxa"/>
            <w:vAlign w:val="center"/>
          </w:tcPr>
          <w:p w14:paraId="0AEBDAE8" w14:textId="668D6B2F" w:rsidR="004633AE" w:rsidRPr="0072752B" w:rsidRDefault="009602B7" w:rsidP="004633AE">
            <w:pPr>
              <w:tabs>
                <w:tab w:val="left" w:pos="13892"/>
              </w:tabs>
              <w:jc w:val="center"/>
              <w:rPr>
                <w:sz w:val="22"/>
                <w:szCs w:val="22"/>
              </w:rPr>
            </w:pPr>
            <w:r>
              <w:rPr>
                <w:sz w:val="22"/>
                <w:szCs w:val="22"/>
              </w:rPr>
              <w:t>3</w:t>
            </w:r>
          </w:p>
        </w:tc>
        <w:tc>
          <w:tcPr>
            <w:tcW w:w="1701" w:type="dxa"/>
            <w:vAlign w:val="center"/>
          </w:tcPr>
          <w:p w14:paraId="1539B779" w14:textId="77777777" w:rsidR="004633AE" w:rsidRPr="0072752B" w:rsidRDefault="004633AE" w:rsidP="004633AE">
            <w:pPr>
              <w:tabs>
                <w:tab w:val="left" w:pos="13892"/>
              </w:tabs>
              <w:ind w:right="-456"/>
              <w:rPr>
                <w:sz w:val="22"/>
                <w:szCs w:val="22"/>
              </w:rPr>
            </w:pPr>
          </w:p>
        </w:tc>
      </w:tr>
      <w:tr w:rsidR="004633AE" w:rsidRPr="0072752B" w14:paraId="4E5F5DDB" w14:textId="77777777" w:rsidTr="00A333E8">
        <w:tc>
          <w:tcPr>
            <w:tcW w:w="4673" w:type="dxa"/>
            <w:vMerge/>
            <w:tcBorders>
              <w:left w:val="single" w:sz="4" w:space="0" w:color="auto"/>
              <w:right w:val="single" w:sz="4" w:space="0" w:color="auto"/>
            </w:tcBorders>
            <w:shd w:val="clear" w:color="auto" w:fill="FFFFFF" w:themeFill="background1"/>
          </w:tcPr>
          <w:p w14:paraId="7ACBB069" w14:textId="77777777" w:rsidR="004633AE" w:rsidRPr="0072752B" w:rsidRDefault="004633AE" w:rsidP="004633AE">
            <w:pPr>
              <w:tabs>
                <w:tab w:val="left" w:pos="13892"/>
              </w:tabs>
              <w:ind w:right="34"/>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733B9DE2" w14:textId="29391D8A" w:rsidR="004633AE" w:rsidRPr="0072752B" w:rsidRDefault="004633AE" w:rsidP="004633AE">
            <w:pPr>
              <w:tabs>
                <w:tab w:val="left" w:pos="13892"/>
              </w:tabs>
              <w:ind w:right="34"/>
              <w:rPr>
                <w:sz w:val="22"/>
                <w:szCs w:val="22"/>
              </w:rPr>
            </w:pPr>
            <w:r>
              <w:rPr>
                <w:rFonts w:eastAsia="Times New Roman"/>
                <w:sz w:val="22"/>
                <w:szCs w:val="22"/>
                <w:lang w:eastAsia="en-US"/>
              </w:rPr>
              <w:t>3.</w:t>
            </w:r>
            <w:r w:rsidRPr="00A81C55">
              <w:rPr>
                <w:rFonts w:eastAsia="Times New Roman"/>
                <w:sz w:val="22"/>
                <w:szCs w:val="22"/>
                <w:lang w:eastAsia="en-US"/>
              </w:rPr>
              <w:t xml:space="preserve"> 1 užsiėmimo trukmė – ne mažiau </w:t>
            </w:r>
            <w:r>
              <w:rPr>
                <w:rFonts w:eastAsia="Times New Roman"/>
                <w:sz w:val="22"/>
                <w:szCs w:val="22"/>
                <w:lang w:eastAsia="en-US"/>
              </w:rPr>
              <w:t>kaip 1 val.</w:t>
            </w:r>
          </w:p>
        </w:tc>
        <w:tc>
          <w:tcPr>
            <w:tcW w:w="851" w:type="dxa"/>
            <w:vAlign w:val="center"/>
          </w:tcPr>
          <w:p w14:paraId="5124DD1D" w14:textId="5A55CA95" w:rsidR="004633AE" w:rsidRPr="0072752B" w:rsidRDefault="009602B7" w:rsidP="004633AE">
            <w:pPr>
              <w:tabs>
                <w:tab w:val="left" w:pos="13892"/>
              </w:tabs>
              <w:jc w:val="center"/>
              <w:rPr>
                <w:sz w:val="22"/>
                <w:szCs w:val="22"/>
              </w:rPr>
            </w:pPr>
            <w:r>
              <w:rPr>
                <w:sz w:val="22"/>
                <w:szCs w:val="22"/>
              </w:rPr>
              <w:t>3</w:t>
            </w:r>
          </w:p>
        </w:tc>
        <w:tc>
          <w:tcPr>
            <w:tcW w:w="1701" w:type="dxa"/>
            <w:vAlign w:val="center"/>
          </w:tcPr>
          <w:p w14:paraId="0E437EAD" w14:textId="77777777" w:rsidR="004633AE" w:rsidRPr="0072752B" w:rsidRDefault="004633AE" w:rsidP="004633AE">
            <w:pPr>
              <w:tabs>
                <w:tab w:val="left" w:pos="13892"/>
              </w:tabs>
              <w:ind w:right="-456"/>
              <w:rPr>
                <w:sz w:val="22"/>
                <w:szCs w:val="22"/>
              </w:rPr>
            </w:pPr>
          </w:p>
        </w:tc>
      </w:tr>
      <w:tr w:rsidR="004633AE" w:rsidRPr="0072752B" w14:paraId="35C89271" w14:textId="77777777" w:rsidTr="00A333E8">
        <w:tc>
          <w:tcPr>
            <w:tcW w:w="4673" w:type="dxa"/>
            <w:vMerge/>
            <w:tcBorders>
              <w:left w:val="single" w:sz="4" w:space="0" w:color="auto"/>
              <w:right w:val="single" w:sz="4" w:space="0" w:color="auto"/>
            </w:tcBorders>
            <w:shd w:val="clear" w:color="auto" w:fill="FFFFFF" w:themeFill="background1"/>
          </w:tcPr>
          <w:p w14:paraId="26F3CA8A" w14:textId="77777777" w:rsidR="004633AE" w:rsidRPr="0072752B" w:rsidRDefault="004633AE" w:rsidP="004633AE">
            <w:pPr>
              <w:tabs>
                <w:tab w:val="left" w:pos="13892"/>
              </w:tabs>
              <w:ind w:right="34"/>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71ADD72A" w14:textId="16BFEAC7" w:rsidR="004633AE" w:rsidRDefault="004633AE" w:rsidP="004633AE">
            <w:pPr>
              <w:tabs>
                <w:tab w:val="left" w:pos="13892"/>
              </w:tabs>
              <w:ind w:right="34"/>
              <w:rPr>
                <w:sz w:val="22"/>
                <w:szCs w:val="22"/>
              </w:rPr>
            </w:pPr>
            <w:r>
              <w:rPr>
                <w:rFonts w:eastAsia="Times New Roman"/>
                <w:sz w:val="22"/>
                <w:szCs w:val="22"/>
                <w:lang w:eastAsia="en-US"/>
              </w:rPr>
              <w:t>4.</w:t>
            </w:r>
            <w:r w:rsidRPr="00A81C55">
              <w:rPr>
                <w:rFonts w:eastAsia="Times New Roman"/>
                <w:sz w:val="22"/>
                <w:szCs w:val="22"/>
                <w:lang w:eastAsia="en-US"/>
              </w:rPr>
              <w:t xml:space="preserve"> dalyvių skaičius – ne mažiau </w:t>
            </w:r>
            <w:r>
              <w:rPr>
                <w:rFonts w:eastAsia="Times New Roman"/>
                <w:sz w:val="22"/>
                <w:szCs w:val="22"/>
                <w:lang w:eastAsia="en-US"/>
              </w:rPr>
              <w:t xml:space="preserve">kaip </w:t>
            </w:r>
            <w:r w:rsidRPr="00A81C55">
              <w:rPr>
                <w:rFonts w:eastAsia="Times New Roman"/>
                <w:sz w:val="22"/>
                <w:szCs w:val="22"/>
                <w:lang w:eastAsia="en-US"/>
              </w:rPr>
              <w:t>15 dal.</w:t>
            </w:r>
            <w:r>
              <w:rPr>
                <w:rFonts w:eastAsia="Times New Roman"/>
                <w:sz w:val="22"/>
                <w:szCs w:val="22"/>
                <w:lang w:eastAsia="en-US"/>
              </w:rPr>
              <w:t xml:space="preserve"> </w:t>
            </w:r>
            <w:r w:rsidRPr="00A81C55">
              <w:rPr>
                <w:rFonts w:eastAsia="Times New Roman"/>
                <w:sz w:val="22"/>
                <w:szCs w:val="22"/>
                <w:lang w:eastAsia="en-US"/>
              </w:rPr>
              <w:t>/</w:t>
            </w:r>
            <w:r>
              <w:rPr>
                <w:rFonts w:eastAsia="Times New Roman"/>
                <w:sz w:val="22"/>
                <w:szCs w:val="22"/>
                <w:lang w:eastAsia="en-US"/>
              </w:rPr>
              <w:t xml:space="preserve"> </w:t>
            </w:r>
            <w:r w:rsidRPr="00A81C55">
              <w:rPr>
                <w:rFonts w:eastAsia="Times New Roman"/>
                <w:sz w:val="22"/>
                <w:szCs w:val="22"/>
                <w:lang w:eastAsia="en-US"/>
              </w:rPr>
              <w:t>1</w:t>
            </w:r>
            <w:r>
              <w:rPr>
                <w:rFonts w:eastAsia="Times New Roman"/>
                <w:sz w:val="22"/>
                <w:szCs w:val="22"/>
                <w:lang w:eastAsia="en-US"/>
              </w:rPr>
              <w:t> </w:t>
            </w:r>
            <w:r w:rsidRPr="00A81C55">
              <w:rPr>
                <w:rFonts w:eastAsia="Times New Roman"/>
                <w:sz w:val="22"/>
                <w:szCs w:val="22"/>
                <w:lang w:eastAsia="en-US"/>
              </w:rPr>
              <w:t>užsiėmime</w:t>
            </w:r>
          </w:p>
        </w:tc>
        <w:tc>
          <w:tcPr>
            <w:tcW w:w="851" w:type="dxa"/>
            <w:vAlign w:val="center"/>
          </w:tcPr>
          <w:p w14:paraId="35244797" w14:textId="28498E2C" w:rsidR="004633AE" w:rsidRPr="0072752B" w:rsidRDefault="009602B7" w:rsidP="004633AE">
            <w:pPr>
              <w:tabs>
                <w:tab w:val="left" w:pos="13892"/>
              </w:tabs>
              <w:jc w:val="center"/>
              <w:rPr>
                <w:sz w:val="22"/>
                <w:szCs w:val="22"/>
              </w:rPr>
            </w:pPr>
            <w:r>
              <w:rPr>
                <w:sz w:val="22"/>
                <w:szCs w:val="22"/>
              </w:rPr>
              <w:t>3</w:t>
            </w:r>
          </w:p>
        </w:tc>
        <w:tc>
          <w:tcPr>
            <w:tcW w:w="1701" w:type="dxa"/>
            <w:vAlign w:val="center"/>
          </w:tcPr>
          <w:p w14:paraId="4BDB43E5" w14:textId="77777777" w:rsidR="004633AE" w:rsidRPr="0072752B" w:rsidRDefault="004633AE" w:rsidP="004633AE">
            <w:pPr>
              <w:tabs>
                <w:tab w:val="left" w:pos="13892"/>
              </w:tabs>
              <w:ind w:right="-456"/>
              <w:rPr>
                <w:sz w:val="22"/>
                <w:szCs w:val="22"/>
              </w:rPr>
            </w:pPr>
          </w:p>
        </w:tc>
      </w:tr>
      <w:tr w:rsidR="004633AE" w:rsidRPr="0072752B" w14:paraId="0F9A7EB3" w14:textId="77777777" w:rsidTr="00A333E8">
        <w:tc>
          <w:tcPr>
            <w:tcW w:w="4673" w:type="dxa"/>
            <w:vMerge/>
            <w:tcBorders>
              <w:left w:val="single" w:sz="4" w:space="0" w:color="auto"/>
              <w:bottom w:val="single" w:sz="4" w:space="0" w:color="auto"/>
              <w:right w:val="single" w:sz="4" w:space="0" w:color="auto"/>
            </w:tcBorders>
            <w:shd w:val="clear" w:color="auto" w:fill="FFFFFF" w:themeFill="background1"/>
          </w:tcPr>
          <w:p w14:paraId="406572EC" w14:textId="77777777" w:rsidR="004633AE" w:rsidRPr="0072752B" w:rsidRDefault="004633AE" w:rsidP="004633AE">
            <w:pPr>
              <w:tabs>
                <w:tab w:val="left" w:pos="13892"/>
              </w:tabs>
              <w:ind w:right="34"/>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0EF69CDB" w14:textId="6C04DFA6" w:rsidR="004633AE" w:rsidRDefault="004633AE" w:rsidP="004633AE">
            <w:pPr>
              <w:tabs>
                <w:tab w:val="left" w:pos="13892"/>
              </w:tabs>
              <w:ind w:right="34"/>
              <w:rPr>
                <w:sz w:val="22"/>
                <w:szCs w:val="22"/>
              </w:rPr>
            </w:pPr>
            <w:r>
              <w:rPr>
                <w:rFonts w:eastAsia="Times New Roman"/>
                <w:sz w:val="22"/>
                <w:szCs w:val="22"/>
                <w:lang w:eastAsia="en-US"/>
              </w:rPr>
              <w:t>5.</w:t>
            </w:r>
            <w:r w:rsidRPr="00A81C55">
              <w:rPr>
                <w:rFonts w:eastAsia="Times New Roman"/>
                <w:sz w:val="22"/>
                <w:szCs w:val="22"/>
                <w:lang w:eastAsia="en-US"/>
              </w:rPr>
              <w:t xml:space="preserve"> projektu siekiama stiprinti praktinius krašto gynybos bei atsparumą krizėms ugdančius išgyvenimo </w:t>
            </w:r>
            <w:r>
              <w:rPr>
                <w:rFonts w:eastAsia="Times New Roman"/>
                <w:sz w:val="22"/>
                <w:szCs w:val="22"/>
                <w:lang w:eastAsia="en-US"/>
              </w:rPr>
              <w:t>įgūdžius, skatinti pilietiškumą</w:t>
            </w:r>
          </w:p>
        </w:tc>
        <w:tc>
          <w:tcPr>
            <w:tcW w:w="851" w:type="dxa"/>
            <w:vAlign w:val="center"/>
          </w:tcPr>
          <w:p w14:paraId="25EC3E39" w14:textId="28DFF1DF" w:rsidR="004633AE" w:rsidRPr="0072752B" w:rsidRDefault="009602B7" w:rsidP="004633AE">
            <w:pPr>
              <w:tabs>
                <w:tab w:val="left" w:pos="13892"/>
              </w:tabs>
              <w:jc w:val="center"/>
              <w:rPr>
                <w:sz w:val="22"/>
                <w:szCs w:val="22"/>
              </w:rPr>
            </w:pPr>
            <w:r>
              <w:rPr>
                <w:sz w:val="22"/>
                <w:szCs w:val="22"/>
              </w:rPr>
              <w:t>3</w:t>
            </w:r>
          </w:p>
        </w:tc>
        <w:tc>
          <w:tcPr>
            <w:tcW w:w="1701" w:type="dxa"/>
            <w:vAlign w:val="center"/>
          </w:tcPr>
          <w:p w14:paraId="731BE12D" w14:textId="77777777" w:rsidR="004633AE" w:rsidRPr="0072752B" w:rsidRDefault="004633AE" w:rsidP="004633AE">
            <w:pPr>
              <w:tabs>
                <w:tab w:val="left" w:pos="13892"/>
              </w:tabs>
              <w:ind w:right="-456"/>
              <w:rPr>
                <w:sz w:val="22"/>
                <w:szCs w:val="22"/>
              </w:rPr>
            </w:pPr>
          </w:p>
        </w:tc>
      </w:tr>
      <w:tr w:rsidR="004633AE" w:rsidRPr="0072752B" w14:paraId="4D79AEB8" w14:textId="77777777" w:rsidTr="00A333E8">
        <w:tc>
          <w:tcPr>
            <w:tcW w:w="4673" w:type="dxa"/>
            <w:vMerge w:val="restart"/>
            <w:tcBorders>
              <w:top w:val="single" w:sz="4" w:space="0" w:color="auto"/>
              <w:left w:val="single" w:sz="4" w:space="0" w:color="auto"/>
              <w:right w:val="single" w:sz="4" w:space="0" w:color="auto"/>
            </w:tcBorders>
            <w:shd w:val="clear" w:color="auto" w:fill="FFFFFF" w:themeFill="background1"/>
          </w:tcPr>
          <w:p w14:paraId="1E025243" w14:textId="0773D27E" w:rsidR="004633AE" w:rsidRPr="0072752B" w:rsidRDefault="004633AE" w:rsidP="004633AE">
            <w:pPr>
              <w:tabs>
                <w:tab w:val="left" w:pos="13892"/>
              </w:tabs>
              <w:ind w:right="34"/>
            </w:pPr>
            <w:r w:rsidRPr="008E0846">
              <w:rPr>
                <w:b/>
              </w:rPr>
              <w:t>2. Prioritetas</w:t>
            </w:r>
            <w:r w:rsidRPr="008E0846">
              <w:t xml:space="preserve"> – fizinio aktyvumo renginių organizavimas atvirose viešosiose erdvėse.</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5A1A8365" w14:textId="318A5632" w:rsidR="004633AE" w:rsidRDefault="004633AE" w:rsidP="004633AE">
            <w:pPr>
              <w:tabs>
                <w:tab w:val="left" w:pos="13892"/>
              </w:tabs>
              <w:ind w:right="34"/>
              <w:rPr>
                <w:sz w:val="22"/>
                <w:szCs w:val="22"/>
              </w:rPr>
            </w:pPr>
            <w:r w:rsidRPr="007E3C70">
              <w:rPr>
                <w:rFonts w:eastAsia="Times New Roman"/>
                <w:bCs/>
                <w:sz w:val="22"/>
                <w:szCs w:val="22"/>
                <w:lang w:eastAsia="en-US"/>
              </w:rPr>
              <w:t>1.</w:t>
            </w:r>
            <w:r>
              <w:rPr>
                <w:rFonts w:eastAsia="Times New Roman"/>
                <w:bCs/>
                <w:sz w:val="22"/>
                <w:szCs w:val="22"/>
                <w:lang w:eastAsia="en-US"/>
              </w:rPr>
              <w:t xml:space="preserve"> </w:t>
            </w:r>
            <w:r w:rsidRPr="00A81C55">
              <w:rPr>
                <w:rFonts w:eastAsia="Times New Roman"/>
                <w:bCs/>
                <w:sz w:val="22"/>
                <w:szCs w:val="22"/>
                <w:lang w:eastAsia="en-US"/>
              </w:rPr>
              <w:t>renginių s</w:t>
            </w:r>
            <w:r>
              <w:rPr>
                <w:rFonts w:eastAsia="Times New Roman"/>
                <w:bCs/>
                <w:sz w:val="22"/>
                <w:szCs w:val="22"/>
                <w:lang w:eastAsia="en-US"/>
              </w:rPr>
              <w:t>kaičius – ne mažiau kaip 2 renginiai</w:t>
            </w:r>
          </w:p>
        </w:tc>
        <w:tc>
          <w:tcPr>
            <w:tcW w:w="851" w:type="dxa"/>
            <w:vAlign w:val="center"/>
          </w:tcPr>
          <w:p w14:paraId="462F963A" w14:textId="324EC138" w:rsidR="004633AE" w:rsidRPr="0072752B" w:rsidRDefault="009602B7" w:rsidP="004633AE">
            <w:pPr>
              <w:tabs>
                <w:tab w:val="left" w:pos="13892"/>
              </w:tabs>
              <w:jc w:val="center"/>
              <w:rPr>
                <w:sz w:val="22"/>
                <w:szCs w:val="22"/>
              </w:rPr>
            </w:pPr>
            <w:r>
              <w:rPr>
                <w:sz w:val="22"/>
                <w:szCs w:val="22"/>
              </w:rPr>
              <w:t>3</w:t>
            </w:r>
          </w:p>
        </w:tc>
        <w:tc>
          <w:tcPr>
            <w:tcW w:w="1701" w:type="dxa"/>
            <w:vAlign w:val="center"/>
          </w:tcPr>
          <w:p w14:paraId="2AA3156D" w14:textId="77777777" w:rsidR="004633AE" w:rsidRPr="0072752B" w:rsidRDefault="004633AE" w:rsidP="004633AE">
            <w:pPr>
              <w:tabs>
                <w:tab w:val="left" w:pos="13892"/>
              </w:tabs>
              <w:ind w:right="-456"/>
              <w:rPr>
                <w:sz w:val="22"/>
                <w:szCs w:val="22"/>
              </w:rPr>
            </w:pPr>
          </w:p>
        </w:tc>
      </w:tr>
      <w:tr w:rsidR="004633AE" w:rsidRPr="0072752B" w14:paraId="2B93F5BA" w14:textId="77777777" w:rsidTr="00A333E8">
        <w:tc>
          <w:tcPr>
            <w:tcW w:w="4673" w:type="dxa"/>
            <w:vMerge/>
            <w:tcBorders>
              <w:left w:val="single" w:sz="4" w:space="0" w:color="auto"/>
              <w:right w:val="single" w:sz="4" w:space="0" w:color="auto"/>
            </w:tcBorders>
            <w:shd w:val="clear" w:color="auto" w:fill="FFFFFF" w:themeFill="background1"/>
          </w:tcPr>
          <w:p w14:paraId="48EE96C0" w14:textId="77777777" w:rsidR="004633AE" w:rsidRPr="0072752B" w:rsidRDefault="004633AE" w:rsidP="004633AE">
            <w:pPr>
              <w:tabs>
                <w:tab w:val="left" w:pos="13892"/>
              </w:tabs>
              <w:ind w:right="34"/>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041A1CEB" w14:textId="5BBC0EAC" w:rsidR="004633AE" w:rsidRDefault="004633AE" w:rsidP="00A333E8">
            <w:pPr>
              <w:tabs>
                <w:tab w:val="left" w:pos="13892"/>
              </w:tabs>
              <w:ind w:right="34"/>
              <w:rPr>
                <w:sz w:val="22"/>
                <w:szCs w:val="22"/>
              </w:rPr>
            </w:pPr>
            <w:r>
              <w:rPr>
                <w:rFonts w:eastAsia="Times New Roman"/>
                <w:bCs/>
                <w:sz w:val="22"/>
                <w:szCs w:val="22"/>
                <w:lang w:eastAsia="en-US"/>
              </w:rPr>
              <w:t xml:space="preserve">2. </w:t>
            </w:r>
            <w:r w:rsidRPr="00A81C55">
              <w:rPr>
                <w:rFonts w:eastAsia="Times New Roman"/>
                <w:bCs/>
                <w:sz w:val="22"/>
                <w:szCs w:val="22"/>
                <w:lang w:eastAsia="en-US"/>
              </w:rPr>
              <w:t>vykdymo laik</w:t>
            </w:r>
            <w:r>
              <w:rPr>
                <w:rFonts w:eastAsia="Times New Roman"/>
                <w:bCs/>
                <w:sz w:val="22"/>
                <w:szCs w:val="22"/>
                <w:lang w:eastAsia="en-US"/>
              </w:rPr>
              <w:t xml:space="preserve">otarpis – ne </w:t>
            </w:r>
            <w:r w:rsidR="00B52A07">
              <w:rPr>
                <w:rFonts w:eastAsia="Times New Roman"/>
                <w:bCs/>
                <w:sz w:val="22"/>
                <w:szCs w:val="22"/>
                <w:lang w:eastAsia="en-US"/>
              </w:rPr>
              <w:t>mažiau</w:t>
            </w:r>
            <w:r>
              <w:rPr>
                <w:rFonts w:eastAsia="Times New Roman"/>
                <w:bCs/>
                <w:sz w:val="22"/>
                <w:szCs w:val="22"/>
                <w:lang w:eastAsia="en-US"/>
              </w:rPr>
              <w:t xml:space="preserve"> kaip </w:t>
            </w:r>
            <w:r w:rsidR="00A333E8">
              <w:rPr>
                <w:rFonts w:eastAsia="Times New Roman"/>
                <w:bCs/>
                <w:sz w:val="22"/>
                <w:szCs w:val="22"/>
                <w:lang w:eastAsia="en-US"/>
              </w:rPr>
              <w:t>1</w:t>
            </w:r>
            <w:r>
              <w:rPr>
                <w:rFonts w:eastAsia="Times New Roman"/>
                <w:bCs/>
                <w:sz w:val="22"/>
                <w:szCs w:val="22"/>
                <w:lang w:eastAsia="en-US"/>
              </w:rPr>
              <w:t xml:space="preserve"> mėn.</w:t>
            </w:r>
            <w:r w:rsidR="00B52A07">
              <w:rPr>
                <w:rFonts w:eastAsia="Times New Roman"/>
                <w:bCs/>
                <w:sz w:val="22"/>
                <w:szCs w:val="22"/>
                <w:lang w:eastAsia="en-US"/>
              </w:rPr>
              <w:t xml:space="preserve"> tarp renginių</w:t>
            </w:r>
          </w:p>
        </w:tc>
        <w:tc>
          <w:tcPr>
            <w:tcW w:w="851" w:type="dxa"/>
            <w:vAlign w:val="center"/>
          </w:tcPr>
          <w:p w14:paraId="78D41CB0" w14:textId="12574695" w:rsidR="004633AE" w:rsidRPr="0072752B" w:rsidRDefault="009602B7" w:rsidP="004633AE">
            <w:pPr>
              <w:tabs>
                <w:tab w:val="left" w:pos="13892"/>
              </w:tabs>
              <w:jc w:val="center"/>
              <w:rPr>
                <w:sz w:val="22"/>
                <w:szCs w:val="22"/>
              </w:rPr>
            </w:pPr>
            <w:r>
              <w:rPr>
                <w:sz w:val="22"/>
                <w:szCs w:val="22"/>
              </w:rPr>
              <w:t>3</w:t>
            </w:r>
          </w:p>
        </w:tc>
        <w:tc>
          <w:tcPr>
            <w:tcW w:w="1701" w:type="dxa"/>
            <w:vAlign w:val="center"/>
          </w:tcPr>
          <w:p w14:paraId="7C5D8A6A" w14:textId="77777777" w:rsidR="004633AE" w:rsidRPr="0072752B" w:rsidRDefault="004633AE" w:rsidP="004633AE">
            <w:pPr>
              <w:tabs>
                <w:tab w:val="left" w:pos="13892"/>
              </w:tabs>
              <w:ind w:right="-456"/>
              <w:rPr>
                <w:sz w:val="22"/>
                <w:szCs w:val="22"/>
              </w:rPr>
            </w:pPr>
          </w:p>
        </w:tc>
      </w:tr>
      <w:tr w:rsidR="004633AE" w:rsidRPr="0072752B" w14:paraId="629B08B6" w14:textId="77777777" w:rsidTr="00A333E8">
        <w:tc>
          <w:tcPr>
            <w:tcW w:w="4673" w:type="dxa"/>
            <w:vMerge/>
            <w:tcBorders>
              <w:left w:val="single" w:sz="4" w:space="0" w:color="auto"/>
              <w:right w:val="single" w:sz="4" w:space="0" w:color="auto"/>
            </w:tcBorders>
            <w:shd w:val="clear" w:color="auto" w:fill="FFFFFF" w:themeFill="background1"/>
          </w:tcPr>
          <w:p w14:paraId="5A485A14" w14:textId="77777777" w:rsidR="004633AE" w:rsidRPr="0072752B" w:rsidRDefault="004633AE" w:rsidP="004633AE">
            <w:pPr>
              <w:tabs>
                <w:tab w:val="left" w:pos="13892"/>
              </w:tabs>
              <w:ind w:right="34"/>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24B49020" w14:textId="450DCAC7" w:rsidR="004633AE" w:rsidRDefault="004633AE" w:rsidP="004633AE">
            <w:pPr>
              <w:tabs>
                <w:tab w:val="left" w:pos="13892"/>
              </w:tabs>
              <w:ind w:right="34"/>
              <w:rPr>
                <w:sz w:val="22"/>
                <w:szCs w:val="22"/>
              </w:rPr>
            </w:pPr>
            <w:r>
              <w:rPr>
                <w:rFonts w:eastAsia="Times New Roman"/>
                <w:bCs/>
                <w:sz w:val="22"/>
                <w:szCs w:val="22"/>
                <w:lang w:eastAsia="en-US"/>
              </w:rPr>
              <w:t>3</w:t>
            </w:r>
            <w:r w:rsidR="00A333E8">
              <w:rPr>
                <w:rFonts w:eastAsia="Times New Roman"/>
                <w:bCs/>
                <w:sz w:val="22"/>
                <w:szCs w:val="22"/>
                <w:lang w:eastAsia="en-US"/>
              </w:rPr>
              <w:t>.</w:t>
            </w:r>
            <w:r w:rsidR="00B52A07">
              <w:t xml:space="preserve"> </w:t>
            </w:r>
            <w:r w:rsidR="00B52A07" w:rsidRPr="00B52A07">
              <w:rPr>
                <w:rFonts w:eastAsia="Times New Roman"/>
                <w:bCs/>
                <w:sz w:val="22"/>
                <w:szCs w:val="22"/>
                <w:lang w:eastAsia="en-US"/>
              </w:rPr>
              <w:t xml:space="preserve">komandų skaičius – ne mažiau kaip 4 </w:t>
            </w:r>
            <w:r w:rsidR="00A333E8">
              <w:rPr>
                <w:rFonts w:eastAsia="Times New Roman"/>
                <w:bCs/>
                <w:sz w:val="22"/>
                <w:szCs w:val="22"/>
                <w:lang w:eastAsia="en-US"/>
              </w:rPr>
              <w:t>ir (</w:t>
            </w:r>
            <w:r w:rsidR="00B52A07" w:rsidRPr="00B52A07">
              <w:rPr>
                <w:rFonts w:eastAsia="Times New Roman"/>
                <w:bCs/>
                <w:sz w:val="22"/>
                <w:szCs w:val="22"/>
                <w:lang w:eastAsia="en-US"/>
              </w:rPr>
              <w:t>arba</w:t>
            </w:r>
            <w:r w:rsidR="00A333E8">
              <w:rPr>
                <w:rFonts w:eastAsia="Times New Roman"/>
                <w:bCs/>
                <w:sz w:val="22"/>
                <w:szCs w:val="22"/>
                <w:lang w:eastAsia="en-US"/>
              </w:rPr>
              <w:t>)</w:t>
            </w:r>
            <w:r w:rsidR="00B52A07" w:rsidRPr="00B52A07">
              <w:rPr>
                <w:rFonts w:eastAsia="Times New Roman"/>
                <w:bCs/>
                <w:sz w:val="22"/>
                <w:szCs w:val="22"/>
                <w:lang w:eastAsia="en-US"/>
              </w:rPr>
              <w:t xml:space="preserve"> dalyvių</w:t>
            </w:r>
            <w:r w:rsidR="00A333E8">
              <w:rPr>
                <w:rFonts w:eastAsia="Times New Roman"/>
                <w:bCs/>
                <w:sz w:val="22"/>
                <w:szCs w:val="22"/>
                <w:lang w:eastAsia="en-US"/>
              </w:rPr>
              <w:t xml:space="preserve"> skaičius –</w:t>
            </w:r>
            <w:r w:rsidR="00B52A07" w:rsidRPr="00B52A07">
              <w:rPr>
                <w:rFonts w:eastAsia="Times New Roman"/>
                <w:bCs/>
                <w:sz w:val="22"/>
                <w:szCs w:val="22"/>
                <w:lang w:eastAsia="en-US"/>
              </w:rPr>
              <w:t xml:space="preserve"> ne mažiau kaip 30</w:t>
            </w:r>
          </w:p>
        </w:tc>
        <w:tc>
          <w:tcPr>
            <w:tcW w:w="851" w:type="dxa"/>
            <w:vAlign w:val="center"/>
          </w:tcPr>
          <w:p w14:paraId="3E09F3D1" w14:textId="393B6F50" w:rsidR="004633AE" w:rsidRPr="0072752B" w:rsidRDefault="009602B7" w:rsidP="004633AE">
            <w:pPr>
              <w:tabs>
                <w:tab w:val="left" w:pos="13892"/>
              </w:tabs>
              <w:jc w:val="center"/>
              <w:rPr>
                <w:sz w:val="22"/>
                <w:szCs w:val="22"/>
              </w:rPr>
            </w:pPr>
            <w:r>
              <w:rPr>
                <w:sz w:val="22"/>
                <w:szCs w:val="22"/>
              </w:rPr>
              <w:t>3</w:t>
            </w:r>
          </w:p>
        </w:tc>
        <w:tc>
          <w:tcPr>
            <w:tcW w:w="1701" w:type="dxa"/>
            <w:vAlign w:val="center"/>
          </w:tcPr>
          <w:p w14:paraId="1EDB6AC0" w14:textId="77777777" w:rsidR="004633AE" w:rsidRPr="0072752B" w:rsidRDefault="004633AE" w:rsidP="004633AE">
            <w:pPr>
              <w:tabs>
                <w:tab w:val="left" w:pos="13892"/>
              </w:tabs>
              <w:ind w:right="-456"/>
              <w:rPr>
                <w:sz w:val="22"/>
                <w:szCs w:val="22"/>
              </w:rPr>
            </w:pPr>
          </w:p>
        </w:tc>
      </w:tr>
      <w:tr w:rsidR="004633AE" w:rsidRPr="0072752B" w14:paraId="4E04598E" w14:textId="77777777" w:rsidTr="00A333E8">
        <w:tc>
          <w:tcPr>
            <w:tcW w:w="4673" w:type="dxa"/>
            <w:vMerge/>
            <w:tcBorders>
              <w:left w:val="single" w:sz="4" w:space="0" w:color="auto"/>
              <w:right w:val="single" w:sz="4" w:space="0" w:color="auto"/>
            </w:tcBorders>
            <w:shd w:val="clear" w:color="auto" w:fill="FFFFFF" w:themeFill="background1"/>
          </w:tcPr>
          <w:p w14:paraId="5E23D270" w14:textId="77777777" w:rsidR="004633AE" w:rsidRPr="0072752B" w:rsidRDefault="004633AE" w:rsidP="004633AE">
            <w:pPr>
              <w:tabs>
                <w:tab w:val="left" w:pos="13892"/>
              </w:tabs>
              <w:ind w:right="34"/>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1F4CF525" w14:textId="59566BF1" w:rsidR="004633AE" w:rsidRDefault="004633AE" w:rsidP="004633AE">
            <w:pPr>
              <w:tabs>
                <w:tab w:val="left" w:pos="13892"/>
              </w:tabs>
              <w:ind w:right="34"/>
              <w:rPr>
                <w:sz w:val="22"/>
                <w:szCs w:val="22"/>
              </w:rPr>
            </w:pPr>
            <w:r>
              <w:rPr>
                <w:rFonts w:eastAsia="Times New Roman"/>
                <w:bCs/>
                <w:sz w:val="22"/>
                <w:szCs w:val="22"/>
                <w:lang w:eastAsia="en-US"/>
              </w:rPr>
              <w:t>4.</w:t>
            </w:r>
            <w:r w:rsidRPr="00A81C55">
              <w:rPr>
                <w:rFonts w:eastAsia="Times New Roman"/>
                <w:bCs/>
                <w:sz w:val="22"/>
                <w:szCs w:val="22"/>
                <w:lang w:eastAsia="en-US"/>
              </w:rPr>
              <w:t xml:space="preserve"> rengi</w:t>
            </w:r>
            <w:r>
              <w:rPr>
                <w:rFonts w:eastAsia="Times New Roman"/>
                <w:bCs/>
                <w:sz w:val="22"/>
                <w:szCs w:val="22"/>
                <w:lang w:eastAsia="en-US"/>
              </w:rPr>
              <w:t>niai, kuriuose dalyvauja šeimos</w:t>
            </w:r>
          </w:p>
        </w:tc>
        <w:tc>
          <w:tcPr>
            <w:tcW w:w="851" w:type="dxa"/>
            <w:vAlign w:val="center"/>
          </w:tcPr>
          <w:p w14:paraId="666559D7" w14:textId="382A17D8" w:rsidR="004633AE" w:rsidRPr="0072752B" w:rsidRDefault="009602B7" w:rsidP="004633AE">
            <w:pPr>
              <w:tabs>
                <w:tab w:val="left" w:pos="13892"/>
              </w:tabs>
              <w:jc w:val="center"/>
              <w:rPr>
                <w:sz w:val="22"/>
                <w:szCs w:val="22"/>
              </w:rPr>
            </w:pPr>
            <w:r>
              <w:rPr>
                <w:sz w:val="22"/>
                <w:szCs w:val="22"/>
              </w:rPr>
              <w:t>3</w:t>
            </w:r>
          </w:p>
        </w:tc>
        <w:tc>
          <w:tcPr>
            <w:tcW w:w="1701" w:type="dxa"/>
            <w:vAlign w:val="center"/>
          </w:tcPr>
          <w:p w14:paraId="59347F4C" w14:textId="77777777" w:rsidR="004633AE" w:rsidRPr="0072752B" w:rsidRDefault="004633AE" w:rsidP="004633AE">
            <w:pPr>
              <w:tabs>
                <w:tab w:val="left" w:pos="13892"/>
              </w:tabs>
              <w:ind w:right="-456"/>
              <w:rPr>
                <w:sz w:val="22"/>
                <w:szCs w:val="22"/>
              </w:rPr>
            </w:pPr>
          </w:p>
        </w:tc>
      </w:tr>
      <w:tr w:rsidR="004633AE" w:rsidRPr="0072752B" w14:paraId="195A1076" w14:textId="77777777" w:rsidTr="00A333E8">
        <w:tc>
          <w:tcPr>
            <w:tcW w:w="4673" w:type="dxa"/>
            <w:vMerge/>
            <w:tcBorders>
              <w:left w:val="single" w:sz="4" w:space="0" w:color="auto"/>
              <w:bottom w:val="single" w:sz="4" w:space="0" w:color="auto"/>
              <w:right w:val="single" w:sz="4" w:space="0" w:color="auto"/>
            </w:tcBorders>
            <w:shd w:val="clear" w:color="auto" w:fill="FFFFFF" w:themeFill="background1"/>
          </w:tcPr>
          <w:p w14:paraId="0AA7A828" w14:textId="77777777" w:rsidR="004633AE" w:rsidRPr="0072752B" w:rsidRDefault="004633AE" w:rsidP="004633AE">
            <w:pPr>
              <w:tabs>
                <w:tab w:val="left" w:pos="13892"/>
              </w:tabs>
              <w:ind w:right="34"/>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5CEAB523" w14:textId="09489668" w:rsidR="004633AE" w:rsidRDefault="004633AE" w:rsidP="004633AE">
            <w:pPr>
              <w:tabs>
                <w:tab w:val="left" w:pos="13892"/>
              </w:tabs>
              <w:ind w:right="34"/>
              <w:rPr>
                <w:sz w:val="22"/>
                <w:szCs w:val="22"/>
              </w:rPr>
            </w:pPr>
            <w:r>
              <w:rPr>
                <w:rFonts w:eastAsia="Times New Roman"/>
                <w:bCs/>
                <w:sz w:val="22"/>
                <w:szCs w:val="22"/>
                <w:lang w:eastAsia="en-US"/>
              </w:rPr>
              <w:t xml:space="preserve">5. </w:t>
            </w:r>
            <w:r w:rsidRPr="00A81C55">
              <w:rPr>
                <w:rFonts w:eastAsia="Times New Roman"/>
                <w:sz w:val="22"/>
                <w:szCs w:val="22"/>
                <w:lang w:eastAsia="en-US"/>
              </w:rPr>
              <w:t xml:space="preserve">projektu siekiama stiprinti praktinius krašto gynybos bei atsparumą krizėms ugdančius išgyvenimo </w:t>
            </w:r>
            <w:r>
              <w:rPr>
                <w:rFonts w:eastAsia="Times New Roman"/>
                <w:sz w:val="22"/>
                <w:szCs w:val="22"/>
                <w:lang w:eastAsia="en-US"/>
              </w:rPr>
              <w:t>įgūdžius, skatinti pilietiškumą</w:t>
            </w:r>
          </w:p>
        </w:tc>
        <w:tc>
          <w:tcPr>
            <w:tcW w:w="851" w:type="dxa"/>
            <w:vAlign w:val="center"/>
          </w:tcPr>
          <w:p w14:paraId="3333D8CE" w14:textId="41E193C2" w:rsidR="004633AE" w:rsidRPr="0072752B" w:rsidRDefault="009602B7" w:rsidP="004633AE">
            <w:pPr>
              <w:tabs>
                <w:tab w:val="left" w:pos="13892"/>
              </w:tabs>
              <w:jc w:val="center"/>
              <w:rPr>
                <w:sz w:val="22"/>
                <w:szCs w:val="22"/>
              </w:rPr>
            </w:pPr>
            <w:r>
              <w:rPr>
                <w:sz w:val="22"/>
                <w:szCs w:val="22"/>
              </w:rPr>
              <w:t>3</w:t>
            </w:r>
          </w:p>
        </w:tc>
        <w:tc>
          <w:tcPr>
            <w:tcW w:w="1701" w:type="dxa"/>
            <w:vAlign w:val="center"/>
          </w:tcPr>
          <w:p w14:paraId="67112F8D" w14:textId="77777777" w:rsidR="004633AE" w:rsidRPr="0072752B" w:rsidRDefault="004633AE" w:rsidP="004633AE">
            <w:pPr>
              <w:tabs>
                <w:tab w:val="left" w:pos="13892"/>
              </w:tabs>
              <w:ind w:right="-456"/>
              <w:rPr>
                <w:sz w:val="22"/>
                <w:szCs w:val="22"/>
              </w:rPr>
            </w:pPr>
          </w:p>
        </w:tc>
      </w:tr>
      <w:tr w:rsidR="004633AE" w:rsidRPr="0072752B" w14:paraId="5B31EB21" w14:textId="77777777" w:rsidTr="00A333E8">
        <w:tc>
          <w:tcPr>
            <w:tcW w:w="12611" w:type="dxa"/>
            <w:gridSpan w:val="2"/>
          </w:tcPr>
          <w:p w14:paraId="04B93C9E" w14:textId="7E05F144" w:rsidR="004633AE" w:rsidRPr="0072752B" w:rsidRDefault="004633AE" w:rsidP="004633AE">
            <w:pPr>
              <w:suppressAutoHyphens/>
              <w:jc w:val="both"/>
              <w:rPr>
                <w:rFonts w:eastAsia="Times New Roman"/>
                <w:b/>
                <w:bCs/>
                <w:snapToGrid w:val="0"/>
                <w:lang w:eastAsia="ar-SA"/>
              </w:rPr>
            </w:pPr>
            <w:r w:rsidRPr="0072752B">
              <w:rPr>
                <w:b/>
                <w:bCs/>
              </w:rPr>
              <w:t>II</w:t>
            </w:r>
            <w:r w:rsidRPr="0072752B">
              <w:rPr>
                <w:b/>
                <w:bCs/>
                <w:color w:val="000000"/>
                <w:lang w:eastAsia="lt-LT"/>
              </w:rPr>
              <w:t xml:space="preserve"> sritis – A</w:t>
            </w:r>
            <w:r w:rsidRPr="0072752B">
              <w:rPr>
                <w:rFonts w:eastAsia="Times New Roman"/>
                <w:b/>
                <w:bCs/>
                <w:snapToGrid w:val="0"/>
                <w:lang w:eastAsia="ar-SA"/>
              </w:rPr>
              <w:t>ukšto meistriškumo sporto plėtra ir veteranų sporto puoselėjimas</w:t>
            </w:r>
          </w:p>
        </w:tc>
        <w:tc>
          <w:tcPr>
            <w:tcW w:w="851" w:type="dxa"/>
            <w:vAlign w:val="center"/>
          </w:tcPr>
          <w:p w14:paraId="51571C2A" w14:textId="77777777" w:rsidR="004633AE" w:rsidRPr="0072752B" w:rsidRDefault="004633AE" w:rsidP="004633AE">
            <w:pPr>
              <w:tabs>
                <w:tab w:val="left" w:pos="13892"/>
              </w:tabs>
              <w:jc w:val="center"/>
              <w:rPr>
                <w:sz w:val="22"/>
                <w:szCs w:val="22"/>
              </w:rPr>
            </w:pPr>
          </w:p>
        </w:tc>
        <w:tc>
          <w:tcPr>
            <w:tcW w:w="1701" w:type="dxa"/>
            <w:vAlign w:val="center"/>
          </w:tcPr>
          <w:p w14:paraId="15E05BE4" w14:textId="77777777" w:rsidR="004633AE" w:rsidRPr="0072752B" w:rsidRDefault="004633AE" w:rsidP="004633AE">
            <w:pPr>
              <w:tabs>
                <w:tab w:val="left" w:pos="13892"/>
              </w:tabs>
              <w:ind w:right="-456"/>
              <w:rPr>
                <w:sz w:val="22"/>
                <w:szCs w:val="22"/>
              </w:rPr>
            </w:pPr>
          </w:p>
        </w:tc>
      </w:tr>
      <w:tr w:rsidR="004633AE" w:rsidRPr="0072752B" w14:paraId="560BAFAD" w14:textId="77777777" w:rsidTr="00A333E8">
        <w:tc>
          <w:tcPr>
            <w:tcW w:w="4673" w:type="dxa"/>
            <w:vMerge w:val="restart"/>
            <w:tcBorders>
              <w:top w:val="single" w:sz="4" w:space="0" w:color="auto"/>
              <w:left w:val="single" w:sz="4" w:space="0" w:color="auto"/>
              <w:right w:val="single" w:sz="4" w:space="0" w:color="auto"/>
            </w:tcBorders>
            <w:shd w:val="clear" w:color="auto" w:fill="FFFFFF" w:themeFill="background1"/>
          </w:tcPr>
          <w:p w14:paraId="64985089" w14:textId="2E6F2D90" w:rsidR="004633AE" w:rsidRPr="0072752B" w:rsidRDefault="004633AE" w:rsidP="004633AE">
            <w:pPr>
              <w:tabs>
                <w:tab w:val="left" w:pos="13892"/>
              </w:tabs>
              <w:ind w:right="34"/>
            </w:pPr>
            <w:r w:rsidRPr="008E0846">
              <w:rPr>
                <w:b/>
              </w:rPr>
              <w:t>1. Prioritetas –</w:t>
            </w:r>
            <w:r w:rsidRPr="008E0846">
              <w:t xml:space="preserve"> Kėdainių rajono sportininkų, sporto komandų pasirengimas ir dalyvavimas Lietuvos čempionatuose, pirmenybėse ir (ar) taurės varžybose, tarptautiniuose ir (ar) reitinginiuo</w:t>
            </w:r>
            <w:r>
              <w:t>se turnyruose ir (ar) varžybose.</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42567176" w14:textId="4AE3FDC1" w:rsidR="004633AE" w:rsidRDefault="004633AE" w:rsidP="00CC6945">
            <w:pPr>
              <w:tabs>
                <w:tab w:val="left" w:pos="13892"/>
              </w:tabs>
              <w:ind w:right="34"/>
              <w:rPr>
                <w:sz w:val="22"/>
                <w:szCs w:val="22"/>
              </w:rPr>
            </w:pPr>
            <w:r>
              <w:rPr>
                <w:rFonts w:eastAsia="Times New Roman"/>
                <w:sz w:val="22"/>
                <w:szCs w:val="22"/>
                <w:lang w:eastAsia="en-US"/>
              </w:rPr>
              <w:t xml:space="preserve">1. </w:t>
            </w:r>
            <w:r w:rsidRPr="006758F3">
              <w:rPr>
                <w:rFonts w:eastAsia="Times New Roman"/>
                <w:sz w:val="22"/>
                <w:szCs w:val="22"/>
                <w:lang w:eastAsia="en-US"/>
              </w:rPr>
              <w:t xml:space="preserve">pasiruošimas </w:t>
            </w:r>
            <w:r w:rsidRPr="009E7500">
              <w:rPr>
                <w:rFonts w:eastAsia="Times New Roman"/>
                <w:sz w:val="22"/>
                <w:szCs w:val="22"/>
                <w:lang w:eastAsia="en-US"/>
              </w:rPr>
              <w:t xml:space="preserve">ir dalyvavimas Lietuvos čempionate </w:t>
            </w:r>
            <w:r w:rsidR="009E7500" w:rsidRPr="009E7500">
              <w:rPr>
                <w:rFonts w:eastAsia="Times New Roman"/>
                <w:sz w:val="22"/>
                <w:szCs w:val="22"/>
                <w:lang w:eastAsia="en-US"/>
              </w:rPr>
              <w:t xml:space="preserve">ir / ar Lietuvos pirmenybėse </w:t>
            </w:r>
            <w:r w:rsidRPr="009E7500">
              <w:rPr>
                <w:rFonts w:eastAsia="Times New Roman"/>
                <w:sz w:val="22"/>
                <w:szCs w:val="22"/>
                <w:lang w:eastAsia="en-US"/>
              </w:rPr>
              <w:t>ir / ar taurės varžybose</w:t>
            </w:r>
            <w:r w:rsidRPr="006758F3">
              <w:rPr>
                <w:rFonts w:eastAsia="Times New Roman"/>
                <w:sz w:val="22"/>
                <w:szCs w:val="22"/>
                <w:lang w:eastAsia="en-US"/>
              </w:rPr>
              <w:t xml:space="preserve">, </w:t>
            </w:r>
            <w:r w:rsidR="009E7500" w:rsidRPr="00802FF2">
              <w:rPr>
                <w:rFonts w:eastAsia="Times New Roman"/>
                <w:sz w:val="22"/>
                <w:szCs w:val="22"/>
                <w:lang w:eastAsia="en-US"/>
              </w:rPr>
              <w:t xml:space="preserve">ir </w:t>
            </w:r>
            <w:r w:rsidR="00CC6945">
              <w:rPr>
                <w:rFonts w:eastAsia="Times New Roman"/>
                <w:sz w:val="22"/>
                <w:szCs w:val="22"/>
                <w:lang w:eastAsia="en-US"/>
              </w:rPr>
              <w:t>/</w:t>
            </w:r>
            <w:r w:rsidR="009E7500" w:rsidRPr="00802FF2">
              <w:rPr>
                <w:rFonts w:eastAsia="Times New Roman"/>
                <w:sz w:val="22"/>
                <w:szCs w:val="22"/>
                <w:lang w:eastAsia="en-US"/>
              </w:rPr>
              <w:t>ar reitinginiuose turnyruose</w:t>
            </w:r>
            <w:r w:rsidR="00CC6945">
              <w:rPr>
                <w:rFonts w:eastAsia="Times New Roman"/>
                <w:sz w:val="22"/>
                <w:szCs w:val="22"/>
                <w:lang w:eastAsia="en-US"/>
              </w:rPr>
              <w:t>,</w:t>
            </w:r>
            <w:r w:rsidR="009E7500" w:rsidRPr="006758F3">
              <w:rPr>
                <w:rFonts w:eastAsia="Times New Roman"/>
                <w:sz w:val="22"/>
                <w:szCs w:val="22"/>
                <w:lang w:eastAsia="en-US"/>
              </w:rPr>
              <w:t xml:space="preserve"> </w:t>
            </w:r>
            <w:r w:rsidRPr="006758F3">
              <w:rPr>
                <w:rFonts w:eastAsia="Times New Roman"/>
                <w:sz w:val="22"/>
                <w:szCs w:val="22"/>
                <w:lang w:eastAsia="en-US"/>
              </w:rPr>
              <w:t xml:space="preserve">kai varžybos įtrauktos į atitinkamos sporto federacijos, kuri laikosi Nacionalinių </w:t>
            </w:r>
            <w:proofErr w:type="spellStart"/>
            <w:r w:rsidRPr="006758F3">
              <w:rPr>
                <w:rFonts w:eastAsia="Times New Roman"/>
                <w:sz w:val="22"/>
                <w:szCs w:val="22"/>
                <w:lang w:eastAsia="en-US"/>
              </w:rPr>
              <w:t>antidopingo</w:t>
            </w:r>
            <w:proofErr w:type="spellEnd"/>
            <w:r w:rsidRPr="006758F3">
              <w:rPr>
                <w:rFonts w:eastAsia="Times New Roman"/>
                <w:sz w:val="22"/>
                <w:szCs w:val="22"/>
                <w:lang w:eastAsia="en-US"/>
              </w:rPr>
              <w:t xml:space="preserve"> taisyklių, metų kalendorių</w:t>
            </w:r>
          </w:p>
        </w:tc>
        <w:tc>
          <w:tcPr>
            <w:tcW w:w="851" w:type="dxa"/>
            <w:vAlign w:val="center"/>
          </w:tcPr>
          <w:p w14:paraId="094B969C" w14:textId="73742C52" w:rsidR="004633AE" w:rsidRPr="0072752B" w:rsidRDefault="009E7500" w:rsidP="004633AE">
            <w:pPr>
              <w:tabs>
                <w:tab w:val="left" w:pos="13892"/>
              </w:tabs>
              <w:jc w:val="center"/>
              <w:rPr>
                <w:sz w:val="22"/>
                <w:szCs w:val="22"/>
              </w:rPr>
            </w:pPr>
            <w:r>
              <w:rPr>
                <w:sz w:val="22"/>
                <w:szCs w:val="22"/>
              </w:rPr>
              <w:t>7,</w:t>
            </w:r>
            <w:r w:rsidR="002B3531">
              <w:rPr>
                <w:sz w:val="22"/>
                <w:szCs w:val="22"/>
              </w:rPr>
              <w:t>5</w:t>
            </w:r>
          </w:p>
        </w:tc>
        <w:tc>
          <w:tcPr>
            <w:tcW w:w="1701" w:type="dxa"/>
            <w:vAlign w:val="center"/>
          </w:tcPr>
          <w:p w14:paraId="33DD90E0" w14:textId="77777777" w:rsidR="004633AE" w:rsidRPr="0072752B" w:rsidRDefault="004633AE" w:rsidP="004633AE">
            <w:pPr>
              <w:tabs>
                <w:tab w:val="left" w:pos="13892"/>
              </w:tabs>
              <w:ind w:right="-456"/>
              <w:rPr>
                <w:sz w:val="22"/>
                <w:szCs w:val="22"/>
              </w:rPr>
            </w:pPr>
          </w:p>
        </w:tc>
      </w:tr>
      <w:tr w:rsidR="004633AE" w:rsidRPr="0072752B" w14:paraId="29A2BB29" w14:textId="77777777" w:rsidTr="00A333E8">
        <w:tc>
          <w:tcPr>
            <w:tcW w:w="4673" w:type="dxa"/>
            <w:vMerge/>
            <w:tcBorders>
              <w:top w:val="single" w:sz="4" w:space="0" w:color="auto"/>
              <w:left w:val="single" w:sz="4" w:space="0" w:color="auto"/>
              <w:right w:val="single" w:sz="4" w:space="0" w:color="auto"/>
            </w:tcBorders>
            <w:shd w:val="clear" w:color="auto" w:fill="FFFFFF" w:themeFill="background1"/>
          </w:tcPr>
          <w:p w14:paraId="4A177DF5" w14:textId="77777777" w:rsidR="004633AE" w:rsidRPr="0072752B" w:rsidRDefault="004633AE" w:rsidP="004633AE">
            <w:pPr>
              <w:tabs>
                <w:tab w:val="left" w:pos="13892"/>
              </w:tabs>
              <w:ind w:right="34"/>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02480862" w14:textId="2D460D2C" w:rsidR="004633AE" w:rsidRDefault="009E7500" w:rsidP="00614A64">
            <w:pPr>
              <w:tabs>
                <w:tab w:val="left" w:pos="13892"/>
              </w:tabs>
              <w:ind w:right="34"/>
              <w:rPr>
                <w:sz w:val="22"/>
                <w:szCs w:val="22"/>
              </w:rPr>
            </w:pPr>
            <w:r>
              <w:rPr>
                <w:rFonts w:eastAsia="Times New Roman"/>
                <w:sz w:val="22"/>
                <w:szCs w:val="22"/>
                <w:lang w:eastAsia="en-US"/>
              </w:rPr>
              <w:t>2</w:t>
            </w:r>
            <w:r w:rsidR="004633AE">
              <w:rPr>
                <w:rFonts w:eastAsia="Times New Roman"/>
                <w:sz w:val="22"/>
                <w:szCs w:val="22"/>
                <w:lang w:eastAsia="en-US"/>
              </w:rPr>
              <w:t>.</w:t>
            </w:r>
            <w:r w:rsidR="004633AE">
              <w:t xml:space="preserve"> </w:t>
            </w:r>
            <w:r w:rsidR="004633AE" w:rsidRPr="00A81C55">
              <w:rPr>
                <w:rFonts w:eastAsia="Times New Roman"/>
                <w:sz w:val="22"/>
                <w:szCs w:val="22"/>
                <w:lang w:eastAsia="en-US"/>
              </w:rPr>
              <w:t xml:space="preserve">pasiruošimas ir dalyvavimas </w:t>
            </w:r>
            <w:r w:rsidR="004633AE" w:rsidRPr="009E7500">
              <w:rPr>
                <w:rFonts w:eastAsia="Times New Roman"/>
                <w:sz w:val="22"/>
                <w:szCs w:val="22"/>
                <w:lang w:eastAsia="en-US"/>
              </w:rPr>
              <w:t>tarptautinėse varžybose,</w:t>
            </w:r>
            <w:r w:rsidR="004633AE" w:rsidRPr="00A81C55">
              <w:rPr>
                <w:rFonts w:eastAsia="Times New Roman"/>
                <w:sz w:val="22"/>
                <w:szCs w:val="22"/>
                <w:lang w:eastAsia="en-US"/>
              </w:rPr>
              <w:t xml:space="preserve"> kai renginys įtrauktas į atitinkamos </w:t>
            </w:r>
            <w:r w:rsidR="00614A64">
              <w:rPr>
                <w:rFonts w:eastAsia="Times New Roman"/>
                <w:sz w:val="22"/>
                <w:szCs w:val="22"/>
                <w:lang w:eastAsia="en-US"/>
              </w:rPr>
              <w:t xml:space="preserve">tarptautinės </w:t>
            </w:r>
            <w:r w:rsidR="004633AE" w:rsidRPr="00A81C55">
              <w:rPr>
                <w:rFonts w:eastAsia="Times New Roman"/>
                <w:sz w:val="22"/>
                <w:szCs w:val="22"/>
                <w:lang w:eastAsia="en-US"/>
              </w:rPr>
              <w:t xml:space="preserve">sporto federacijos, kuri laikosi </w:t>
            </w:r>
            <w:proofErr w:type="spellStart"/>
            <w:r w:rsidR="004633AE" w:rsidRPr="00A81C55">
              <w:rPr>
                <w:rFonts w:eastAsia="Times New Roman"/>
                <w:sz w:val="22"/>
                <w:szCs w:val="22"/>
                <w:lang w:eastAsia="en-US"/>
              </w:rPr>
              <w:t>antidopingo</w:t>
            </w:r>
            <w:proofErr w:type="spellEnd"/>
            <w:r w:rsidR="004633AE" w:rsidRPr="00A81C55">
              <w:rPr>
                <w:rFonts w:eastAsia="Times New Roman"/>
                <w:sz w:val="22"/>
                <w:szCs w:val="22"/>
                <w:lang w:eastAsia="en-US"/>
              </w:rPr>
              <w:t xml:space="preserve"> taisyklių, metų kalendorių</w:t>
            </w:r>
          </w:p>
        </w:tc>
        <w:tc>
          <w:tcPr>
            <w:tcW w:w="851" w:type="dxa"/>
            <w:vAlign w:val="center"/>
          </w:tcPr>
          <w:p w14:paraId="20764C0E" w14:textId="5B47491E" w:rsidR="004633AE" w:rsidRPr="0072752B" w:rsidRDefault="00614A64" w:rsidP="00614A64">
            <w:pPr>
              <w:tabs>
                <w:tab w:val="left" w:pos="13892"/>
              </w:tabs>
              <w:jc w:val="center"/>
              <w:rPr>
                <w:sz w:val="22"/>
                <w:szCs w:val="22"/>
              </w:rPr>
            </w:pPr>
            <w:r>
              <w:rPr>
                <w:sz w:val="22"/>
                <w:szCs w:val="22"/>
              </w:rPr>
              <w:t>7,5</w:t>
            </w:r>
          </w:p>
        </w:tc>
        <w:tc>
          <w:tcPr>
            <w:tcW w:w="1701" w:type="dxa"/>
            <w:vAlign w:val="center"/>
          </w:tcPr>
          <w:p w14:paraId="75506E41" w14:textId="77777777" w:rsidR="004633AE" w:rsidRPr="0072752B" w:rsidRDefault="004633AE" w:rsidP="004633AE">
            <w:pPr>
              <w:tabs>
                <w:tab w:val="left" w:pos="13892"/>
              </w:tabs>
              <w:ind w:right="-456"/>
              <w:rPr>
                <w:sz w:val="22"/>
                <w:szCs w:val="22"/>
              </w:rPr>
            </w:pPr>
          </w:p>
        </w:tc>
      </w:tr>
      <w:tr w:rsidR="009602B7" w:rsidRPr="0072752B" w14:paraId="62BE1C70" w14:textId="77777777" w:rsidTr="00A333E8">
        <w:trPr>
          <w:trHeight w:val="779"/>
        </w:trPr>
        <w:tc>
          <w:tcPr>
            <w:tcW w:w="4673" w:type="dxa"/>
            <w:vMerge w:val="restart"/>
            <w:tcBorders>
              <w:top w:val="single" w:sz="4" w:space="0" w:color="auto"/>
              <w:left w:val="single" w:sz="4" w:space="0" w:color="auto"/>
              <w:right w:val="single" w:sz="4" w:space="0" w:color="auto"/>
            </w:tcBorders>
            <w:shd w:val="clear" w:color="auto" w:fill="FFFFFF" w:themeFill="background1"/>
          </w:tcPr>
          <w:p w14:paraId="7542F194" w14:textId="7EE223FE" w:rsidR="009602B7" w:rsidRPr="0072752B" w:rsidRDefault="009602B7" w:rsidP="009602B7">
            <w:pPr>
              <w:tabs>
                <w:tab w:val="left" w:pos="13892"/>
              </w:tabs>
              <w:ind w:right="34"/>
            </w:pPr>
            <w:r w:rsidRPr="00BF587E">
              <w:rPr>
                <w:b/>
                <w:bCs/>
              </w:rPr>
              <w:t>2.</w:t>
            </w:r>
            <w:r w:rsidRPr="002A3C95">
              <w:rPr>
                <w:bCs/>
              </w:rPr>
              <w:t xml:space="preserve"> </w:t>
            </w:r>
            <w:r w:rsidRPr="0063239F">
              <w:rPr>
                <w:b/>
              </w:rPr>
              <w:t>Prioritetas</w:t>
            </w:r>
            <w:r>
              <w:rPr>
                <w:b/>
              </w:rPr>
              <w:t xml:space="preserve"> –</w:t>
            </w:r>
            <w:r>
              <w:t xml:space="preserve"> s</w:t>
            </w:r>
            <w:r w:rsidRPr="00AF6B0B">
              <w:t>porto renginių (išskyrus Lietuvos, tarptautinius sporto federacijų renginius) organizavimas Kėdainių rajono savivaldybėje</w:t>
            </w:r>
            <w:r>
              <w:t>).</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243AB74C" w14:textId="4D390DAD" w:rsidR="009602B7" w:rsidRDefault="009602B7" w:rsidP="00B96B83">
            <w:pPr>
              <w:tabs>
                <w:tab w:val="left" w:pos="13892"/>
              </w:tabs>
              <w:ind w:right="34"/>
              <w:rPr>
                <w:sz w:val="22"/>
                <w:szCs w:val="22"/>
              </w:rPr>
            </w:pPr>
            <w:r w:rsidRPr="007E3C70">
              <w:rPr>
                <w:rFonts w:eastAsia="Times New Roman"/>
                <w:bCs/>
                <w:sz w:val="22"/>
                <w:szCs w:val="22"/>
                <w:lang w:eastAsia="en-US"/>
              </w:rPr>
              <w:t>1.</w:t>
            </w:r>
            <w:r>
              <w:t xml:space="preserve"> </w:t>
            </w:r>
            <w:r w:rsidRPr="006758F3">
              <w:rPr>
                <w:rFonts w:eastAsia="Times New Roman"/>
                <w:bCs/>
                <w:sz w:val="22"/>
                <w:szCs w:val="22"/>
                <w:lang w:eastAsia="en-US"/>
              </w:rPr>
              <w:t xml:space="preserve">sporto renginyje, kai renginys įtrauktas į atitinkamos sporto federacijos, kuri laikosi Nacionalinių </w:t>
            </w:r>
            <w:proofErr w:type="spellStart"/>
            <w:r w:rsidRPr="006758F3">
              <w:rPr>
                <w:rFonts w:eastAsia="Times New Roman"/>
                <w:bCs/>
                <w:sz w:val="22"/>
                <w:szCs w:val="22"/>
                <w:lang w:eastAsia="en-US"/>
              </w:rPr>
              <w:t>antidopingo</w:t>
            </w:r>
            <w:proofErr w:type="spellEnd"/>
            <w:r w:rsidRPr="006758F3">
              <w:rPr>
                <w:rFonts w:eastAsia="Times New Roman"/>
                <w:bCs/>
                <w:sz w:val="22"/>
                <w:szCs w:val="22"/>
                <w:lang w:eastAsia="en-US"/>
              </w:rPr>
              <w:t xml:space="preserve"> taisyklių, metų kalendorių, dalyvaujančių sportininkų / koman</w:t>
            </w:r>
            <w:r>
              <w:rPr>
                <w:rFonts w:eastAsia="Times New Roman"/>
                <w:bCs/>
                <w:sz w:val="22"/>
                <w:szCs w:val="22"/>
                <w:lang w:eastAsia="en-US"/>
              </w:rPr>
              <w:t>dų skaičius – ne mažiau 100 / 6</w:t>
            </w:r>
          </w:p>
        </w:tc>
        <w:tc>
          <w:tcPr>
            <w:tcW w:w="851" w:type="dxa"/>
            <w:vAlign w:val="center"/>
          </w:tcPr>
          <w:p w14:paraId="7B96B440" w14:textId="3665BD7D" w:rsidR="009602B7" w:rsidRPr="0072752B" w:rsidRDefault="002B3531" w:rsidP="009602B7">
            <w:pPr>
              <w:tabs>
                <w:tab w:val="left" w:pos="13892"/>
              </w:tabs>
              <w:jc w:val="center"/>
              <w:rPr>
                <w:sz w:val="22"/>
                <w:szCs w:val="22"/>
              </w:rPr>
            </w:pPr>
            <w:r>
              <w:rPr>
                <w:sz w:val="22"/>
                <w:szCs w:val="22"/>
              </w:rPr>
              <w:t>7,5</w:t>
            </w:r>
          </w:p>
        </w:tc>
        <w:tc>
          <w:tcPr>
            <w:tcW w:w="1701" w:type="dxa"/>
            <w:vAlign w:val="center"/>
          </w:tcPr>
          <w:p w14:paraId="5F8DECB1" w14:textId="77777777" w:rsidR="009602B7" w:rsidRPr="0072752B" w:rsidRDefault="009602B7" w:rsidP="009602B7">
            <w:pPr>
              <w:tabs>
                <w:tab w:val="left" w:pos="13892"/>
              </w:tabs>
              <w:ind w:right="-456"/>
              <w:rPr>
                <w:sz w:val="22"/>
                <w:szCs w:val="22"/>
              </w:rPr>
            </w:pPr>
          </w:p>
        </w:tc>
      </w:tr>
      <w:tr w:rsidR="009602B7" w:rsidRPr="0072752B" w14:paraId="719BCACC" w14:textId="77777777" w:rsidTr="00A333E8">
        <w:trPr>
          <w:trHeight w:val="779"/>
        </w:trPr>
        <w:tc>
          <w:tcPr>
            <w:tcW w:w="4673" w:type="dxa"/>
            <w:vMerge/>
            <w:tcBorders>
              <w:left w:val="single" w:sz="4" w:space="0" w:color="auto"/>
              <w:right w:val="single" w:sz="4" w:space="0" w:color="auto"/>
            </w:tcBorders>
            <w:shd w:val="clear" w:color="auto" w:fill="FFFFFF" w:themeFill="background1"/>
          </w:tcPr>
          <w:p w14:paraId="2F21B7C4" w14:textId="77777777" w:rsidR="009602B7" w:rsidRPr="0072752B" w:rsidRDefault="009602B7" w:rsidP="009602B7">
            <w:pPr>
              <w:tabs>
                <w:tab w:val="left" w:pos="13892"/>
              </w:tabs>
              <w:ind w:right="34"/>
            </w:pP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3B93A369" w14:textId="2BA0E4A6" w:rsidR="009602B7" w:rsidRPr="007A5AFA" w:rsidRDefault="009602B7" w:rsidP="00B96B83">
            <w:pPr>
              <w:jc w:val="both"/>
              <w:rPr>
                <w:rFonts w:eastAsia="Calibri"/>
                <w:bCs/>
              </w:rPr>
            </w:pPr>
            <w:r>
              <w:rPr>
                <w:rFonts w:eastAsia="Times New Roman"/>
                <w:bCs/>
                <w:sz w:val="22"/>
                <w:szCs w:val="22"/>
                <w:lang w:eastAsia="en-US"/>
              </w:rPr>
              <w:t xml:space="preserve">2. </w:t>
            </w:r>
            <w:r w:rsidRPr="006758F3">
              <w:rPr>
                <w:rFonts w:eastAsia="Times New Roman"/>
                <w:bCs/>
                <w:sz w:val="22"/>
                <w:szCs w:val="22"/>
                <w:lang w:eastAsia="en-US"/>
              </w:rPr>
              <w:t xml:space="preserve">tarptautiniame sporto renginyje, kai renginys įtrauktas į atitinkamos sporto federacijos, kuri laikosi Nacionalinių </w:t>
            </w:r>
            <w:proofErr w:type="spellStart"/>
            <w:r w:rsidRPr="006758F3">
              <w:rPr>
                <w:rFonts w:eastAsia="Times New Roman"/>
                <w:bCs/>
                <w:sz w:val="22"/>
                <w:szCs w:val="22"/>
                <w:lang w:eastAsia="en-US"/>
              </w:rPr>
              <w:t>antidopingo</w:t>
            </w:r>
            <w:proofErr w:type="spellEnd"/>
            <w:r w:rsidRPr="006758F3">
              <w:rPr>
                <w:rFonts w:eastAsia="Times New Roman"/>
                <w:bCs/>
                <w:sz w:val="22"/>
                <w:szCs w:val="22"/>
                <w:lang w:eastAsia="en-US"/>
              </w:rPr>
              <w:t xml:space="preserve"> taisyklių, metų kalendorių, šalių skaičius – </w:t>
            </w:r>
            <w:r>
              <w:rPr>
                <w:rFonts w:eastAsia="Times New Roman"/>
                <w:bCs/>
                <w:sz w:val="22"/>
                <w:szCs w:val="22"/>
                <w:lang w:eastAsia="en-US"/>
              </w:rPr>
              <w:t>ne mažiau ne mažiau 3</w:t>
            </w:r>
          </w:p>
        </w:tc>
        <w:tc>
          <w:tcPr>
            <w:tcW w:w="851" w:type="dxa"/>
            <w:vAlign w:val="center"/>
          </w:tcPr>
          <w:p w14:paraId="29F0B861" w14:textId="78233794" w:rsidR="009602B7" w:rsidRPr="0072752B" w:rsidRDefault="002B3531" w:rsidP="009602B7">
            <w:pPr>
              <w:tabs>
                <w:tab w:val="left" w:pos="13892"/>
              </w:tabs>
              <w:jc w:val="center"/>
              <w:rPr>
                <w:sz w:val="22"/>
                <w:szCs w:val="22"/>
              </w:rPr>
            </w:pPr>
            <w:r>
              <w:rPr>
                <w:sz w:val="22"/>
                <w:szCs w:val="22"/>
              </w:rPr>
              <w:t>7,5</w:t>
            </w:r>
          </w:p>
        </w:tc>
        <w:tc>
          <w:tcPr>
            <w:tcW w:w="1701" w:type="dxa"/>
            <w:vAlign w:val="center"/>
          </w:tcPr>
          <w:p w14:paraId="12DE34C9" w14:textId="77777777" w:rsidR="009602B7" w:rsidRPr="0072752B" w:rsidRDefault="009602B7" w:rsidP="009602B7">
            <w:pPr>
              <w:tabs>
                <w:tab w:val="left" w:pos="13892"/>
              </w:tabs>
              <w:ind w:right="-456"/>
              <w:rPr>
                <w:sz w:val="22"/>
                <w:szCs w:val="22"/>
              </w:rPr>
            </w:pPr>
          </w:p>
        </w:tc>
      </w:tr>
      <w:tr w:rsidR="009602B7" w:rsidRPr="005C2629" w14:paraId="3BF96195" w14:textId="77777777" w:rsidTr="00A333E8">
        <w:tc>
          <w:tcPr>
            <w:tcW w:w="12611" w:type="dxa"/>
            <w:gridSpan w:val="2"/>
          </w:tcPr>
          <w:p w14:paraId="1C955070" w14:textId="28EF38EF" w:rsidR="009602B7" w:rsidRPr="005C2629" w:rsidRDefault="009602B7" w:rsidP="009602B7">
            <w:pPr>
              <w:tabs>
                <w:tab w:val="left" w:pos="13892"/>
              </w:tabs>
              <w:ind w:right="34"/>
              <w:rPr>
                <w:rFonts w:eastAsia="Lucida Sans Unicode"/>
                <w:bCs/>
                <w:iCs/>
                <w:kern w:val="1"/>
                <w:sz w:val="22"/>
                <w:szCs w:val="22"/>
                <w:lang w:eastAsia="ar-SA"/>
              </w:rPr>
            </w:pPr>
            <w:r w:rsidRPr="00632BD9">
              <w:rPr>
                <w:rFonts w:eastAsia="Lucida Sans Unicode"/>
                <w:b/>
                <w:i/>
                <w:kern w:val="1"/>
                <w:sz w:val="22"/>
                <w:szCs w:val="22"/>
                <w:lang w:eastAsia="ar-SA"/>
              </w:rPr>
              <w:t>Tarpinė suma:</w:t>
            </w:r>
          </w:p>
        </w:tc>
        <w:tc>
          <w:tcPr>
            <w:tcW w:w="851" w:type="dxa"/>
            <w:vAlign w:val="center"/>
          </w:tcPr>
          <w:p w14:paraId="273B9B60" w14:textId="3CF8E868" w:rsidR="009602B7" w:rsidRPr="00602A1F" w:rsidRDefault="009602B7" w:rsidP="009602B7">
            <w:pPr>
              <w:tabs>
                <w:tab w:val="left" w:pos="13892"/>
              </w:tabs>
              <w:jc w:val="center"/>
              <w:rPr>
                <w:b/>
                <w:bCs/>
                <w:sz w:val="22"/>
                <w:szCs w:val="22"/>
              </w:rPr>
            </w:pPr>
            <w:r w:rsidRPr="00602A1F">
              <w:rPr>
                <w:b/>
                <w:bCs/>
                <w:sz w:val="22"/>
                <w:szCs w:val="22"/>
              </w:rPr>
              <w:t>15</w:t>
            </w:r>
          </w:p>
        </w:tc>
        <w:tc>
          <w:tcPr>
            <w:tcW w:w="1701" w:type="dxa"/>
            <w:vAlign w:val="center"/>
          </w:tcPr>
          <w:p w14:paraId="34C47EAD" w14:textId="77777777" w:rsidR="009602B7" w:rsidRPr="005C2629" w:rsidRDefault="009602B7" w:rsidP="009602B7">
            <w:pPr>
              <w:tabs>
                <w:tab w:val="left" w:pos="13892"/>
              </w:tabs>
              <w:ind w:right="-456"/>
              <w:rPr>
                <w:sz w:val="22"/>
                <w:szCs w:val="22"/>
              </w:rPr>
            </w:pPr>
          </w:p>
        </w:tc>
      </w:tr>
      <w:tr w:rsidR="009602B7" w:rsidRPr="005C2629" w14:paraId="77BD81A7" w14:textId="77777777" w:rsidTr="00A333E8">
        <w:tc>
          <w:tcPr>
            <w:tcW w:w="12611" w:type="dxa"/>
            <w:gridSpan w:val="2"/>
          </w:tcPr>
          <w:p w14:paraId="49D7FA77" w14:textId="29C5FF6B" w:rsidR="009602B7" w:rsidRPr="005C2629" w:rsidRDefault="009602B7" w:rsidP="009602B7">
            <w:pPr>
              <w:tabs>
                <w:tab w:val="left" w:pos="13892"/>
              </w:tabs>
              <w:ind w:right="34"/>
              <w:rPr>
                <w:rFonts w:eastAsia="Lucida Sans Unicode"/>
                <w:bCs/>
                <w:iCs/>
                <w:kern w:val="1"/>
                <w:sz w:val="22"/>
                <w:szCs w:val="22"/>
                <w:lang w:eastAsia="ar-SA"/>
              </w:rPr>
            </w:pPr>
            <w:r w:rsidRPr="00D4720F">
              <w:rPr>
                <w:b/>
                <w:bCs/>
                <w:sz w:val="22"/>
                <w:szCs w:val="22"/>
              </w:rPr>
              <w:t>Balų suma iš viso (1 + 2 + 3</w:t>
            </w:r>
            <w:r>
              <w:rPr>
                <w:b/>
                <w:bCs/>
                <w:sz w:val="22"/>
                <w:szCs w:val="22"/>
              </w:rPr>
              <w:t xml:space="preserve"> + 4 + 5 + 6 + 7</w:t>
            </w:r>
            <w:r w:rsidRPr="00D4720F">
              <w:rPr>
                <w:b/>
                <w:bCs/>
                <w:sz w:val="22"/>
                <w:szCs w:val="22"/>
              </w:rPr>
              <w:t>):</w:t>
            </w:r>
          </w:p>
        </w:tc>
        <w:tc>
          <w:tcPr>
            <w:tcW w:w="851" w:type="dxa"/>
            <w:vAlign w:val="center"/>
          </w:tcPr>
          <w:p w14:paraId="7DB08736" w14:textId="7177B759" w:rsidR="009602B7" w:rsidRPr="00602A1F" w:rsidRDefault="009602B7" w:rsidP="009602B7">
            <w:pPr>
              <w:tabs>
                <w:tab w:val="left" w:pos="13892"/>
              </w:tabs>
              <w:jc w:val="center"/>
              <w:rPr>
                <w:b/>
                <w:bCs/>
                <w:sz w:val="22"/>
                <w:szCs w:val="22"/>
              </w:rPr>
            </w:pPr>
            <w:r w:rsidRPr="00602A1F">
              <w:rPr>
                <w:b/>
                <w:bCs/>
                <w:sz w:val="22"/>
                <w:szCs w:val="22"/>
              </w:rPr>
              <w:t>100</w:t>
            </w:r>
          </w:p>
        </w:tc>
        <w:tc>
          <w:tcPr>
            <w:tcW w:w="1701" w:type="dxa"/>
            <w:vAlign w:val="center"/>
          </w:tcPr>
          <w:p w14:paraId="7840169A" w14:textId="77777777" w:rsidR="009602B7" w:rsidRPr="005C2629" w:rsidRDefault="009602B7" w:rsidP="009602B7">
            <w:pPr>
              <w:tabs>
                <w:tab w:val="left" w:pos="13892"/>
              </w:tabs>
              <w:ind w:right="-456"/>
              <w:rPr>
                <w:sz w:val="22"/>
                <w:szCs w:val="22"/>
              </w:rPr>
            </w:pPr>
          </w:p>
        </w:tc>
      </w:tr>
    </w:tbl>
    <w:p w14:paraId="5F39DEF6" w14:textId="77777777" w:rsidR="00602A1F" w:rsidRDefault="00602A1F" w:rsidP="00BC154C">
      <w:pPr>
        <w:jc w:val="both"/>
        <w:rPr>
          <w:b/>
          <w:sz w:val="22"/>
          <w:szCs w:val="22"/>
        </w:rPr>
      </w:pPr>
    </w:p>
    <w:p w14:paraId="0D683EE8" w14:textId="18C1D5F5" w:rsidR="00BC154C" w:rsidRPr="005C2629" w:rsidRDefault="00862EFD" w:rsidP="00BC154C">
      <w:pPr>
        <w:jc w:val="both"/>
        <w:rPr>
          <w:rFonts w:eastAsia="Calibri"/>
          <w:b/>
          <w:sz w:val="22"/>
          <w:szCs w:val="22"/>
          <w:lang w:eastAsia="en-US"/>
        </w:rPr>
      </w:pPr>
      <w:r w:rsidRPr="005C2629">
        <w:rPr>
          <w:b/>
          <w:sz w:val="22"/>
          <w:szCs w:val="22"/>
        </w:rPr>
        <w:t>Didžiausias balų skaičius, kurį gali surinkti projektas</w:t>
      </w:r>
      <w:r w:rsidR="002F3554" w:rsidRPr="005C2629">
        <w:rPr>
          <w:b/>
          <w:sz w:val="22"/>
          <w:szCs w:val="22"/>
        </w:rPr>
        <w:t>,</w:t>
      </w:r>
      <w:r w:rsidRPr="005C2629">
        <w:rPr>
          <w:b/>
          <w:sz w:val="22"/>
          <w:szCs w:val="22"/>
        </w:rPr>
        <w:t xml:space="preserve"> yra </w:t>
      </w:r>
      <w:r w:rsidR="00076FA3" w:rsidRPr="005C2629">
        <w:rPr>
          <w:b/>
          <w:sz w:val="22"/>
          <w:szCs w:val="22"/>
        </w:rPr>
        <w:t>100</w:t>
      </w:r>
      <w:r w:rsidRPr="005C2629">
        <w:rPr>
          <w:b/>
          <w:sz w:val="22"/>
          <w:szCs w:val="22"/>
        </w:rPr>
        <w:t xml:space="preserve"> balų. Mažiausias balų skaičius, kurį </w:t>
      </w:r>
      <w:r w:rsidR="00776791" w:rsidRPr="005C2629">
        <w:rPr>
          <w:b/>
          <w:sz w:val="22"/>
          <w:szCs w:val="22"/>
        </w:rPr>
        <w:t xml:space="preserve">privalo </w:t>
      </w:r>
      <w:r w:rsidRPr="005C2629">
        <w:rPr>
          <w:b/>
          <w:sz w:val="22"/>
          <w:szCs w:val="22"/>
        </w:rPr>
        <w:t>surinkti projektas</w:t>
      </w:r>
      <w:r w:rsidR="005449E7" w:rsidRPr="005C2629">
        <w:rPr>
          <w:b/>
          <w:sz w:val="22"/>
          <w:szCs w:val="22"/>
        </w:rPr>
        <w:t>, yra 5</w:t>
      </w:r>
      <w:r w:rsidR="00076FA3" w:rsidRPr="005C2629">
        <w:rPr>
          <w:b/>
          <w:sz w:val="22"/>
          <w:szCs w:val="22"/>
        </w:rPr>
        <w:t>0</w:t>
      </w:r>
      <w:r w:rsidR="005449E7" w:rsidRPr="005C2629">
        <w:rPr>
          <w:b/>
          <w:sz w:val="22"/>
          <w:szCs w:val="22"/>
        </w:rPr>
        <w:t xml:space="preserve"> balai</w:t>
      </w:r>
      <w:r w:rsidR="002F3554" w:rsidRPr="005C2629">
        <w:rPr>
          <w:b/>
          <w:sz w:val="22"/>
          <w:szCs w:val="22"/>
        </w:rPr>
        <w:t xml:space="preserve">. </w:t>
      </w:r>
      <w:r w:rsidR="00BC154C" w:rsidRPr="005C2629">
        <w:rPr>
          <w:rFonts w:eastAsia="Calibri"/>
          <w:b/>
          <w:sz w:val="22"/>
          <w:szCs w:val="22"/>
          <w:lang w:eastAsia="en-US"/>
        </w:rPr>
        <w:t xml:space="preserve">Projektas, surinkęs mažiau </w:t>
      </w:r>
      <w:r w:rsidR="00637260" w:rsidRPr="005C2629">
        <w:rPr>
          <w:rFonts w:eastAsia="Calibri"/>
          <w:b/>
          <w:sz w:val="22"/>
          <w:szCs w:val="22"/>
          <w:lang w:eastAsia="en-US"/>
        </w:rPr>
        <w:t>nei</w:t>
      </w:r>
      <w:r w:rsidR="00BC154C" w:rsidRPr="005C2629">
        <w:rPr>
          <w:rFonts w:eastAsia="Calibri"/>
          <w:b/>
          <w:sz w:val="22"/>
          <w:szCs w:val="22"/>
          <w:lang w:eastAsia="en-US"/>
        </w:rPr>
        <w:t xml:space="preserve"> 5</w:t>
      </w:r>
      <w:r w:rsidR="00076FA3" w:rsidRPr="005C2629">
        <w:rPr>
          <w:rFonts w:eastAsia="Calibri"/>
          <w:b/>
          <w:sz w:val="22"/>
          <w:szCs w:val="22"/>
          <w:lang w:eastAsia="en-US"/>
        </w:rPr>
        <w:t>0</w:t>
      </w:r>
      <w:r w:rsidR="00BC154C" w:rsidRPr="005C2629">
        <w:rPr>
          <w:rFonts w:eastAsia="Calibri"/>
          <w:b/>
          <w:sz w:val="22"/>
          <w:szCs w:val="22"/>
          <w:lang w:eastAsia="en-US"/>
        </w:rPr>
        <w:t xml:space="preserve"> bal</w:t>
      </w:r>
      <w:r w:rsidR="00076FA3" w:rsidRPr="005C2629">
        <w:rPr>
          <w:rFonts w:eastAsia="Calibri"/>
          <w:b/>
          <w:sz w:val="22"/>
          <w:szCs w:val="22"/>
          <w:lang w:eastAsia="en-US"/>
        </w:rPr>
        <w:t>ų</w:t>
      </w:r>
      <w:r w:rsidR="00BC154C" w:rsidRPr="005C2629">
        <w:rPr>
          <w:rFonts w:eastAsia="Calibri"/>
          <w:b/>
          <w:sz w:val="22"/>
          <w:szCs w:val="22"/>
          <w:lang w:eastAsia="en-US"/>
        </w:rPr>
        <w:t>, nefinansuojamas.</w:t>
      </w:r>
    </w:p>
    <w:p w14:paraId="0D683EE9" w14:textId="77777777" w:rsidR="00E31479" w:rsidRDefault="00E31479" w:rsidP="00E31479">
      <w:pPr>
        <w:suppressAutoHyphens/>
        <w:overflowPunct w:val="0"/>
        <w:autoSpaceDE w:val="0"/>
        <w:textAlignment w:val="baseline"/>
        <w:rPr>
          <w:rFonts w:eastAsia="Times New Roman"/>
          <w:sz w:val="22"/>
          <w:szCs w:val="22"/>
          <w:lang w:eastAsia="ar-SA"/>
        </w:rPr>
      </w:pPr>
    </w:p>
    <w:tbl>
      <w:tblPr>
        <w:tblStyle w:val="TableGrid"/>
        <w:tblW w:w="15163" w:type="dxa"/>
        <w:tblLayout w:type="fixed"/>
        <w:tblLook w:val="04A0" w:firstRow="1" w:lastRow="0" w:firstColumn="1" w:lastColumn="0" w:noHBand="0" w:noVBand="1"/>
      </w:tblPr>
      <w:tblGrid>
        <w:gridCol w:w="5382"/>
        <w:gridCol w:w="6095"/>
        <w:gridCol w:w="3686"/>
      </w:tblGrid>
      <w:tr w:rsidR="00A14F40" w:rsidRPr="007E5136" w14:paraId="0A16ADA0" w14:textId="2C4196CA" w:rsidTr="005D0995">
        <w:tc>
          <w:tcPr>
            <w:tcW w:w="5382" w:type="dxa"/>
            <w:tcBorders>
              <w:top w:val="single" w:sz="4" w:space="0" w:color="000000"/>
              <w:left w:val="single" w:sz="4" w:space="0" w:color="000000"/>
              <w:bottom w:val="single" w:sz="4" w:space="0" w:color="000000"/>
              <w:right w:val="single" w:sz="4" w:space="0" w:color="000000"/>
            </w:tcBorders>
          </w:tcPr>
          <w:p w14:paraId="422BB1F2" w14:textId="52DF8667" w:rsidR="00A14F40" w:rsidRPr="007E5136" w:rsidRDefault="00A14F40" w:rsidP="00A14F40">
            <w:r w:rsidRPr="005C2629">
              <w:rPr>
                <w:rFonts w:eastAsia="Calibri"/>
                <w:b/>
                <w:sz w:val="22"/>
                <w:szCs w:val="22"/>
                <w:lang w:eastAsia="en-US"/>
              </w:rPr>
              <w:t>Vertinimo komisijos nario siūlymas dėl projekto finansavimo</w:t>
            </w:r>
          </w:p>
        </w:tc>
        <w:tc>
          <w:tcPr>
            <w:tcW w:w="6095" w:type="dxa"/>
            <w:tcBorders>
              <w:top w:val="single" w:sz="4" w:space="0" w:color="000000"/>
              <w:left w:val="single" w:sz="4" w:space="0" w:color="000000"/>
              <w:bottom w:val="single" w:sz="4" w:space="0" w:color="000000"/>
            </w:tcBorders>
          </w:tcPr>
          <w:p w14:paraId="215662BD" w14:textId="3C4D665C" w:rsidR="00A14F40" w:rsidRPr="007E5136" w:rsidRDefault="00A14F40" w:rsidP="00A14F40">
            <w:r w:rsidRPr="005C2629">
              <w:rPr>
                <w:rFonts w:eastAsia="Calibri"/>
                <w:b/>
                <w:bCs/>
                <w:sz w:val="22"/>
                <w:szCs w:val="22"/>
                <w:lang w:eastAsia="en-US"/>
              </w:rPr>
              <w:t xml:space="preserve">Siūlymo pagrindimas </w:t>
            </w:r>
          </w:p>
        </w:tc>
        <w:tc>
          <w:tcPr>
            <w:tcW w:w="3686" w:type="dxa"/>
            <w:tcBorders>
              <w:top w:val="single" w:sz="4" w:space="0" w:color="000000"/>
              <w:left w:val="single" w:sz="4" w:space="0" w:color="000000"/>
              <w:bottom w:val="single" w:sz="4" w:space="0" w:color="000000"/>
            </w:tcBorders>
          </w:tcPr>
          <w:p w14:paraId="6B429D38" w14:textId="005CABF2" w:rsidR="00A14F40" w:rsidRPr="007E5136" w:rsidRDefault="00A14F40" w:rsidP="00A14F40">
            <w:pPr>
              <w:rPr>
                <w:rFonts w:eastAsia="Times New Roman"/>
                <w:b/>
                <w:bCs/>
                <w:sz w:val="20"/>
              </w:rPr>
            </w:pPr>
            <w:r w:rsidRPr="005C2629">
              <w:rPr>
                <w:rFonts w:eastAsia="Calibri"/>
                <w:b/>
                <w:bCs/>
                <w:sz w:val="22"/>
                <w:szCs w:val="22"/>
                <w:lang w:eastAsia="en-US"/>
              </w:rPr>
              <w:t>Siūloma skirti lėšų suma, Eur</w:t>
            </w:r>
          </w:p>
        </w:tc>
      </w:tr>
      <w:tr w:rsidR="00A14F40" w:rsidRPr="007E5136" w14:paraId="283B18C9" w14:textId="75966560" w:rsidTr="00A14F40">
        <w:tc>
          <w:tcPr>
            <w:tcW w:w="5382" w:type="dxa"/>
            <w:tcBorders>
              <w:top w:val="single" w:sz="4" w:space="0" w:color="000000"/>
              <w:left w:val="single" w:sz="4" w:space="0" w:color="000000"/>
              <w:bottom w:val="single" w:sz="4" w:space="0" w:color="000000"/>
              <w:right w:val="single" w:sz="4" w:space="0" w:color="000000"/>
            </w:tcBorders>
          </w:tcPr>
          <w:p w14:paraId="230F991C" w14:textId="4158621B" w:rsidR="00A14F40" w:rsidRPr="007E5136" w:rsidRDefault="00A14F40" w:rsidP="00A14F40">
            <w:r w:rsidRPr="005C2629">
              <w:rPr>
                <w:rFonts w:eastAsia="Calibri"/>
                <w:sz w:val="22"/>
                <w:szCs w:val="22"/>
                <w:lang w:eastAsia="en-US"/>
              </w:rPr>
              <w:t>SKIRTI</w:t>
            </w:r>
            <w:r w:rsidRPr="005C2629">
              <w:rPr>
                <w:rFonts w:eastAsia="Calibri"/>
                <w:b/>
                <w:sz w:val="22"/>
                <w:szCs w:val="22"/>
                <w:lang w:eastAsia="en-US"/>
              </w:rPr>
              <w:t xml:space="preserve"> </w:t>
            </w:r>
          </w:p>
        </w:tc>
        <w:tc>
          <w:tcPr>
            <w:tcW w:w="6095" w:type="dxa"/>
            <w:tcBorders>
              <w:top w:val="single" w:sz="4" w:space="0" w:color="000000"/>
              <w:left w:val="single" w:sz="4" w:space="0" w:color="000000"/>
              <w:bottom w:val="single" w:sz="4" w:space="0" w:color="000000"/>
            </w:tcBorders>
          </w:tcPr>
          <w:p w14:paraId="287193AD" w14:textId="76B87DB2" w:rsidR="00A14F40" w:rsidRPr="007E5136" w:rsidRDefault="00A14F40" w:rsidP="00A14F40">
            <w:r w:rsidRPr="005C2629">
              <w:rPr>
                <w:rFonts w:eastAsia="Calibri"/>
                <w:bCs/>
                <w:sz w:val="22"/>
                <w:szCs w:val="22"/>
                <w:lang w:eastAsia="en-US"/>
              </w:rPr>
              <w:t>Išsamus pagrindimas</w:t>
            </w:r>
          </w:p>
        </w:tc>
        <w:tc>
          <w:tcPr>
            <w:tcW w:w="3686" w:type="dxa"/>
            <w:tcBorders>
              <w:top w:val="single" w:sz="4" w:space="0" w:color="000000"/>
              <w:left w:val="single" w:sz="4" w:space="0" w:color="000000"/>
              <w:bottom w:val="single" w:sz="4" w:space="0" w:color="000000"/>
            </w:tcBorders>
          </w:tcPr>
          <w:p w14:paraId="25BC13C8" w14:textId="468A9F21" w:rsidR="00A14F40" w:rsidRPr="007E5136" w:rsidRDefault="00A14F40" w:rsidP="00A14F40"/>
        </w:tc>
      </w:tr>
      <w:tr w:rsidR="00A14F40" w:rsidRPr="007E5136" w14:paraId="2AEB379E" w14:textId="3B4F9588" w:rsidTr="00FD5998">
        <w:tc>
          <w:tcPr>
            <w:tcW w:w="5382" w:type="dxa"/>
            <w:vMerge w:val="restart"/>
            <w:tcBorders>
              <w:top w:val="single" w:sz="4" w:space="0" w:color="000000"/>
              <w:left w:val="single" w:sz="4" w:space="0" w:color="000000"/>
              <w:right w:val="single" w:sz="4" w:space="0" w:color="000000"/>
            </w:tcBorders>
          </w:tcPr>
          <w:p w14:paraId="784F121F" w14:textId="77777777" w:rsidR="00A14F40" w:rsidRPr="005C2629" w:rsidRDefault="00A14F40" w:rsidP="00A14F40">
            <w:pPr>
              <w:rPr>
                <w:rFonts w:eastAsia="Calibri"/>
                <w:b/>
                <w:sz w:val="22"/>
                <w:szCs w:val="22"/>
                <w:lang w:eastAsia="en-US"/>
              </w:rPr>
            </w:pPr>
            <w:r w:rsidRPr="005C2629">
              <w:rPr>
                <w:rFonts w:eastAsia="Calibri"/>
                <w:sz w:val="22"/>
                <w:szCs w:val="22"/>
                <w:lang w:eastAsia="en-US"/>
              </w:rPr>
              <w:t>SKIRTI IŠ</w:t>
            </w:r>
            <w:r w:rsidRPr="005C2629">
              <w:rPr>
                <w:rFonts w:eastAsia="Calibri"/>
                <w:b/>
                <w:sz w:val="22"/>
                <w:szCs w:val="22"/>
                <w:lang w:eastAsia="en-US"/>
              </w:rPr>
              <w:t xml:space="preserve"> </w:t>
            </w:r>
            <w:r w:rsidRPr="005C2629">
              <w:rPr>
                <w:rFonts w:eastAsia="Calibri"/>
                <w:sz w:val="22"/>
                <w:szCs w:val="22"/>
                <w:lang w:eastAsia="en-US"/>
              </w:rPr>
              <w:t>DALIES</w:t>
            </w:r>
            <w:r w:rsidRPr="005C2629">
              <w:rPr>
                <w:rFonts w:eastAsia="Calibri"/>
                <w:b/>
                <w:sz w:val="22"/>
                <w:szCs w:val="22"/>
                <w:lang w:eastAsia="en-US"/>
              </w:rPr>
              <w:t xml:space="preserve"> </w:t>
            </w:r>
          </w:p>
          <w:p w14:paraId="7E328EB0" w14:textId="0C77249A" w:rsidR="00A14F40" w:rsidRPr="007E5136" w:rsidRDefault="00A14F40" w:rsidP="00A14F40">
            <w:r w:rsidRPr="005C2629">
              <w:rPr>
                <w:rFonts w:eastAsia="Calibri"/>
                <w:i/>
                <w:sz w:val="22"/>
                <w:szCs w:val="22"/>
                <w:lang w:eastAsia="en-US"/>
              </w:rPr>
              <w:t xml:space="preserve">(jei finansavimą siūloma skirti iš dalies, privalo būti išsamiai pagrįstos tokio siūlymo priežastys ir nurodyta, kokioms veikloms siūloma finansavimo neskirti ir (ar) skirti mažesnį finansavimą) </w:t>
            </w:r>
          </w:p>
        </w:tc>
        <w:tc>
          <w:tcPr>
            <w:tcW w:w="6095" w:type="dxa"/>
            <w:tcBorders>
              <w:top w:val="single" w:sz="4" w:space="0" w:color="000000"/>
              <w:left w:val="single" w:sz="4" w:space="0" w:color="000000"/>
              <w:bottom w:val="single" w:sz="4" w:space="0" w:color="000000"/>
            </w:tcBorders>
          </w:tcPr>
          <w:p w14:paraId="7498F490" w14:textId="640E0549" w:rsidR="00A14F40" w:rsidRPr="007E5136" w:rsidRDefault="00A14F40" w:rsidP="00A14F40">
            <w:r w:rsidRPr="005C2629">
              <w:rPr>
                <w:rFonts w:eastAsia="Calibri"/>
                <w:bCs/>
                <w:sz w:val="22"/>
                <w:szCs w:val="22"/>
                <w:lang w:eastAsia="en-US"/>
              </w:rPr>
              <w:t>Veiklos</w:t>
            </w:r>
          </w:p>
        </w:tc>
        <w:tc>
          <w:tcPr>
            <w:tcW w:w="3686" w:type="dxa"/>
            <w:tcBorders>
              <w:top w:val="single" w:sz="4" w:space="0" w:color="000000"/>
              <w:left w:val="single" w:sz="4" w:space="0" w:color="000000"/>
              <w:bottom w:val="single" w:sz="4" w:space="0" w:color="000000"/>
            </w:tcBorders>
          </w:tcPr>
          <w:p w14:paraId="77284CE2" w14:textId="77777777" w:rsidR="00A14F40" w:rsidRPr="007E5136" w:rsidRDefault="00A14F40" w:rsidP="00A14F40"/>
        </w:tc>
      </w:tr>
      <w:tr w:rsidR="00A14F40" w:rsidRPr="007E5136" w14:paraId="7C6B1DA2" w14:textId="601A6912" w:rsidTr="00FD5998">
        <w:tc>
          <w:tcPr>
            <w:tcW w:w="5382" w:type="dxa"/>
            <w:vMerge/>
            <w:tcBorders>
              <w:left w:val="single" w:sz="4" w:space="0" w:color="000000"/>
              <w:right w:val="single" w:sz="4" w:space="0" w:color="000000"/>
            </w:tcBorders>
          </w:tcPr>
          <w:p w14:paraId="1CC17341" w14:textId="0AA1930E" w:rsidR="00A14F40" w:rsidRPr="007E5136" w:rsidRDefault="00A14F40" w:rsidP="00A14F40"/>
        </w:tc>
        <w:tc>
          <w:tcPr>
            <w:tcW w:w="6095" w:type="dxa"/>
            <w:tcBorders>
              <w:top w:val="single" w:sz="4" w:space="0" w:color="000000"/>
              <w:left w:val="single" w:sz="4" w:space="0" w:color="000000"/>
              <w:bottom w:val="single" w:sz="4" w:space="0" w:color="000000"/>
            </w:tcBorders>
          </w:tcPr>
          <w:p w14:paraId="446F49B2" w14:textId="3B282EF9" w:rsidR="00A14F40" w:rsidRPr="007E5136" w:rsidRDefault="00A14F40" w:rsidP="00A14F40">
            <w:r w:rsidRPr="005C2629">
              <w:rPr>
                <w:rFonts w:eastAsia="Calibri"/>
                <w:bCs/>
                <w:sz w:val="22"/>
                <w:szCs w:val="22"/>
                <w:lang w:eastAsia="en-US"/>
              </w:rPr>
              <w:t>Išlaidų rūšys</w:t>
            </w:r>
          </w:p>
        </w:tc>
        <w:tc>
          <w:tcPr>
            <w:tcW w:w="3686" w:type="dxa"/>
            <w:tcBorders>
              <w:top w:val="single" w:sz="4" w:space="0" w:color="000000"/>
              <w:left w:val="single" w:sz="4" w:space="0" w:color="000000"/>
              <w:bottom w:val="single" w:sz="4" w:space="0" w:color="000000"/>
            </w:tcBorders>
          </w:tcPr>
          <w:p w14:paraId="703DB1D3" w14:textId="77777777" w:rsidR="00A14F40" w:rsidRPr="007E5136" w:rsidRDefault="00A14F40" w:rsidP="00A14F40"/>
        </w:tc>
      </w:tr>
      <w:tr w:rsidR="00A14F40" w:rsidRPr="007E5136" w14:paraId="463B9BF1" w14:textId="77777777" w:rsidTr="00FD5998">
        <w:tc>
          <w:tcPr>
            <w:tcW w:w="5382" w:type="dxa"/>
            <w:vMerge/>
            <w:tcBorders>
              <w:left w:val="single" w:sz="4" w:space="0" w:color="000000"/>
              <w:bottom w:val="single" w:sz="4" w:space="0" w:color="000000"/>
              <w:right w:val="single" w:sz="4" w:space="0" w:color="000000"/>
            </w:tcBorders>
          </w:tcPr>
          <w:p w14:paraId="44B3BB63" w14:textId="77777777" w:rsidR="00A14F40" w:rsidRPr="007E5136" w:rsidRDefault="00A14F40" w:rsidP="00A14F40"/>
        </w:tc>
        <w:tc>
          <w:tcPr>
            <w:tcW w:w="6095" w:type="dxa"/>
            <w:tcBorders>
              <w:top w:val="single" w:sz="4" w:space="0" w:color="000000"/>
              <w:left w:val="single" w:sz="4" w:space="0" w:color="000000"/>
              <w:bottom w:val="single" w:sz="4" w:space="0" w:color="000000"/>
            </w:tcBorders>
          </w:tcPr>
          <w:p w14:paraId="036D0B99" w14:textId="77777777" w:rsidR="00A14F40" w:rsidRPr="005C2629" w:rsidRDefault="00A14F40" w:rsidP="00A14F40">
            <w:pPr>
              <w:rPr>
                <w:rFonts w:eastAsia="Calibri"/>
                <w:bCs/>
                <w:sz w:val="22"/>
                <w:szCs w:val="22"/>
                <w:lang w:eastAsia="en-US"/>
              </w:rPr>
            </w:pPr>
            <w:r w:rsidRPr="005C2629">
              <w:rPr>
                <w:rFonts w:eastAsia="Calibri"/>
                <w:bCs/>
                <w:sz w:val="22"/>
                <w:szCs w:val="22"/>
                <w:lang w:eastAsia="en-US"/>
              </w:rPr>
              <w:t>Išsamus pagrindimas</w:t>
            </w:r>
          </w:p>
          <w:p w14:paraId="3E2899C9" w14:textId="77777777" w:rsidR="00A14F40" w:rsidRPr="007E5136" w:rsidRDefault="00A14F40" w:rsidP="00A14F40"/>
        </w:tc>
        <w:tc>
          <w:tcPr>
            <w:tcW w:w="3686" w:type="dxa"/>
            <w:tcBorders>
              <w:top w:val="single" w:sz="4" w:space="0" w:color="000000"/>
              <w:left w:val="single" w:sz="4" w:space="0" w:color="000000"/>
              <w:bottom w:val="single" w:sz="4" w:space="0" w:color="000000"/>
            </w:tcBorders>
          </w:tcPr>
          <w:p w14:paraId="36A07F2C" w14:textId="77777777" w:rsidR="00A14F40" w:rsidRPr="007E5136" w:rsidRDefault="00A14F40" w:rsidP="00A14F40"/>
        </w:tc>
      </w:tr>
      <w:tr w:rsidR="00A14F40" w:rsidRPr="007E5136" w14:paraId="0F11AB6A" w14:textId="77777777" w:rsidTr="00A14F40">
        <w:tc>
          <w:tcPr>
            <w:tcW w:w="5382" w:type="dxa"/>
            <w:tcBorders>
              <w:top w:val="single" w:sz="4" w:space="0" w:color="000000"/>
              <w:left w:val="single" w:sz="4" w:space="0" w:color="000000"/>
              <w:bottom w:val="single" w:sz="4" w:space="0" w:color="000000"/>
              <w:right w:val="single" w:sz="4" w:space="0" w:color="000000"/>
            </w:tcBorders>
          </w:tcPr>
          <w:p w14:paraId="3169A004" w14:textId="29E1B225" w:rsidR="00A14F40" w:rsidRPr="007E5136" w:rsidRDefault="00A14F40" w:rsidP="00A14F40">
            <w:r w:rsidRPr="005C2629">
              <w:rPr>
                <w:rFonts w:eastAsia="Calibri"/>
                <w:sz w:val="22"/>
                <w:szCs w:val="22"/>
                <w:lang w:eastAsia="en-US"/>
              </w:rPr>
              <w:t xml:space="preserve">NESKIRTI </w:t>
            </w:r>
          </w:p>
        </w:tc>
        <w:tc>
          <w:tcPr>
            <w:tcW w:w="6095" w:type="dxa"/>
            <w:tcBorders>
              <w:top w:val="single" w:sz="4" w:space="0" w:color="000000"/>
              <w:left w:val="single" w:sz="4" w:space="0" w:color="000000"/>
              <w:bottom w:val="single" w:sz="4" w:space="0" w:color="000000"/>
            </w:tcBorders>
          </w:tcPr>
          <w:p w14:paraId="3C2C8475" w14:textId="2E6E639F" w:rsidR="00A14F40" w:rsidRPr="007E5136" w:rsidRDefault="00A14F40" w:rsidP="00A14F40">
            <w:r w:rsidRPr="005C2629">
              <w:rPr>
                <w:rFonts w:eastAsia="Calibri"/>
                <w:bCs/>
                <w:sz w:val="22"/>
                <w:szCs w:val="22"/>
                <w:lang w:eastAsia="en-US"/>
              </w:rPr>
              <w:t>Išsamus pagrindimas</w:t>
            </w:r>
          </w:p>
        </w:tc>
        <w:tc>
          <w:tcPr>
            <w:tcW w:w="3686" w:type="dxa"/>
            <w:tcBorders>
              <w:top w:val="single" w:sz="4" w:space="0" w:color="000000"/>
              <w:left w:val="single" w:sz="4" w:space="0" w:color="000000"/>
              <w:bottom w:val="single" w:sz="4" w:space="0" w:color="000000"/>
            </w:tcBorders>
          </w:tcPr>
          <w:p w14:paraId="12E24F87" w14:textId="77777777" w:rsidR="00A14F40" w:rsidRPr="007E5136" w:rsidRDefault="00A14F40" w:rsidP="00A14F40"/>
        </w:tc>
      </w:tr>
      <w:tr w:rsidR="00A14F40" w:rsidRPr="007E5136" w14:paraId="39160C0F" w14:textId="77777777" w:rsidTr="00A14F40">
        <w:tc>
          <w:tcPr>
            <w:tcW w:w="5382" w:type="dxa"/>
            <w:tcBorders>
              <w:top w:val="single" w:sz="4" w:space="0" w:color="000000"/>
              <w:left w:val="single" w:sz="4" w:space="0" w:color="000000"/>
              <w:bottom w:val="single" w:sz="4" w:space="0" w:color="000000"/>
              <w:right w:val="single" w:sz="4" w:space="0" w:color="000000"/>
            </w:tcBorders>
          </w:tcPr>
          <w:p w14:paraId="5BC4BBFC" w14:textId="77777777" w:rsidR="00A14F40" w:rsidRPr="007E5136" w:rsidRDefault="00A14F40" w:rsidP="00A14F40"/>
        </w:tc>
        <w:tc>
          <w:tcPr>
            <w:tcW w:w="6095" w:type="dxa"/>
            <w:tcBorders>
              <w:top w:val="single" w:sz="4" w:space="0" w:color="000000"/>
              <w:left w:val="single" w:sz="4" w:space="0" w:color="000000"/>
              <w:bottom w:val="single" w:sz="4" w:space="0" w:color="000000"/>
            </w:tcBorders>
          </w:tcPr>
          <w:p w14:paraId="256CA8DC" w14:textId="77777777" w:rsidR="00A14F40" w:rsidRPr="007E5136" w:rsidRDefault="00A14F40" w:rsidP="00A14F40"/>
        </w:tc>
        <w:tc>
          <w:tcPr>
            <w:tcW w:w="3686" w:type="dxa"/>
            <w:tcBorders>
              <w:top w:val="single" w:sz="4" w:space="0" w:color="000000"/>
              <w:left w:val="single" w:sz="4" w:space="0" w:color="000000"/>
              <w:bottom w:val="single" w:sz="4" w:space="0" w:color="000000"/>
            </w:tcBorders>
          </w:tcPr>
          <w:p w14:paraId="5496D27E" w14:textId="77777777" w:rsidR="00A14F40" w:rsidRPr="007E5136" w:rsidRDefault="00A14F40" w:rsidP="00A14F40"/>
        </w:tc>
      </w:tr>
    </w:tbl>
    <w:p w14:paraId="4016CA35" w14:textId="77777777" w:rsidR="00A14F40" w:rsidRPr="005C2629" w:rsidRDefault="00A14F40" w:rsidP="00E31479">
      <w:pPr>
        <w:suppressAutoHyphens/>
        <w:overflowPunct w:val="0"/>
        <w:autoSpaceDE w:val="0"/>
        <w:textAlignment w:val="baseline"/>
        <w:rPr>
          <w:rFonts w:eastAsia="Times New Roman"/>
          <w:sz w:val="22"/>
          <w:szCs w:val="22"/>
          <w:lang w:eastAsia="ar-SA"/>
        </w:rPr>
      </w:pPr>
    </w:p>
    <w:p w14:paraId="0D683F06" w14:textId="77777777" w:rsidR="00076FA3" w:rsidRPr="005C2629" w:rsidRDefault="00076FA3" w:rsidP="0003785C">
      <w:pPr>
        <w:tabs>
          <w:tab w:val="left" w:pos="13892"/>
        </w:tabs>
        <w:ind w:right="-456"/>
        <w:rPr>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3"/>
        <w:gridCol w:w="3118"/>
        <w:gridCol w:w="4395"/>
      </w:tblGrid>
      <w:tr w:rsidR="005C2629" w:rsidRPr="005C2629" w14:paraId="0D683F0A" w14:textId="77777777" w:rsidTr="00CC392D">
        <w:tc>
          <w:tcPr>
            <w:tcW w:w="7093" w:type="dxa"/>
          </w:tcPr>
          <w:p w14:paraId="0D683F07" w14:textId="329F9E76" w:rsidR="00076FA3" w:rsidRPr="005C2629" w:rsidRDefault="00076FA3" w:rsidP="000E0891">
            <w:pPr>
              <w:suppressAutoHyphens/>
              <w:rPr>
                <w:rFonts w:eastAsia="Times New Roman"/>
                <w:sz w:val="22"/>
                <w:szCs w:val="22"/>
                <w:lang w:eastAsia="ar-SA"/>
              </w:rPr>
            </w:pPr>
            <w:r w:rsidRPr="005C2629">
              <w:rPr>
                <w:rFonts w:eastAsia="Times New Roman"/>
                <w:sz w:val="22"/>
                <w:szCs w:val="22"/>
                <w:lang w:eastAsia="ar-SA"/>
              </w:rPr>
              <w:t>_________________</w:t>
            </w:r>
            <w:r w:rsidR="00CC392D">
              <w:rPr>
                <w:rFonts w:eastAsia="Times New Roman"/>
                <w:sz w:val="22"/>
                <w:szCs w:val="22"/>
                <w:lang w:eastAsia="ar-SA"/>
              </w:rPr>
              <w:t>_______________</w:t>
            </w:r>
            <w:r w:rsidRPr="005C2629">
              <w:rPr>
                <w:rFonts w:eastAsia="Times New Roman"/>
                <w:sz w:val="22"/>
                <w:szCs w:val="22"/>
                <w:lang w:eastAsia="ar-SA"/>
              </w:rPr>
              <w:t>_____________</w:t>
            </w:r>
          </w:p>
        </w:tc>
        <w:tc>
          <w:tcPr>
            <w:tcW w:w="3118" w:type="dxa"/>
          </w:tcPr>
          <w:p w14:paraId="0D683F08" w14:textId="77777777" w:rsidR="00076FA3" w:rsidRPr="005C2629" w:rsidRDefault="00076FA3" w:rsidP="000E0891">
            <w:pPr>
              <w:suppressAutoHyphens/>
              <w:jc w:val="center"/>
              <w:rPr>
                <w:rFonts w:eastAsia="Times New Roman"/>
                <w:sz w:val="22"/>
                <w:szCs w:val="22"/>
                <w:lang w:eastAsia="ar-SA"/>
              </w:rPr>
            </w:pPr>
            <w:r w:rsidRPr="005C2629">
              <w:rPr>
                <w:rFonts w:eastAsia="Times New Roman"/>
                <w:sz w:val="22"/>
                <w:szCs w:val="22"/>
                <w:lang w:eastAsia="ar-SA"/>
              </w:rPr>
              <w:t>_________________</w:t>
            </w:r>
          </w:p>
        </w:tc>
        <w:tc>
          <w:tcPr>
            <w:tcW w:w="4395" w:type="dxa"/>
          </w:tcPr>
          <w:p w14:paraId="0D683F09" w14:textId="77777777" w:rsidR="00076FA3" w:rsidRPr="005C2629" w:rsidRDefault="00076FA3" w:rsidP="000E0891">
            <w:pPr>
              <w:suppressAutoHyphens/>
              <w:jc w:val="center"/>
              <w:rPr>
                <w:rFonts w:eastAsia="Times New Roman"/>
                <w:sz w:val="22"/>
                <w:szCs w:val="22"/>
                <w:lang w:eastAsia="ar-SA"/>
              </w:rPr>
            </w:pPr>
            <w:r w:rsidRPr="005C2629">
              <w:rPr>
                <w:rFonts w:eastAsia="Times New Roman"/>
                <w:sz w:val="22"/>
                <w:szCs w:val="22"/>
                <w:lang w:eastAsia="ar-SA"/>
              </w:rPr>
              <w:t>____________</w:t>
            </w:r>
          </w:p>
        </w:tc>
      </w:tr>
      <w:tr w:rsidR="005C2629" w:rsidRPr="005C2629" w14:paraId="0D683F0E" w14:textId="77777777" w:rsidTr="00CC392D">
        <w:tc>
          <w:tcPr>
            <w:tcW w:w="7093" w:type="dxa"/>
          </w:tcPr>
          <w:p w14:paraId="0D683F0B" w14:textId="77777777" w:rsidR="00076FA3" w:rsidRPr="005C2629" w:rsidRDefault="00076FA3" w:rsidP="00CC392D">
            <w:pPr>
              <w:suppressAutoHyphens/>
              <w:rPr>
                <w:rFonts w:eastAsia="Times New Roman"/>
                <w:sz w:val="22"/>
                <w:szCs w:val="22"/>
                <w:lang w:eastAsia="ar-SA"/>
              </w:rPr>
            </w:pPr>
            <w:r w:rsidRPr="005C2629">
              <w:rPr>
                <w:rFonts w:eastAsia="Times New Roman"/>
                <w:sz w:val="22"/>
                <w:szCs w:val="22"/>
                <w:lang w:eastAsia="ar-SA"/>
              </w:rPr>
              <w:t>Vertinimo komisijos nario vardas, pavardė</w:t>
            </w:r>
          </w:p>
        </w:tc>
        <w:tc>
          <w:tcPr>
            <w:tcW w:w="3118" w:type="dxa"/>
            <w:vAlign w:val="bottom"/>
          </w:tcPr>
          <w:p w14:paraId="0D683F0C" w14:textId="77777777" w:rsidR="00076FA3" w:rsidRPr="005C2629" w:rsidRDefault="00076FA3" w:rsidP="000E0891">
            <w:pPr>
              <w:suppressAutoHyphens/>
              <w:jc w:val="center"/>
              <w:rPr>
                <w:rFonts w:eastAsia="Times New Roman"/>
                <w:sz w:val="22"/>
                <w:szCs w:val="22"/>
                <w:lang w:eastAsia="ar-SA"/>
              </w:rPr>
            </w:pPr>
            <w:r w:rsidRPr="005C2629">
              <w:rPr>
                <w:rFonts w:eastAsia="Times New Roman"/>
                <w:sz w:val="22"/>
                <w:szCs w:val="22"/>
                <w:lang w:eastAsia="ar-SA"/>
              </w:rPr>
              <w:t>Parašas</w:t>
            </w:r>
          </w:p>
        </w:tc>
        <w:tc>
          <w:tcPr>
            <w:tcW w:w="4395" w:type="dxa"/>
            <w:vAlign w:val="bottom"/>
          </w:tcPr>
          <w:p w14:paraId="0D683F0D" w14:textId="77777777" w:rsidR="00076FA3" w:rsidRPr="005C2629" w:rsidRDefault="00076FA3" w:rsidP="000E0891">
            <w:pPr>
              <w:suppressAutoHyphens/>
              <w:jc w:val="center"/>
              <w:rPr>
                <w:rFonts w:eastAsia="Times New Roman"/>
                <w:sz w:val="22"/>
                <w:szCs w:val="22"/>
                <w:lang w:eastAsia="ar-SA"/>
              </w:rPr>
            </w:pPr>
            <w:r w:rsidRPr="005C2629">
              <w:rPr>
                <w:rFonts w:eastAsia="Times New Roman"/>
                <w:sz w:val="22"/>
                <w:szCs w:val="22"/>
                <w:lang w:eastAsia="ar-SA"/>
              </w:rPr>
              <w:t>Data</w:t>
            </w:r>
          </w:p>
        </w:tc>
      </w:tr>
    </w:tbl>
    <w:p w14:paraId="0D683F0F" w14:textId="77777777" w:rsidR="00076FA3" w:rsidRPr="005C2629" w:rsidRDefault="00076FA3" w:rsidP="0003785C">
      <w:pPr>
        <w:tabs>
          <w:tab w:val="left" w:pos="13892"/>
        </w:tabs>
        <w:ind w:right="-456"/>
        <w:rPr>
          <w:sz w:val="22"/>
          <w:szCs w:val="22"/>
        </w:rPr>
      </w:pPr>
    </w:p>
    <w:sectPr w:rsidR="00076FA3" w:rsidRPr="005C2629" w:rsidSect="00CC392D">
      <w:pgSz w:w="16838" w:h="11906" w:orient="landscape"/>
      <w:pgMar w:top="851" w:right="851" w:bottom="567" w:left="85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8D8"/>
    <w:rsid w:val="00000375"/>
    <w:rsid w:val="0003785C"/>
    <w:rsid w:val="00042087"/>
    <w:rsid w:val="00062980"/>
    <w:rsid w:val="0006559B"/>
    <w:rsid w:val="000744D5"/>
    <w:rsid w:val="00074AF0"/>
    <w:rsid w:val="00076FA3"/>
    <w:rsid w:val="00077F75"/>
    <w:rsid w:val="000803AF"/>
    <w:rsid w:val="00093120"/>
    <w:rsid w:val="00094FDE"/>
    <w:rsid w:val="000A0A8D"/>
    <w:rsid w:val="000C263A"/>
    <w:rsid w:val="00107B55"/>
    <w:rsid w:val="00111071"/>
    <w:rsid w:val="00114445"/>
    <w:rsid w:val="001457CA"/>
    <w:rsid w:val="001534EF"/>
    <w:rsid w:val="00163347"/>
    <w:rsid w:val="001666F0"/>
    <w:rsid w:val="00172E51"/>
    <w:rsid w:val="001870E1"/>
    <w:rsid w:val="001879AC"/>
    <w:rsid w:val="0019081C"/>
    <w:rsid w:val="00196542"/>
    <w:rsid w:val="001B7D2E"/>
    <w:rsid w:val="001C20E7"/>
    <w:rsid w:val="001F1A52"/>
    <w:rsid w:val="00203891"/>
    <w:rsid w:val="0025627C"/>
    <w:rsid w:val="002604E3"/>
    <w:rsid w:val="002613DC"/>
    <w:rsid w:val="00273DA5"/>
    <w:rsid w:val="00274B3C"/>
    <w:rsid w:val="00276139"/>
    <w:rsid w:val="00281048"/>
    <w:rsid w:val="00283247"/>
    <w:rsid w:val="00286599"/>
    <w:rsid w:val="002B3531"/>
    <w:rsid w:val="002B3867"/>
    <w:rsid w:val="002C53C2"/>
    <w:rsid w:val="002D276D"/>
    <w:rsid w:val="002D490B"/>
    <w:rsid w:val="002F0BDC"/>
    <w:rsid w:val="002F3554"/>
    <w:rsid w:val="00305331"/>
    <w:rsid w:val="00335BD3"/>
    <w:rsid w:val="00345D6E"/>
    <w:rsid w:val="0035517A"/>
    <w:rsid w:val="003567E5"/>
    <w:rsid w:val="00374B8F"/>
    <w:rsid w:val="00394671"/>
    <w:rsid w:val="003A2A87"/>
    <w:rsid w:val="003B103C"/>
    <w:rsid w:val="003B78F3"/>
    <w:rsid w:val="003D1EC2"/>
    <w:rsid w:val="003D78AA"/>
    <w:rsid w:val="003E2CAA"/>
    <w:rsid w:val="004406F8"/>
    <w:rsid w:val="00444C11"/>
    <w:rsid w:val="0046020D"/>
    <w:rsid w:val="004633AE"/>
    <w:rsid w:val="00464908"/>
    <w:rsid w:val="004750F0"/>
    <w:rsid w:val="00477E3F"/>
    <w:rsid w:val="00497C73"/>
    <w:rsid w:val="004A3001"/>
    <w:rsid w:val="004D0529"/>
    <w:rsid w:val="004E178A"/>
    <w:rsid w:val="004E7C43"/>
    <w:rsid w:val="004F1FAE"/>
    <w:rsid w:val="00512186"/>
    <w:rsid w:val="00513FF0"/>
    <w:rsid w:val="00521FDF"/>
    <w:rsid w:val="005256D2"/>
    <w:rsid w:val="00525BBF"/>
    <w:rsid w:val="00526C83"/>
    <w:rsid w:val="005449E7"/>
    <w:rsid w:val="00556258"/>
    <w:rsid w:val="00560358"/>
    <w:rsid w:val="00561055"/>
    <w:rsid w:val="005671C0"/>
    <w:rsid w:val="00575247"/>
    <w:rsid w:val="005967E2"/>
    <w:rsid w:val="005A0BA5"/>
    <w:rsid w:val="005B28D8"/>
    <w:rsid w:val="005C2629"/>
    <w:rsid w:val="00602A1F"/>
    <w:rsid w:val="00614A64"/>
    <w:rsid w:val="006213FE"/>
    <w:rsid w:val="00632BD9"/>
    <w:rsid w:val="006358BE"/>
    <w:rsid w:val="00637260"/>
    <w:rsid w:val="00692AA1"/>
    <w:rsid w:val="006A61B6"/>
    <w:rsid w:val="006A6556"/>
    <w:rsid w:val="006F6361"/>
    <w:rsid w:val="007040D0"/>
    <w:rsid w:val="00722132"/>
    <w:rsid w:val="0072752B"/>
    <w:rsid w:val="0074407A"/>
    <w:rsid w:val="00763EE7"/>
    <w:rsid w:val="00776791"/>
    <w:rsid w:val="00794623"/>
    <w:rsid w:val="00796C42"/>
    <w:rsid w:val="007E03FE"/>
    <w:rsid w:val="007E72A2"/>
    <w:rsid w:val="007F5A96"/>
    <w:rsid w:val="00802FF2"/>
    <w:rsid w:val="008228D8"/>
    <w:rsid w:val="00824615"/>
    <w:rsid w:val="00854E61"/>
    <w:rsid w:val="0086272B"/>
    <w:rsid w:val="00862ED7"/>
    <w:rsid w:val="00862EFD"/>
    <w:rsid w:val="008748E5"/>
    <w:rsid w:val="008A2C29"/>
    <w:rsid w:val="008A5B7E"/>
    <w:rsid w:val="008A6340"/>
    <w:rsid w:val="008B4C33"/>
    <w:rsid w:val="00917146"/>
    <w:rsid w:val="0095190A"/>
    <w:rsid w:val="00956653"/>
    <w:rsid w:val="009602B7"/>
    <w:rsid w:val="00965FA3"/>
    <w:rsid w:val="0099465B"/>
    <w:rsid w:val="009A2889"/>
    <w:rsid w:val="009E7500"/>
    <w:rsid w:val="009F4E00"/>
    <w:rsid w:val="009F6626"/>
    <w:rsid w:val="009F676F"/>
    <w:rsid w:val="00A06B77"/>
    <w:rsid w:val="00A14F40"/>
    <w:rsid w:val="00A24E7D"/>
    <w:rsid w:val="00A333E8"/>
    <w:rsid w:val="00A503B5"/>
    <w:rsid w:val="00A565E1"/>
    <w:rsid w:val="00A654E7"/>
    <w:rsid w:val="00AA6202"/>
    <w:rsid w:val="00AC00E0"/>
    <w:rsid w:val="00AE6268"/>
    <w:rsid w:val="00AF7A90"/>
    <w:rsid w:val="00B123A3"/>
    <w:rsid w:val="00B16F85"/>
    <w:rsid w:val="00B21FBF"/>
    <w:rsid w:val="00B45FC5"/>
    <w:rsid w:val="00B525DC"/>
    <w:rsid w:val="00B52A07"/>
    <w:rsid w:val="00B54D7F"/>
    <w:rsid w:val="00B732B4"/>
    <w:rsid w:val="00B96820"/>
    <w:rsid w:val="00B96B83"/>
    <w:rsid w:val="00B9721D"/>
    <w:rsid w:val="00BC154C"/>
    <w:rsid w:val="00C03359"/>
    <w:rsid w:val="00C07EB3"/>
    <w:rsid w:val="00C5351A"/>
    <w:rsid w:val="00CB0C63"/>
    <w:rsid w:val="00CC392D"/>
    <w:rsid w:val="00CC6945"/>
    <w:rsid w:val="00CC6FA8"/>
    <w:rsid w:val="00CD0139"/>
    <w:rsid w:val="00CE244D"/>
    <w:rsid w:val="00D021E5"/>
    <w:rsid w:val="00D151AF"/>
    <w:rsid w:val="00D17A29"/>
    <w:rsid w:val="00D2282D"/>
    <w:rsid w:val="00D2388C"/>
    <w:rsid w:val="00D47183"/>
    <w:rsid w:val="00D62837"/>
    <w:rsid w:val="00D6646E"/>
    <w:rsid w:val="00D758D6"/>
    <w:rsid w:val="00D83C1E"/>
    <w:rsid w:val="00D871AD"/>
    <w:rsid w:val="00DB596F"/>
    <w:rsid w:val="00DC0B10"/>
    <w:rsid w:val="00DE1E5E"/>
    <w:rsid w:val="00DF3AA6"/>
    <w:rsid w:val="00E23771"/>
    <w:rsid w:val="00E31479"/>
    <w:rsid w:val="00E32823"/>
    <w:rsid w:val="00E5702A"/>
    <w:rsid w:val="00E65B3A"/>
    <w:rsid w:val="00E813FC"/>
    <w:rsid w:val="00E819BF"/>
    <w:rsid w:val="00E81AEE"/>
    <w:rsid w:val="00E848A9"/>
    <w:rsid w:val="00E92679"/>
    <w:rsid w:val="00EA21EB"/>
    <w:rsid w:val="00ED6FD8"/>
    <w:rsid w:val="00EE667C"/>
    <w:rsid w:val="00EF2913"/>
    <w:rsid w:val="00EF501B"/>
    <w:rsid w:val="00EF606E"/>
    <w:rsid w:val="00F114B3"/>
    <w:rsid w:val="00F63AB4"/>
    <w:rsid w:val="00F725BE"/>
    <w:rsid w:val="00F870D1"/>
    <w:rsid w:val="00F96014"/>
    <w:rsid w:val="00FA260D"/>
    <w:rsid w:val="00FC5AB5"/>
    <w:rsid w:val="00FE4993"/>
    <w:rsid w:val="00FE5A68"/>
    <w:rsid w:val="00FE5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3E2A"/>
  <w15:chartTrackingRefBased/>
  <w15:docId w15:val="{2E4F2B4B-12DB-4A6F-92EA-AC6B3078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D8"/>
    <w:pPr>
      <w:jc w:val="left"/>
    </w:pPr>
    <w:rPr>
      <w:rFonts w:eastAsia="SimSun"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7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00E0"/>
    <w:rPr>
      <w:sz w:val="16"/>
      <w:szCs w:val="16"/>
    </w:rPr>
  </w:style>
  <w:style w:type="paragraph" w:styleId="CommentText">
    <w:name w:val="annotation text"/>
    <w:basedOn w:val="Normal"/>
    <w:link w:val="CommentTextChar"/>
    <w:uiPriority w:val="99"/>
    <w:semiHidden/>
    <w:unhideWhenUsed/>
    <w:rsid w:val="00AC00E0"/>
    <w:rPr>
      <w:sz w:val="20"/>
      <w:szCs w:val="20"/>
    </w:rPr>
  </w:style>
  <w:style w:type="character" w:customStyle="1" w:styleId="CommentTextChar">
    <w:name w:val="Comment Text Char"/>
    <w:basedOn w:val="DefaultParagraphFont"/>
    <w:link w:val="CommentText"/>
    <w:uiPriority w:val="99"/>
    <w:semiHidden/>
    <w:rsid w:val="00AC00E0"/>
    <w:rPr>
      <w:rFonts w:eastAsia="SimSu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C00E0"/>
    <w:rPr>
      <w:b/>
      <w:bCs/>
    </w:rPr>
  </w:style>
  <w:style w:type="character" w:customStyle="1" w:styleId="CommentSubjectChar">
    <w:name w:val="Comment Subject Char"/>
    <w:basedOn w:val="CommentTextChar"/>
    <w:link w:val="CommentSubject"/>
    <w:uiPriority w:val="99"/>
    <w:semiHidden/>
    <w:rsid w:val="00AC00E0"/>
    <w:rPr>
      <w:rFonts w:eastAsia="SimSun" w:cs="Times New Roman"/>
      <w:b/>
      <w:bCs/>
      <w:sz w:val="20"/>
      <w:szCs w:val="20"/>
      <w:lang w:eastAsia="zh-CN"/>
    </w:rPr>
  </w:style>
  <w:style w:type="paragraph" w:styleId="BalloonText">
    <w:name w:val="Balloon Text"/>
    <w:basedOn w:val="Normal"/>
    <w:link w:val="BalloonTextChar"/>
    <w:uiPriority w:val="99"/>
    <w:semiHidden/>
    <w:unhideWhenUsed/>
    <w:rsid w:val="00AC0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0E0"/>
    <w:rPr>
      <w:rFonts w:ascii="Segoe UI" w:eastAsia="SimSun" w:hAnsi="Segoe UI" w:cs="Segoe UI"/>
      <w:sz w:val="18"/>
      <w:szCs w:val="18"/>
      <w:lang w:eastAsia="zh-CN"/>
    </w:rPr>
  </w:style>
  <w:style w:type="table" w:customStyle="1" w:styleId="Lentelstinklelis1">
    <w:name w:val="Lentelės tinklelis1"/>
    <w:basedOn w:val="TableNormal"/>
    <w:next w:val="TableGrid"/>
    <w:uiPriority w:val="39"/>
    <w:rsid w:val="00A14F40"/>
    <w:pPr>
      <w:jc w:val="left"/>
    </w:pPr>
    <w:rPr>
      <w:rFonts w:asciiTheme="minorHAnsi" w:eastAsiaTheme="minorEastAsia"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6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5056</Words>
  <Characters>2883</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Raminta Bartkevičienė</cp:lastModifiedBy>
  <cp:revision>2</cp:revision>
  <cp:lastPrinted>2025-03-31T09:42:00Z</cp:lastPrinted>
  <dcterms:created xsi:type="dcterms:W3CDTF">2025-04-01T13:34:00Z</dcterms:created>
  <dcterms:modified xsi:type="dcterms:W3CDTF">2025-04-01T13:34:00Z</dcterms:modified>
</cp:coreProperties>
</file>