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B454" w14:textId="0572AC54" w:rsidR="006002F8" w:rsidRPr="006002F8" w:rsidRDefault="006002F8" w:rsidP="006002F8">
      <w:pPr>
        <w:ind w:left="6381"/>
        <w:rPr>
          <w:rFonts w:asciiTheme="majorBidi" w:hAnsiTheme="majorBidi" w:cstheme="majorBidi"/>
          <w:szCs w:val="24"/>
        </w:rPr>
      </w:pPr>
      <w:r w:rsidRPr="006002F8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6002F8">
        <w:rPr>
          <w:rFonts w:asciiTheme="majorBidi" w:hAnsiTheme="majorBidi" w:cstheme="majorBidi"/>
          <w:szCs w:val="24"/>
        </w:rPr>
        <w:t>PATVIRTINTA</w:t>
      </w:r>
      <w:r w:rsidRPr="006002F8">
        <w:rPr>
          <w:rFonts w:asciiTheme="majorBidi" w:hAnsiTheme="majorBidi" w:cstheme="majorBidi"/>
          <w:szCs w:val="24"/>
        </w:rPr>
        <w:tab/>
        <w:t xml:space="preserve">                                                                                                           Kėdainių rajono savivaldybės</w:t>
      </w:r>
    </w:p>
    <w:p w14:paraId="5AB9D361" w14:textId="4925B686" w:rsidR="006002F8" w:rsidRPr="006002F8" w:rsidRDefault="006002F8" w:rsidP="006002F8">
      <w:pPr>
        <w:rPr>
          <w:rFonts w:asciiTheme="majorBidi" w:hAnsiTheme="majorBidi" w:cstheme="majorBidi"/>
          <w:szCs w:val="24"/>
        </w:rPr>
      </w:pPr>
      <w:r w:rsidRPr="006002F8">
        <w:rPr>
          <w:rFonts w:asciiTheme="majorBidi" w:hAnsiTheme="majorBidi" w:cstheme="majorBidi"/>
          <w:szCs w:val="24"/>
        </w:rPr>
        <w:t xml:space="preserve">                                                                                                          </w:t>
      </w:r>
      <w:r w:rsidR="00394F56">
        <w:rPr>
          <w:rFonts w:asciiTheme="majorBidi" w:hAnsiTheme="majorBidi" w:cstheme="majorBidi"/>
          <w:szCs w:val="24"/>
        </w:rPr>
        <w:t>mero</w:t>
      </w:r>
    </w:p>
    <w:p w14:paraId="4811BA5B" w14:textId="77777777" w:rsidR="00CA27B0" w:rsidRDefault="006002F8" w:rsidP="00CA27B0">
      <w:pPr>
        <w:tabs>
          <w:tab w:val="left" w:pos="7305"/>
        </w:tabs>
        <w:rPr>
          <w:rFonts w:asciiTheme="majorBidi" w:hAnsiTheme="majorBidi" w:cstheme="majorBidi"/>
          <w:szCs w:val="24"/>
        </w:rPr>
      </w:pPr>
      <w:r w:rsidRPr="006002F8">
        <w:rPr>
          <w:rFonts w:asciiTheme="majorBidi" w:hAnsiTheme="majorBidi" w:cstheme="majorBidi"/>
          <w:szCs w:val="24"/>
        </w:rPr>
        <w:t xml:space="preserve">                                                                                                         </w:t>
      </w:r>
      <w:r>
        <w:rPr>
          <w:rFonts w:asciiTheme="majorBidi" w:hAnsiTheme="majorBidi" w:cstheme="majorBidi"/>
          <w:szCs w:val="24"/>
        </w:rPr>
        <w:t xml:space="preserve"> </w:t>
      </w:r>
      <w:r w:rsidRPr="006002F8">
        <w:rPr>
          <w:rFonts w:asciiTheme="majorBidi" w:hAnsiTheme="majorBidi" w:cstheme="majorBidi"/>
          <w:szCs w:val="24"/>
        </w:rPr>
        <w:t>202</w:t>
      </w:r>
      <w:r w:rsidR="00D30BBC">
        <w:rPr>
          <w:rFonts w:asciiTheme="majorBidi" w:hAnsiTheme="majorBidi" w:cstheme="majorBidi"/>
          <w:szCs w:val="24"/>
        </w:rPr>
        <w:t>5</w:t>
      </w:r>
      <w:r w:rsidR="00CA27B0">
        <w:rPr>
          <w:rFonts w:asciiTheme="majorBidi" w:hAnsiTheme="majorBidi" w:cstheme="majorBidi"/>
          <w:szCs w:val="24"/>
        </w:rPr>
        <w:t xml:space="preserve"> m. kovo 27 d. </w:t>
      </w:r>
      <w:r w:rsidR="00394F56">
        <w:rPr>
          <w:rFonts w:asciiTheme="majorBidi" w:hAnsiTheme="majorBidi" w:cstheme="majorBidi"/>
          <w:szCs w:val="24"/>
        </w:rPr>
        <w:t>potvarkiu</w:t>
      </w:r>
      <w:r w:rsidRPr="006002F8">
        <w:rPr>
          <w:rFonts w:asciiTheme="majorBidi" w:hAnsiTheme="majorBidi" w:cstheme="majorBidi"/>
          <w:szCs w:val="24"/>
        </w:rPr>
        <w:t xml:space="preserve"> Nr. </w:t>
      </w:r>
    </w:p>
    <w:p w14:paraId="25EF1A6A" w14:textId="2E9A1BDD" w:rsidR="006002F8" w:rsidRDefault="00CA27B0" w:rsidP="00CA27B0">
      <w:pPr>
        <w:tabs>
          <w:tab w:val="left" w:pos="7305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                                                                                              </w:t>
      </w:r>
      <w:r w:rsidR="00394F56">
        <w:rPr>
          <w:rFonts w:asciiTheme="majorBidi" w:hAnsiTheme="majorBidi" w:cstheme="majorBidi"/>
          <w:szCs w:val="24"/>
        </w:rPr>
        <w:t>MP</w:t>
      </w:r>
      <w:r w:rsidR="006002F8" w:rsidRPr="006002F8">
        <w:rPr>
          <w:rFonts w:asciiTheme="majorBidi" w:hAnsiTheme="majorBidi" w:cstheme="majorBidi"/>
          <w:szCs w:val="24"/>
        </w:rPr>
        <w:t>1-</w:t>
      </w:r>
      <w:r w:rsidR="00F67FA7">
        <w:rPr>
          <w:rFonts w:asciiTheme="majorBidi" w:hAnsiTheme="majorBidi" w:cstheme="majorBidi"/>
          <w:szCs w:val="24"/>
        </w:rPr>
        <w:t>140</w:t>
      </w:r>
    </w:p>
    <w:p w14:paraId="31F2617E" w14:textId="77777777" w:rsidR="004C7F04" w:rsidRPr="006002F8" w:rsidRDefault="004C7F04" w:rsidP="006002F8">
      <w:pPr>
        <w:tabs>
          <w:tab w:val="left" w:pos="7305"/>
        </w:tabs>
        <w:rPr>
          <w:rFonts w:asciiTheme="majorBidi" w:hAnsiTheme="majorBidi" w:cstheme="majorBidi"/>
          <w:szCs w:val="24"/>
        </w:rPr>
      </w:pPr>
    </w:p>
    <w:p w14:paraId="69D666BD" w14:textId="77777777" w:rsidR="006002F8" w:rsidRDefault="006002F8" w:rsidP="006002F8">
      <w:pPr>
        <w:rPr>
          <w:sz w:val="22"/>
          <w:szCs w:val="22"/>
        </w:rPr>
      </w:pPr>
    </w:p>
    <w:p w14:paraId="72299719" w14:textId="664CA12F" w:rsidR="00F56151" w:rsidRDefault="00F56151" w:rsidP="00F56151">
      <w:pPr>
        <w:ind w:left="555" w:right="-285"/>
        <w:jc w:val="center"/>
        <w:rPr>
          <w:b/>
          <w:bCs/>
        </w:rPr>
      </w:pPr>
      <w:r w:rsidRPr="00F25A15">
        <w:rPr>
          <w:b/>
          <w:bCs/>
          <w:lang w:val="la-Latn"/>
        </w:rPr>
        <w:t xml:space="preserve"> </w:t>
      </w:r>
      <w:r>
        <w:rPr>
          <w:b/>
          <w:bCs/>
        </w:rPr>
        <w:t>VIETINIO REGULIARAUS SUSISIEKIMO PRIEMIESTINI</w:t>
      </w:r>
      <w:r w:rsidR="00CB1A60">
        <w:rPr>
          <w:b/>
          <w:bCs/>
        </w:rPr>
        <w:t>S</w:t>
      </w:r>
      <w:r>
        <w:rPr>
          <w:b/>
          <w:bCs/>
        </w:rPr>
        <w:t xml:space="preserve"> AUTOBUSŲ EISMO TVARKARAŠTIS MOKINIŲ PAVASARIO ATOSTOGŲ METU </w:t>
      </w:r>
    </w:p>
    <w:p w14:paraId="40969B69" w14:textId="1D28250A" w:rsidR="00F56151" w:rsidRDefault="00F56151" w:rsidP="00F56151">
      <w:pPr>
        <w:ind w:left="555" w:right="-285"/>
        <w:jc w:val="center"/>
        <w:rPr>
          <w:b/>
          <w:bCs/>
        </w:rPr>
      </w:pPr>
      <w:r>
        <w:rPr>
          <w:b/>
          <w:bCs/>
        </w:rPr>
        <w:t>202</w:t>
      </w:r>
      <w:r w:rsidR="00D30BBC">
        <w:rPr>
          <w:b/>
          <w:bCs/>
        </w:rPr>
        <w:t>5</w:t>
      </w:r>
      <w:r>
        <w:rPr>
          <w:b/>
          <w:bCs/>
        </w:rPr>
        <w:t xml:space="preserve"> M. BALANDŽIO  </w:t>
      </w:r>
      <w:r w:rsidR="00D30BBC">
        <w:rPr>
          <w:b/>
          <w:bCs/>
        </w:rPr>
        <w:t>2</w:t>
      </w:r>
      <w:r>
        <w:rPr>
          <w:b/>
          <w:bCs/>
        </w:rPr>
        <w:t>2-</w:t>
      </w:r>
      <w:r w:rsidR="00D30BBC">
        <w:rPr>
          <w:b/>
          <w:bCs/>
        </w:rPr>
        <w:t>2</w:t>
      </w:r>
      <w:r>
        <w:rPr>
          <w:b/>
          <w:bCs/>
        </w:rPr>
        <w:t>5 DIENOMIS</w:t>
      </w:r>
    </w:p>
    <w:p w14:paraId="5B3B8B6E" w14:textId="77777777" w:rsidR="00F56151" w:rsidRDefault="00F56151">
      <w:pPr>
        <w:tabs>
          <w:tab w:val="left" w:pos="0"/>
        </w:tabs>
        <w:ind w:left="284" w:right="-36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6401DA3" w14:textId="1296E1AE" w:rsidR="00712584" w:rsidRDefault="00AE01D7">
      <w:pPr>
        <w:tabs>
          <w:tab w:val="left" w:pos="0"/>
        </w:tabs>
        <w:ind w:left="284" w:right="-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ab/>
        <w:t>Mok</w:t>
      </w:r>
      <w:r w:rsidR="00F56151">
        <w:rPr>
          <w:rFonts w:ascii="Times New Roman" w:hAnsi="Times New Roman" w:cs="Times New Roman"/>
          <w:b/>
          <w:bCs/>
          <w:color w:val="000000"/>
        </w:rPr>
        <w:t>inių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6151">
        <w:rPr>
          <w:rFonts w:ascii="Times New Roman" w:hAnsi="Times New Roman" w:cs="Times New Roman"/>
          <w:b/>
          <w:bCs/>
          <w:color w:val="000000"/>
        </w:rPr>
        <w:t>pavasario</w:t>
      </w:r>
      <w:r>
        <w:rPr>
          <w:rFonts w:ascii="Times New Roman" w:hAnsi="Times New Roman" w:cs="Times New Roman"/>
          <w:b/>
          <w:bCs/>
          <w:color w:val="000000"/>
        </w:rPr>
        <w:t xml:space="preserve"> atostogų  metu 202</w:t>
      </w:r>
      <w:r w:rsidR="00116D53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 m. balandžio </w:t>
      </w:r>
      <w:r w:rsidR="00116D53">
        <w:rPr>
          <w:rFonts w:ascii="Times New Roman" w:hAnsi="Times New Roman" w:cs="Times New Roman"/>
          <w:b/>
          <w:bCs/>
          <w:color w:val="000000"/>
        </w:rPr>
        <w:t>2</w:t>
      </w:r>
      <w:r w:rsidR="00394F56">
        <w:rPr>
          <w:rFonts w:ascii="Times New Roman" w:hAnsi="Times New Roman" w:cs="Times New Roman"/>
          <w:b/>
          <w:bCs/>
          <w:color w:val="000000"/>
        </w:rPr>
        <w:t>2-</w:t>
      </w:r>
      <w:r w:rsidR="00116D53">
        <w:rPr>
          <w:rFonts w:ascii="Times New Roman" w:hAnsi="Times New Roman" w:cs="Times New Roman"/>
          <w:b/>
          <w:bCs/>
          <w:color w:val="000000"/>
        </w:rPr>
        <w:t>2</w:t>
      </w:r>
      <w:r w:rsidR="00394F56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 dienomis autobusai priemiestiniais maršrutais važiuos:</w:t>
      </w:r>
    </w:p>
    <w:p w14:paraId="1ED93CBE" w14:textId="413EE444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52-uoju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Vaiškoniai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4C7F0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darbo dienomis</w:t>
      </w:r>
      <w:r w:rsidR="004C7F0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iš Pagirių 7.10 val., iš Kėdainių – 14.15 val. ir 17.15 val.; </w:t>
      </w:r>
    </w:p>
    <w:p w14:paraId="0EFBF881" w14:textId="4CAB88B2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52-uoju </w:t>
      </w:r>
      <w:r>
        <w:rPr>
          <w:rFonts w:ascii="Times New Roman" w:hAnsi="Times New Roman" w:cs="Times New Roman"/>
          <w:b/>
          <w:sz w:val="22"/>
          <w:szCs w:val="22"/>
        </w:rPr>
        <w:t>„Kėdainiai–Šėta“</w:t>
      </w:r>
      <w:r>
        <w:rPr>
          <w:rFonts w:ascii="Times New Roman" w:hAnsi="Times New Roman" w:cs="Times New Roman"/>
          <w:sz w:val="22"/>
          <w:szCs w:val="22"/>
        </w:rPr>
        <w:t xml:space="preserve"> 6.30 val. ir 12.30 val. darbo dienomis</w:t>
      </w:r>
      <w:r w:rsidR="004C7F04">
        <w:rPr>
          <w:rFonts w:ascii="Times New Roman" w:hAnsi="Times New Roman" w:cs="Times New Roman"/>
          <w:sz w:val="22"/>
          <w:szCs w:val="22"/>
        </w:rPr>
        <w:t>;</w:t>
      </w:r>
    </w:p>
    <w:p w14:paraId="7379182B" w14:textId="1151F074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54-uoju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„Kėdainiai–Pernarava-Žostautai</w:t>
      </w:r>
      <w:r>
        <w:rPr>
          <w:rFonts w:ascii="Times New Roman" w:hAnsi="Times New Roman" w:cs="Times New Roman"/>
          <w:sz w:val="22"/>
          <w:szCs w:val="22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Leščiukai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0C3AA3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6.00 val. ir 13.55 val.; </w:t>
      </w:r>
    </w:p>
    <w:p w14:paraId="07A12961" w14:textId="49839155" w:rsidR="00DC583E" w:rsidRDefault="00DC583E" w:rsidP="00DC583E">
      <w:pPr>
        <w:tabs>
          <w:tab w:val="left" w:pos="0"/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55-uoju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Devynduoniai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–Kėdainiai per Dotnuvą, Gudžiūnus“</w:t>
      </w:r>
      <w:r w:rsidRPr="00DC583E">
        <w:rPr>
          <w:rFonts w:ascii="Times New Roman" w:hAnsi="Times New Roman" w:cs="Times New Roman"/>
          <w:sz w:val="22"/>
          <w:szCs w:val="22"/>
        </w:rPr>
        <w:t xml:space="preserve"> </w:t>
      </w:r>
      <w:r w:rsidR="000C3AA3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8.30 val. iš Gudžiūnų ir 14.14 val. </w:t>
      </w:r>
      <w:r w:rsidR="002639CA">
        <w:rPr>
          <w:rFonts w:ascii="Segoe UI Symbol" w:hAnsi="Segoe UI Symbol" w:cs="Times New Roman"/>
          <w:b/>
          <w:bCs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iš Kėdainių;</w:t>
      </w:r>
    </w:p>
    <w:p w14:paraId="4CBD162D" w14:textId="77777777" w:rsidR="00DC583E" w:rsidRDefault="00DC583E" w:rsidP="00DC583E">
      <w:pPr>
        <w:tabs>
          <w:tab w:val="left" w:pos="0"/>
          <w:tab w:val="left" w:pos="180"/>
        </w:tabs>
        <w:ind w:left="525" w:right="-33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56-uoju </w:t>
      </w:r>
      <w:r w:rsidRPr="000E7750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Kėdainiai–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Devynduoniai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per Surviliškį“:</w:t>
      </w:r>
    </w:p>
    <w:p w14:paraId="0D088F12" w14:textId="6F25CB1D" w:rsidR="00DC583E" w:rsidRDefault="00DC583E" w:rsidP="00DC583E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Darbo dienomis 6.00 val. iš Surviliškio į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Devynduonius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6.25 val. iš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Devynduonių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į Kėdainius</w:t>
      </w:r>
      <w:r w:rsidR="00D704B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A229CF2" w14:textId="2422BEA2" w:rsidR="00DC583E" w:rsidRDefault="00607210" w:rsidP="00DC583E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Trečiadienį</w:t>
      </w:r>
      <w:r w:rsidR="00DC583E">
        <w:rPr>
          <w:rFonts w:ascii="Times New Roman" w:hAnsi="Times New Roman" w:cs="Times New Roman"/>
          <w:sz w:val="22"/>
          <w:szCs w:val="22"/>
        </w:rPr>
        <w:t xml:space="preserve"> </w:t>
      </w:r>
      <w:r w:rsidR="00DC583E">
        <w:rPr>
          <w:rFonts w:ascii="Times New Roman" w:hAnsi="Times New Roman" w:cs="Times New Roman"/>
          <w:color w:val="000000"/>
          <w:sz w:val="22"/>
          <w:szCs w:val="22"/>
        </w:rPr>
        <w:t xml:space="preserve">15.10 val. iš Kėdainių iki </w:t>
      </w:r>
      <w:proofErr w:type="spellStart"/>
      <w:r w:rsidR="00DC583E">
        <w:rPr>
          <w:rFonts w:ascii="Times New Roman" w:hAnsi="Times New Roman" w:cs="Times New Roman"/>
          <w:color w:val="000000"/>
          <w:sz w:val="22"/>
          <w:szCs w:val="22"/>
        </w:rPr>
        <w:t>Devynduonių</w:t>
      </w:r>
      <w:proofErr w:type="spellEnd"/>
      <w:r w:rsidR="00D704B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CEBE747" w14:textId="3F36A566" w:rsidR="00DC583E" w:rsidRDefault="00DC583E" w:rsidP="00DC583E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Antradienį, trečiadienį ir ketvirtadienį 17.30 val. iš Kėdainių iki Miegėnų</w:t>
      </w:r>
      <w:r w:rsidR="00D704B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1144FE8" w14:textId="2ABE409B" w:rsidR="00DC583E" w:rsidRDefault="00DC583E" w:rsidP="00DC583E">
      <w:pPr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Penktadienį 17.30 val. iš Kėdainių iki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Devynduonių</w:t>
      </w:r>
      <w:proofErr w:type="spellEnd"/>
      <w:r w:rsidR="00D704B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107C19F" w14:textId="36B323C9" w:rsidR="00DC583E" w:rsidRDefault="00DC583E" w:rsidP="00DC583E">
      <w:pPr>
        <w:tabs>
          <w:tab w:val="left" w:pos="0"/>
          <w:tab w:val="left" w:pos="180"/>
        </w:tabs>
        <w:ind w:left="540" w:right="-8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Surviliškis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iš Kėdainių 9.20 val. ir 12.15 val. darbo dienomis</w:t>
      </w:r>
      <w:r w:rsidR="00D704BE">
        <w:rPr>
          <w:rFonts w:ascii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433CE26" w14:textId="1C2C2825" w:rsidR="00DC583E" w:rsidRDefault="00DC583E" w:rsidP="00DC583E">
      <w:pPr>
        <w:tabs>
          <w:tab w:val="left" w:pos="0"/>
          <w:tab w:val="left" w:pos="180"/>
        </w:tabs>
        <w:ind w:left="540" w:right="-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58-uoju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Lipliūnai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4C7F0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nevažiuos;</w:t>
      </w:r>
    </w:p>
    <w:p w14:paraId="027873DB" w14:textId="45266C91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60-uoju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„Kėdainiai–Krakės per Josvainius“ </w:t>
      </w:r>
      <w:r w:rsidR="00607210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6.22 val. ir 14.12 val.;</w:t>
      </w:r>
    </w:p>
    <w:p w14:paraId="62014956" w14:textId="22D28B12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61-uoju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„Kėdainiai–Pašušvys“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07210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7.44 val. ir 15.00 val.;</w:t>
      </w:r>
    </w:p>
    <w:p w14:paraId="67BCF0C5" w14:textId="45312154" w:rsidR="00DC583E" w:rsidRPr="00607210" w:rsidRDefault="00DC583E" w:rsidP="00607210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62-uoju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„Kėdainiai–Labūnava“</w:t>
      </w:r>
      <w:r w:rsidR="006072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05971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arbo dienomis 6.00 val. </w:t>
      </w:r>
      <w:r w:rsidR="00607210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per Vilainius</w:t>
      </w:r>
      <w:r w:rsidR="00607210">
        <w:rPr>
          <w:rFonts w:ascii="Times New Roman" w:hAnsi="Times New Roman" w:cs="Times New Roman"/>
          <w:sz w:val="22"/>
          <w:szCs w:val="22"/>
        </w:rPr>
        <w:t xml:space="preserve">) </w:t>
      </w:r>
      <w:r w:rsidRPr="00607210">
        <w:rPr>
          <w:rFonts w:ascii="Times New Roman" w:hAnsi="Times New Roman" w:cs="Times New Roman"/>
          <w:sz w:val="22"/>
          <w:szCs w:val="22"/>
        </w:rPr>
        <w:t>7.42 val.; 12.48 val. (per Vilainius)</w:t>
      </w:r>
      <w:r w:rsidR="00567CC8">
        <w:rPr>
          <w:rFonts w:ascii="Times New Roman" w:hAnsi="Times New Roman" w:cs="Times New Roman"/>
          <w:sz w:val="22"/>
          <w:szCs w:val="22"/>
        </w:rPr>
        <w:t>,</w:t>
      </w:r>
      <w:r w:rsidRPr="00607210">
        <w:rPr>
          <w:rFonts w:ascii="Times New Roman" w:hAnsi="Times New Roman" w:cs="Times New Roman"/>
          <w:sz w:val="22"/>
          <w:szCs w:val="22"/>
        </w:rPr>
        <w:t xml:space="preserve"> </w:t>
      </w:r>
      <w:r w:rsidRPr="00607210">
        <w:rPr>
          <w:rFonts w:ascii="Times New Roman" w:hAnsi="Times New Roman" w:cs="Times New Roman"/>
          <w:color w:val="000000"/>
          <w:sz w:val="22"/>
          <w:szCs w:val="22"/>
        </w:rPr>
        <w:t>15.05</w:t>
      </w:r>
      <w:r w:rsidRPr="00607210">
        <w:rPr>
          <w:rFonts w:ascii="Times New Roman" w:hAnsi="Times New Roman" w:cs="Times New Roman"/>
          <w:sz w:val="22"/>
          <w:szCs w:val="22"/>
        </w:rPr>
        <w:t xml:space="preserve"> val. ir 17.03 val. (per Vilainius); </w:t>
      </w:r>
    </w:p>
    <w:p w14:paraId="566DB432" w14:textId="62C87417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63-uoju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„Kėdainiai–Šėta per Lukšius“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trečiadien</w:t>
      </w:r>
      <w:r w:rsidR="00607210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7.20 val. iš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Beinaičių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ir 13.00 val. iš Kėdainių; </w:t>
      </w:r>
    </w:p>
    <w:p w14:paraId="49A6BAF4" w14:textId="6D65C8D3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64-uoju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„Kėdainiai–Daumantų kolektyviniai sodai“</w:t>
      </w:r>
      <w:r>
        <w:rPr>
          <w:rFonts w:ascii="Times New Roman" w:hAnsi="Times New Roman" w:cs="Times New Roman"/>
          <w:sz w:val="22"/>
          <w:szCs w:val="22"/>
        </w:rPr>
        <w:t xml:space="preserve"> pirmadien</w:t>
      </w:r>
      <w:r w:rsidR="00607210">
        <w:rPr>
          <w:rFonts w:ascii="Times New Roman" w:hAnsi="Times New Roman" w:cs="Times New Roman"/>
          <w:sz w:val="22"/>
          <w:szCs w:val="22"/>
        </w:rPr>
        <w:t>į ir</w:t>
      </w:r>
      <w:r>
        <w:rPr>
          <w:rFonts w:ascii="Times New Roman" w:hAnsi="Times New Roman" w:cs="Times New Roman"/>
          <w:sz w:val="22"/>
          <w:szCs w:val="22"/>
        </w:rPr>
        <w:t xml:space="preserve"> trečiadien</w:t>
      </w:r>
      <w:r w:rsidR="00607210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 xml:space="preserve"> 7.50 val.</w:t>
      </w:r>
      <w:r w:rsidR="004C7F0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11.40 val. ir 17.35 val.; </w:t>
      </w:r>
    </w:p>
    <w:p w14:paraId="1C5F05D9" w14:textId="10ABD5A6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65-uoju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„Kėdainiai–Šlapaberžė–Naujieji Lažai per Dotnuvą“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antradien</w:t>
      </w:r>
      <w:r w:rsidR="000C3AA3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>, ketvirtadien</w:t>
      </w:r>
      <w:r w:rsidR="000C3AA3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ir penktadien</w:t>
      </w:r>
      <w:r w:rsidR="000C3AA3">
        <w:rPr>
          <w:rFonts w:ascii="Times New Roman" w:hAnsi="Times New Roman" w:cs="Times New Roman"/>
          <w:color w:val="000000"/>
          <w:sz w:val="22"/>
          <w:szCs w:val="22"/>
        </w:rPr>
        <w:t>į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6.50 val. ir 15.05 val.</w:t>
      </w:r>
      <w:r w:rsidR="000E7750">
        <w:rPr>
          <w:rFonts w:ascii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4701C32" w14:textId="0CE1B301" w:rsidR="00DC583E" w:rsidRDefault="00607210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Trečiadienį</w:t>
      </w:r>
      <w:r w:rsidR="00DC583E">
        <w:rPr>
          <w:rFonts w:ascii="Times New Roman" w:hAnsi="Times New Roman" w:cs="Times New Roman"/>
          <w:sz w:val="22"/>
          <w:szCs w:val="22"/>
        </w:rPr>
        <w:t xml:space="preserve"> 6.28 val. ir 15.05 val. (užsuks į Naujuosius Lažus); </w:t>
      </w:r>
    </w:p>
    <w:p w14:paraId="5BF64CC8" w14:textId="77777777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65A-uoju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„Kėdainiai–Akademija“ </w:t>
      </w:r>
      <w:r>
        <w:rPr>
          <w:rFonts w:ascii="Times New Roman" w:hAnsi="Times New Roman" w:cs="Times New Roman"/>
          <w:sz w:val="22"/>
          <w:szCs w:val="22"/>
        </w:rPr>
        <w:t xml:space="preserve">darbo dienomis 6.43 val.;   </w:t>
      </w:r>
    </w:p>
    <w:p w14:paraId="2A8160FE" w14:textId="12DAD49D" w:rsidR="00607210" w:rsidRDefault="00DC583E" w:rsidP="00607210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67-uoju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„Kėdainiai–Ažytėnai per Dotnuvą, Krakes“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7210">
        <w:rPr>
          <w:rFonts w:ascii="Times New Roman" w:hAnsi="Times New Roman" w:cs="Times New Roman"/>
          <w:color w:val="000000"/>
          <w:sz w:val="22"/>
          <w:szCs w:val="22"/>
        </w:rPr>
        <w:t>antradienį, ketvirtadienį ir penktadienį 6.55 val. ir 14.10 val. iki Krakių. Darbo dienomis 17.10 val. iki Krakių</w:t>
      </w:r>
      <w:r w:rsidR="00D704BE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A2A5A1D" w14:textId="62FA3993" w:rsidR="00607210" w:rsidRDefault="00607210" w:rsidP="00607210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Trečiadienį 6.00 val. ir 14.10 val. iki Ažytėnų</w:t>
      </w:r>
      <w:r w:rsidR="00D704BE">
        <w:rPr>
          <w:rFonts w:ascii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33EB22F" w14:textId="78C06CA1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70-uoju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„Kėdainiai–Paliepiai“ </w:t>
      </w:r>
      <w:r w:rsidR="00607210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6.30 val. ir 14.05 val. iki Paliepių (neužsukant į Josvainius);</w:t>
      </w:r>
    </w:p>
    <w:p w14:paraId="67467390" w14:textId="1E1FCE8A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71-uoju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„Petkūnai–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Anciškis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Okainiai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–Truskava–Kėdainiai“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7210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6.00 val. ir 14.10 val.;</w:t>
      </w:r>
    </w:p>
    <w:p w14:paraId="14CC47E3" w14:textId="58301659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73-uoju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„Kėdainiai–Skaistgiriai“ </w:t>
      </w:r>
      <w:r w:rsidR="00607210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bCs/>
          <w:sz w:val="22"/>
          <w:szCs w:val="22"/>
        </w:rPr>
        <w:t xml:space="preserve"> 6.18 val. ir 15.00 val.</w:t>
      </w:r>
      <w:r w:rsidR="004C7F04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BEE8A81" w14:textId="7D2FEB42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74-uoju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Šventybrastis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7210">
        <w:rPr>
          <w:rFonts w:ascii="Times New Roman" w:hAnsi="Times New Roman" w:cs="Times New Roman"/>
          <w:sz w:val="22"/>
          <w:szCs w:val="22"/>
        </w:rPr>
        <w:t>trečiadienį</w:t>
      </w:r>
      <w:r>
        <w:rPr>
          <w:rFonts w:ascii="Times New Roman" w:hAnsi="Times New Roman" w:cs="Times New Roman"/>
          <w:sz w:val="22"/>
          <w:szCs w:val="22"/>
        </w:rPr>
        <w:t xml:space="preserve"> 6.04 val. ir 15.10 val.; </w:t>
      </w:r>
    </w:p>
    <w:p w14:paraId="09447C2A" w14:textId="77777777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„</w:t>
      </w:r>
      <w:r>
        <w:rPr>
          <w:rFonts w:ascii="Times New Roman" w:hAnsi="Times New Roman" w:cs="Times New Roman"/>
          <w:b/>
          <w:bCs/>
          <w:sz w:val="22"/>
          <w:szCs w:val="22"/>
        </w:rPr>
        <w:t>Kėdainiai–Tiskūnai“:</w:t>
      </w:r>
    </w:p>
    <w:p w14:paraId="235C1021" w14:textId="7DADAB8D" w:rsidR="00DC583E" w:rsidRPr="00913AD6" w:rsidRDefault="00DC583E" w:rsidP="00DC583E">
      <w:pPr>
        <w:numPr>
          <w:ilvl w:val="0"/>
          <w:numId w:val="5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6.44 </w:t>
      </w:r>
      <w:bookmarkStart w:id="0" w:name="_Hlk169772317"/>
      <w:r>
        <w:rPr>
          <w:rFonts w:ascii="Times New Roman" w:hAnsi="Times New Roman" w:cs="Times New Roman"/>
          <w:sz w:val="22"/>
          <w:szCs w:val="22"/>
        </w:rPr>
        <w:t xml:space="preserve">val. </w:t>
      </w:r>
      <w:bookmarkEnd w:id="0"/>
      <w:r>
        <w:rPr>
          <w:rFonts w:ascii="Times New Roman" w:hAnsi="Times New Roman" w:cs="Times New Roman"/>
          <w:sz w:val="22"/>
          <w:szCs w:val="22"/>
        </w:rPr>
        <w:t>antradienį, ketvirtadienį</w:t>
      </w:r>
      <w:r w:rsidR="000C3AA3">
        <w:rPr>
          <w:rFonts w:ascii="Times New Roman" w:hAnsi="Times New Roman" w:cs="Times New Roman"/>
          <w:sz w:val="22"/>
          <w:szCs w:val="22"/>
        </w:rPr>
        <w:t xml:space="preserve"> ir </w:t>
      </w:r>
      <w:r>
        <w:rPr>
          <w:rFonts w:ascii="Times New Roman" w:hAnsi="Times New Roman" w:cs="Times New Roman"/>
          <w:sz w:val="22"/>
          <w:szCs w:val="22"/>
        </w:rPr>
        <w:t>penktadien</w:t>
      </w:r>
      <w:r w:rsidR="000C3AA3">
        <w:rPr>
          <w:rFonts w:ascii="Times New Roman" w:hAnsi="Times New Roman" w:cs="Times New Roman"/>
          <w:sz w:val="22"/>
          <w:szCs w:val="22"/>
        </w:rPr>
        <w:t>į</w:t>
      </w:r>
      <w:r w:rsidR="004C7F04">
        <w:rPr>
          <w:rFonts w:ascii="Times New Roman" w:hAnsi="Times New Roman" w:cs="Times New Roman"/>
          <w:sz w:val="22"/>
          <w:szCs w:val="22"/>
        </w:rPr>
        <w:t>;</w:t>
      </w:r>
    </w:p>
    <w:p w14:paraId="1DE396A9" w14:textId="0045AFE2" w:rsidR="00DC583E" w:rsidRPr="00913AD6" w:rsidRDefault="00DC583E" w:rsidP="00DC583E">
      <w:pPr>
        <w:numPr>
          <w:ilvl w:val="0"/>
          <w:numId w:val="5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13.10 val. visomis dienomis</w:t>
      </w:r>
      <w:r w:rsidR="004C7F04">
        <w:rPr>
          <w:rFonts w:ascii="Times New Roman" w:hAnsi="Times New Roman" w:cs="Times New Roman"/>
          <w:sz w:val="22"/>
          <w:szCs w:val="22"/>
        </w:rPr>
        <w:t>;</w:t>
      </w:r>
    </w:p>
    <w:p w14:paraId="3F178E9D" w14:textId="0C792E8C" w:rsidR="00DC583E" w:rsidRPr="00913AD6" w:rsidRDefault="00DC583E" w:rsidP="00DC583E">
      <w:pPr>
        <w:numPr>
          <w:ilvl w:val="0"/>
          <w:numId w:val="5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15.10</w:t>
      </w:r>
      <w:r w:rsidR="000C3A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val. antradien</w:t>
      </w:r>
      <w:r w:rsidR="000C3AA3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>, ketvirtadien</w:t>
      </w:r>
      <w:r w:rsidR="000C3AA3">
        <w:rPr>
          <w:rFonts w:ascii="Times New Roman" w:hAnsi="Times New Roman" w:cs="Times New Roman"/>
          <w:sz w:val="22"/>
          <w:szCs w:val="22"/>
        </w:rPr>
        <w:t>į</w:t>
      </w:r>
      <w:r>
        <w:rPr>
          <w:rFonts w:ascii="Times New Roman" w:hAnsi="Times New Roman" w:cs="Times New Roman"/>
          <w:sz w:val="22"/>
          <w:szCs w:val="22"/>
        </w:rPr>
        <w:t>, penktadien</w:t>
      </w:r>
      <w:r w:rsidR="000C3AA3">
        <w:rPr>
          <w:rFonts w:ascii="Times New Roman" w:hAnsi="Times New Roman" w:cs="Times New Roman"/>
          <w:sz w:val="22"/>
          <w:szCs w:val="22"/>
        </w:rPr>
        <w:t>į</w:t>
      </w:r>
      <w:r w:rsidR="004C7F04">
        <w:rPr>
          <w:rFonts w:ascii="Times New Roman" w:hAnsi="Times New Roman" w:cs="Times New Roman"/>
          <w:sz w:val="22"/>
          <w:szCs w:val="22"/>
        </w:rPr>
        <w:t>;</w:t>
      </w:r>
    </w:p>
    <w:p w14:paraId="05C6DFE0" w14:textId="09F49AEA" w:rsidR="00DC583E" w:rsidRPr="00913AD6" w:rsidRDefault="00DC583E" w:rsidP="00DC583E">
      <w:pPr>
        <w:numPr>
          <w:ilvl w:val="0"/>
          <w:numId w:val="5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13AD6">
        <w:rPr>
          <w:rFonts w:ascii="Times New Roman" w:hAnsi="Times New Roman" w:cs="Times New Roman"/>
          <w:sz w:val="22"/>
          <w:szCs w:val="22"/>
        </w:rPr>
        <w:t>17.10</w:t>
      </w:r>
      <w:r>
        <w:rPr>
          <w:rFonts w:ascii="Times New Roman" w:hAnsi="Times New Roman" w:cs="Times New Roman"/>
          <w:sz w:val="22"/>
          <w:szCs w:val="22"/>
        </w:rPr>
        <w:t xml:space="preserve"> val. visomis dienomis</w:t>
      </w:r>
      <w:r w:rsidR="004C7F04">
        <w:rPr>
          <w:rFonts w:ascii="Times New Roman" w:hAnsi="Times New Roman" w:cs="Times New Roman"/>
          <w:sz w:val="22"/>
          <w:szCs w:val="22"/>
        </w:rPr>
        <w:t>;</w:t>
      </w:r>
    </w:p>
    <w:p w14:paraId="398748C0" w14:textId="6209955B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75-uoju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Saviečiai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 xml:space="preserve">  nevažiuos</w:t>
      </w:r>
      <w:r w:rsidR="004C7F04">
        <w:rPr>
          <w:rFonts w:ascii="Times New Roman" w:hAnsi="Times New Roman" w:cs="Times New Roman"/>
          <w:sz w:val="22"/>
          <w:szCs w:val="22"/>
        </w:rPr>
        <w:t>;</w:t>
      </w:r>
    </w:p>
    <w:p w14:paraId="15FEC651" w14:textId="21906DB6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76-uoju </w:t>
      </w:r>
      <w:r>
        <w:rPr>
          <w:rFonts w:ascii="Times New Roman" w:hAnsi="Times New Roman" w:cs="Times New Roman"/>
          <w:b/>
          <w:bCs/>
          <w:sz w:val="22"/>
          <w:szCs w:val="22"/>
        </w:rPr>
        <w:t>„Kėdainiai–Pašiliai“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5971">
        <w:rPr>
          <w:rFonts w:ascii="Times New Roman" w:hAnsi="Times New Roman" w:cs="Times New Roman"/>
          <w:sz w:val="22"/>
          <w:szCs w:val="22"/>
        </w:rPr>
        <w:t>d</w:t>
      </w:r>
      <w:r w:rsidR="00607210">
        <w:rPr>
          <w:rFonts w:ascii="Times New Roman" w:hAnsi="Times New Roman" w:cs="Times New Roman"/>
          <w:sz w:val="22"/>
          <w:szCs w:val="22"/>
        </w:rPr>
        <w:t>arbo</w:t>
      </w:r>
      <w:r>
        <w:rPr>
          <w:rFonts w:ascii="Times New Roman" w:hAnsi="Times New Roman" w:cs="Times New Roman"/>
          <w:sz w:val="22"/>
          <w:szCs w:val="22"/>
        </w:rPr>
        <w:t xml:space="preserve"> dienomis 9.00 val. ir 10.43 val. (pietiniu apvažiavimu)</w:t>
      </w:r>
      <w:r w:rsidR="00D704BE">
        <w:rPr>
          <w:rFonts w:ascii="Times New Roman" w:hAnsi="Times New Roman" w:cs="Times New Roman"/>
          <w:sz w:val="22"/>
          <w:szCs w:val="22"/>
        </w:rPr>
        <w:t>;</w:t>
      </w:r>
    </w:p>
    <w:p w14:paraId="5FEB9D5F" w14:textId="34065ACC" w:rsidR="00605971" w:rsidRDefault="00605971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77-uoju </w:t>
      </w:r>
      <w:r w:rsidRPr="00605971">
        <w:rPr>
          <w:rFonts w:ascii="Times New Roman" w:hAnsi="Times New Roman" w:cs="Times New Roman"/>
          <w:b/>
          <w:bCs/>
          <w:sz w:val="22"/>
          <w:szCs w:val="22"/>
        </w:rPr>
        <w:t xml:space="preserve">„Kėdainiai – </w:t>
      </w:r>
      <w:proofErr w:type="spellStart"/>
      <w:r w:rsidRPr="00605971">
        <w:rPr>
          <w:rFonts w:ascii="Times New Roman" w:hAnsi="Times New Roman" w:cs="Times New Roman"/>
          <w:b/>
          <w:bCs/>
          <w:sz w:val="22"/>
          <w:szCs w:val="22"/>
        </w:rPr>
        <w:t>Apytalaukis</w:t>
      </w:r>
      <w:proofErr w:type="spellEnd"/>
      <w:r w:rsidRPr="00605971">
        <w:rPr>
          <w:rFonts w:ascii="Times New Roman" w:hAnsi="Times New Roman" w:cs="Times New Roman"/>
          <w:b/>
          <w:bCs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 xml:space="preserve"> darbo dienomis 8.30 val.</w:t>
      </w:r>
    </w:p>
    <w:p w14:paraId="6A0ADFB9" w14:textId="77777777" w:rsidR="00DC583E" w:rsidRDefault="00DC583E" w:rsidP="00DC583E">
      <w:pPr>
        <w:tabs>
          <w:tab w:val="left" w:pos="0"/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E35B54B" w14:textId="77777777" w:rsidR="00DC583E" w:rsidRPr="00DC583E" w:rsidRDefault="00DC583E" w:rsidP="00DC583E">
      <w:pPr>
        <w:tabs>
          <w:tab w:val="left" w:pos="0"/>
        </w:tabs>
        <w:ind w:right="-28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Miesto autobusas Nr. 1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„Autobusų stotis – Kuro tiekimo bazė“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583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neužsuks į stotelę „Užuovėja“ 6.54 val. </w:t>
      </w:r>
    </w:p>
    <w:p w14:paraId="6E1619A7" w14:textId="49839A2B" w:rsidR="00C3655E" w:rsidRPr="000C3AA3" w:rsidRDefault="00AE01D7" w:rsidP="000C3AA3">
      <w:pPr>
        <w:tabs>
          <w:tab w:val="left" w:pos="851"/>
        </w:tabs>
        <w:ind w:left="567" w:right="-285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ab/>
      </w:r>
    </w:p>
    <w:sectPr w:rsidR="00C3655E" w:rsidRPr="000C3AA3" w:rsidSect="00FD2A27">
      <w:pgSz w:w="11906" w:h="16838"/>
      <w:pgMar w:top="851" w:right="1106" w:bottom="817" w:left="77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6580848"/>
    <w:multiLevelType w:val="hybridMultilevel"/>
    <w:tmpl w:val="6D804D6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30905FE"/>
    <w:multiLevelType w:val="hybridMultilevel"/>
    <w:tmpl w:val="0B96D8F0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6E5B67E8"/>
    <w:multiLevelType w:val="hybridMultilevel"/>
    <w:tmpl w:val="DFE29B6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57441799">
    <w:abstractNumId w:val="0"/>
  </w:num>
  <w:num w:numId="2" w16cid:durableId="360057019">
    <w:abstractNumId w:val="1"/>
  </w:num>
  <w:num w:numId="3" w16cid:durableId="730345203">
    <w:abstractNumId w:val="4"/>
  </w:num>
  <w:num w:numId="4" w16cid:durableId="1020551934">
    <w:abstractNumId w:val="2"/>
  </w:num>
  <w:num w:numId="5" w16cid:durableId="91351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BC"/>
    <w:rsid w:val="000B281D"/>
    <w:rsid w:val="000C3AA3"/>
    <w:rsid w:val="000E7750"/>
    <w:rsid w:val="00116D53"/>
    <w:rsid w:val="001477BC"/>
    <w:rsid w:val="00171489"/>
    <w:rsid w:val="00171BFB"/>
    <w:rsid w:val="001A78D6"/>
    <w:rsid w:val="001E200A"/>
    <w:rsid w:val="002639CA"/>
    <w:rsid w:val="00394F56"/>
    <w:rsid w:val="004C7F04"/>
    <w:rsid w:val="004E407C"/>
    <w:rsid w:val="004E6805"/>
    <w:rsid w:val="00524D64"/>
    <w:rsid w:val="005415DD"/>
    <w:rsid w:val="00567CC8"/>
    <w:rsid w:val="00573E62"/>
    <w:rsid w:val="00594BDA"/>
    <w:rsid w:val="005D79A7"/>
    <w:rsid w:val="006002F8"/>
    <w:rsid w:val="00605971"/>
    <w:rsid w:val="00607210"/>
    <w:rsid w:val="00704A5D"/>
    <w:rsid w:val="00712584"/>
    <w:rsid w:val="00805C59"/>
    <w:rsid w:val="00880AF3"/>
    <w:rsid w:val="00946749"/>
    <w:rsid w:val="00A577E0"/>
    <w:rsid w:val="00AE01D7"/>
    <w:rsid w:val="00B8587D"/>
    <w:rsid w:val="00BE6FC4"/>
    <w:rsid w:val="00C33791"/>
    <w:rsid w:val="00C3655E"/>
    <w:rsid w:val="00CA0B72"/>
    <w:rsid w:val="00CA27B0"/>
    <w:rsid w:val="00CB1A60"/>
    <w:rsid w:val="00D30BBC"/>
    <w:rsid w:val="00D704BE"/>
    <w:rsid w:val="00DC583E"/>
    <w:rsid w:val="00F04998"/>
    <w:rsid w:val="00F11661"/>
    <w:rsid w:val="00F56151"/>
    <w:rsid w:val="00F67FA7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C80ABA"/>
  <w15:chartTrackingRefBased/>
  <w15:docId w15:val="{22E419B1-E5CA-4355-9FE2-0865CC8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 w:cs="TimesLT"/>
      <w:sz w:val="24"/>
      <w:lang w:eastAsia="ar-SA"/>
    </w:rPr>
  </w:style>
  <w:style w:type="paragraph" w:styleId="Antrat1">
    <w:name w:val="heading 1"/>
    <w:basedOn w:val="Antrat11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Antrat2">
    <w:name w:val="heading 2"/>
    <w:basedOn w:val="Antrat11"/>
    <w:next w:val="Pagrindinisteksta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Antrat3">
    <w:name w:val="heading 3"/>
    <w:basedOn w:val="Antrat11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</w:style>
  <w:style w:type="character" w:customStyle="1" w:styleId="WW-DefaultParagraphFont">
    <w:name w:val="WW-Default Paragraph Font"/>
  </w:style>
  <w:style w:type="character" w:customStyle="1" w:styleId="Numeravimosimboliai">
    <w:name w:val="Numeravimo simboliai"/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WW-Numeravimosimboliai1111111111111111111111111111">
    <w:name w:val="WW-Numeravimo simboliai1111111111111111111111111111"/>
  </w:style>
  <w:style w:type="character" w:customStyle="1" w:styleId="WW-Numeravimosimboliai11111111111111111111111111111">
    <w:name w:val="WW-Numeravimo simboliai11111111111111111111111111111"/>
  </w:style>
  <w:style w:type="character" w:customStyle="1" w:styleId="WW-Numeravimosimboliai111111111111111111111111111111">
    <w:name w:val="WW-Numeravimo simboliai111111111111111111111111111111"/>
  </w:style>
  <w:style w:type="character" w:customStyle="1" w:styleId="WW-Numeravimosimboliai1111111111111111111111111111111">
    <w:name w:val="WW-Numeravimo simboliai1111111111111111111111111111111"/>
  </w:style>
  <w:style w:type="character" w:customStyle="1" w:styleId="WW-Numeravimosimboliai11111111111111111111111111111111">
    <w:name w:val="WW-Numeravimo simboliai11111111111111111111111111111111"/>
  </w:style>
  <w:style w:type="character" w:customStyle="1" w:styleId="WW-Numeravimosimboliai111111111111111111111111111111111">
    <w:name w:val="WW-Numeravimo simboliai111111111111111111111111111111111"/>
  </w:style>
  <w:style w:type="character" w:customStyle="1" w:styleId="WW-Numeravimosimboliai1111111111111111111111111111111111">
    <w:name w:val="WW-Numeravimo simboliai1111111111111111111111111111111111"/>
  </w:style>
  <w:style w:type="character" w:customStyle="1" w:styleId="WW-Numeravimosimboliai11111111111111111111111111111111111">
    <w:name w:val="WW-Numeravimo simboliai11111111111111111111111111111111111"/>
  </w:style>
  <w:style w:type="character" w:customStyle="1" w:styleId="WW-Numeravimosimboliai111111111111111111111111111111111111">
    <w:name w:val="WW-Numeravimo simboliai111111111111111111111111111111111111"/>
  </w:style>
  <w:style w:type="character" w:customStyle="1" w:styleId="WW-Numeravimosimboliai1111111111111111111111111111111111111">
    <w:name w:val="WW-Numeravimo simboliai1111111111111111111111111111111111111"/>
  </w:style>
  <w:style w:type="character" w:customStyle="1" w:styleId="WW-Numeravimosimboliai11111111111111111111111111111111111111">
    <w:name w:val="WW-Numeravimo simboliai11111111111111111111111111111111111111"/>
  </w:style>
  <w:style w:type="character" w:customStyle="1" w:styleId="WW-Numeravimosimboliai111111111111111111111111111111111111111">
    <w:name w:val="WW-Numeravimo simboliai111111111111111111111111111111111111111"/>
  </w:style>
  <w:style w:type="character" w:customStyle="1" w:styleId="WW-Numeravimosimboliai1111111111111111111111111111111111111111">
    <w:name w:val="WW-Numeravimo simboliai1111111111111111111111111111111111111111"/>
  </w:style>
  <w:style w:type="character" w:customStyle="1" w:styleId="WW-Numeravimosimboliai11111111111111111111111111111111111111111">
    <w:name w:val="WW-Numeravimo simboliai11111111111111111111111111111111111111111"/>
  </w:style>
  <w:style w:type="character" w:customStyle="1" w:styleId="WW-Numeravimosimboliai111111111111111111111111111111111111111111">
    <w:name w:val="WW-Numeravimo simboliai111111111111111111111111111111111111111111"/>
  </w:style>
  <w:style w:type="character" w:customStyle="1" w:styleId="WW-Numeravimosimboliai1111111111111111111111111111111111111111111">
    <w:name w:val="WW-Numeravimo simboliai1111111111111111111111111111111111111111111"/>
  </w:style>
  <w:style w:type="character" w:customStyle="1" w:styleId="WW-Numeravimosimboliai11111111111111111111111111111111111111111111">
    <w:name w:val="WW-Numeravimo simboliai11111111111111111111111111111111111111111111"/>
  </w:style>
  <w:style w:type="character" w:customStyle="1" w:styleId="WW-Numeravimosimboliai111111111111111111111111111111111111111111111">
    <w:name w:val="WW-Numeravimo simboliai111111111111111111111111111111111111111111111"/>
  </w:style>
  <w:style w:type="character" w:customStyle="1" w:styleId="WW-Numeravimosimboliai1111111111111111111111111111111111111111111111">
    <w:name w:val="WW-Numeravimo simboliai1111111111111111111111111111111111111111111111"/>
  </w:style>
  <w:style w:type="character" w:customStyle="1" w:styleId="WW-Numeravimosimboliai11111111111111111111111111111111111111111111111">
    <w:name w:val="WW-Numeravimo simboliai11111111111111111111111111111111111111111111111"/>
  </w:style>
  <w:style w:type="character" w:customStyle="1" w:styleId="WW-Numeravimosimboliai111111111111111111111111111111111111111111111111">
    <w:name w:val="WW-Numeravimo simboliai111111111111111111111111111111111111111111111111"/>
  </w:style>
  <w:style w:type="character" w:customStyle="1" w:styleId="WW-Numeravimosimboliai1111111111111111111111111111111111111111111111111">
    <w:name w:val="WW-Numeravimo simboliai1111111111111111111111111111111111111111111111111"/>
  </w:style>
  <w:style w:type="character" w:customStyle="1" w:styleId="WW-Numeravimosimboliai11111111111111111111111111111111111111111111111111">
    <w:name w:val="WW-Numeravimo simboliai11111111111111111111111111111111111111111111111111"/>
  </w:style>
  <w:style w:type="character" w:customStyle="1" w:styleId="WW-Numeravimosimboliai111111111111111111111111111111111111111111111111111">
    <w:name w:val="WW-Numeravimo simboliai111111111111111111111111111111111111111111111111111"/>
  </w:style>
  <w:style w:type="character" w:customStyle="1" w:styleId="WW-Numeravimosimboliai1111111111111111111111111111111111111111111111111111">
    <w:name w:val="WW-Numeravimo simboliai1111111111111111111111111111111111111111111111111111"/>
  </w:style>
  <w:style w:type="character" w:customStyle="1" w:styleId="WW-Numeravimosimboliai11111111111111111111111111111111111111111111111111111">
    <w:name w:val="WW-Numeravimo simboliai11111111111111111111111111111111111111111111111111111"/>
  </w:style>
  <w:style w:type="character" w:customStyle="1" w:styleId="WW-Numeravimosimboliai111111111111111111111111111111111111111111111111111111">
    <w:name w:val="WW-Numeravimo simboliai111111111111111111111111111111111111111111111111111111"/>
  </w:style>
  <w:style w:type="character" w:customStyle="1" w:styleId="WW-Numeravimosimboliai1111111111111111111111111111111111111111111111111111111">
    <w:name w:val="WW-Numeravimo simboliai1111111111111111111111111111111111111111111111111111111"/>
  </w:style>
  <w:style w:type="character" w:customStyle="1" w:styleId="WW-Numeravimosimboliai11111111111111111111111111111111111111111111111111111111">
    <w:name w:val="WW-Numeravimo simboliai11111111111111111111111111111111111111111111111111111111"/>
  </w:style>
  <w:style w:type="character" w:customStyle="1" w:styleId="WW-Numeravimosimboliai111111111111111111111111111111111111111111111111111111111">
    <w:name w:val="WW-Numeravimo simboliai111111111111111111111111111111111111111111111111111111111"/>
  </w:style>
  <w:style w:type="character" w:customStyle="1" w:styleId="WW-Numeravimosimboliai1111111111111111111111111111111111111111111111111111111111">
    <w:name w:val="WW-Numeravimo simboliai1111111111111111111111111111111111111111111111111111111111"/>
  </w:style>
  <w:style w:type="character" w:customStyle="1" w:styleId="WW-Numeravimosimboliai11111111111111111111111111111111111111111111111111111111111">
    <w:name w:val="WW-Numeravimo simboliai11111111111111111111111111111111111111111111111111111111111"/>
  </w:style>
  <w:style w:type="character" w:customStyle="1" w:styleId="WW-Numeravimosimboliai111111111111111111111111111111111111111111111111111111111111">
    <w:name w:val="WW-Numeravimo simboliai111111111111111111111111111111111111111111111111111111111111"/>
  </w:style>
  <w:style w:type="character" w:customStyle="1" w:styleId="WW-Numeravimosimboliai1111111111111111111111111111111111111111111111111111111111111">
    <w:name w:val="WW-Numeravimo simboliai1111111111111111111111111111111111111111111111111111111111111"/>
  </w:style>
  <w:style w:type="character" w:customStyle="1" w:styleId="WW-Numeravimosimboliai11111111111111111111111111111111111111111111111111111111111111">
    <w:name w:val="WW-Numeravimo simboliai11111111111111111111111111111111111111111111111111111111111111"/>
  </w:style>
  <w:style w:type="character" w:customStyle="1" w:styleId="WW-Numeravimosimboliai111111111111111111111111111111111111111111111111111111111111111">
    <w:name w:val="WW-Numeravimo simboliai111111111111111111111111111111111111111111111111111111111111111"/>
  </w:style>
  <w:style w:type="character" w:customStyle="1" w:styleId="WW-Numeravimosimboliai1111111111111111111111111111111111111111111111111111111111111111">
    <w:name w:val="WW-Numeravimo simboliai1111111111111111111111111111111111111111111111111111111111111111"/>
  </w:style>
  <w:style w:type="character" w:customStyle="1" w:styleId="WW-Numeravimosimboliai11111111111111111111111111111111111111111111111111111111111111111">
    <w:name w:val="WW-Numeravimo simboliai11111111111111111111111111111111111111111111111111111111111111111"/>
  </w:style>
  <w:style w:type="character" w:customStyle="1" w:styleId="WW-Numeravimosimboliai111111111111111111111111111111111111111111111111111111111111111111">
    <w:name w:val="WW-Numeravimo simboliai111111111111111111111111111111111111111111111111111111111111111111"/>
  </w:style>
  <w:style w:type="character" w:customStyle="1" w:styleId="WW-Numeravimosimboliai1111111111111111111111111111111111111111111111111111111111111111111">
    <w:name w:val="WW-Numeravimo simboliai1111111111111111111111111111111111111111111111111111111111111111111"/>
  </w:style>
  <w:style w:type="character" w:customStyle="1" w:styleId="WW-Numeravimosimboliai11111111111111111111111111111111111111111111111111111111111111111111">
    <w:name w:val="WW-Numeravimo simboliai11111111111111111111111111111111111111111111111111111111111111111111"/>
  </w:style>
  <w:style w:type="character" w:customStyle="1" w:styleId="WW-Numeravimosimboliai111111111111111111111111111111111111111111111111111111111111111111111">
    <w:name w:val="WW-Numeravimo simboliai111111111111111111111111111111111111111111111111111111111111111111111"/>
  </w:style>
  <w:style w:type="character" w:customStyle="1" w:styleId="WW-Numeravimosimboliai1111111111111111111111111111111111111111111111111111111111111111111111">
    <w:name w:val="WW-Numeravimo simboliai1111111111111111111111111111111111111111111111111111111111111111111111"/>
  </w:style>
  <w:style w:type="character" w:customStyle="1" w:styleId="WW-Numeravimosimboliai11111111111111111111111111111111111111111111111111111111111111111111111">
    <w:name w:val="WW-Numeravimo simboliai11111111111111111111111111111111111111111111111111111111111111111111111"/>
  </w:style>
  <w:style w:type="character" w:customStyle="1" w:styleId="WW-Numeravimosimboliai111111111111111111111111111111111111111111111111111111111111111111111111">
    <w:name w:val="WW-Numeravimo simboliai111111111111111111111111111111111111111111111111111111111111111111111111"/>
  </w:style>
  <w:style w:type="character" w:customStyle="1" w:styleId="WW-Numeravimosimboliai1111111111111111111111111111111111111111111111111111111111111111111111111">
    <w:name w:val="WW-Numeravimo simboliai1111111111111111111111111111111111111111111111111111111111111111111111111"/>
  </w:style>
  <w:style w:type="character" w:customStyle="1" w:styleId="WW-Numeravimosimboliai11111111111111111111111111111111111111111111111111111111111111111111111111">
    <w:name w:val="WW-Numeravimo simboliai11111111111111111111111111111111111111111111111111111111111111111111111111"/>
  </w:style>
  <w:style w:type="character" w:customStyle="1" w:styleId="WW-Numeravimosimboliai111111111111111111111111111111111111111111111111111111111111111111111111111">
    <w:name w:val="WW-Numeravimo simboliai111111111111111111111111111111111111111111111111111111111111111111111111111"/>
  </w:style>
  <w:style w:type="character" w:customStyle="1" w:styleId="WW-Numeravimosimboliai1111111111111111111111111111111111111111111111111111111111111111111111111111">
    <w:name w:val="WW-Numeravimo simboliai1111111111111111111111111111111111111111111111111111111111111111111111111111"/>
  </w:style>
  <w:style w:type="character" w:customStyle="1" w:styleId="WW-Numeravimosimboliai11111111111111111111111111111111111111111111111111111111111111111111111111111">
    <w:name w:val="WW-Numeravimo simboliai11111111111111111111111111111111111111111111111111111111111111111111111111111"/>
  </w:style>
  <w:style w:type="character" w:customStyle="1" w:styleId="WW-Numeravimosimboliai111111111111111111111111111111111111111111111111111111111111111111111111111111">
    <w:name w:val="WW-Numeravimo simboliai111111111111111111111111111111111111111111111111111111111111111111111111111111"/>
  </w:style>
  <w:style w:type="character" w:customStyle="1" w:styleId="WW-Numeravimosimboliai1111111111111111111111111111111111111111111111111111111111111111111111111111111">
    <w:name w:val="WW-Numeravimo simboliai1111111111111111111111111111111111111111111111111111111111111111111111111111111"/>
  </w:style>
  <w:style w:type="character" w:customStyle="1" w:styleId="WW-Numeravimosimboliai11111111111111111111111111111111111111111111111111111111111111111111111111111111">
    <w:name w:val="WW-Numeravimo simboliai11111111111111111111111111111111111111111111111111111111111111111111111111111111"/>
  </w:style>
  <w:style w:type="character" w:customStyle="1" w:styleId="WW-Numeravimosimboliai111111111111111111111111111111111111111111111111111111111111111111111111111111111">
    <w:name w:val="WW-Numeravimo simboliai111111111111111111111111111111111111111111111111111111111111111111111111111111111"/>
  </w:style>
  <w:style w:type="character" w:customStyle="1" w:styleId="WW-Numeravimosimboliai1111111111111111111111111111111111111111111111111111111111111111111111111111111111">
    <w:name w:val="WW-Numeravimo simboliai1111111111111111111111111111111111111111111111111111111111111111111111111111111111"/>
  </w:style>
  <w:style w:type="character" w:customStyle="1" w:styleId="WW-Numeravimosimboliai11111111111111111111111111111111111111111111111111111111111111111111111111111111111">
    <w:name w:val="WW-Numeravimo simboliai11111111111111111111111111111111111111111111111111111111111111111111111111111111111"/>
  </w:style>
  <w:style w:type="character" w:customStyle="1" w:styleId="WW-Numeravimosimboliai111111111111111111111111111111111111111111111111111111111111111111111111111111111111">
    <w:name w:val="WW-Numeravimo simboliai111111111111111111111111111111111111111111111111111111111111111111111111111111111111"/>
  </w:style>
  <w:style w:type="character" w:customStyle="1" w:styleId="WW-Numeravimosimboliai1111111111111111111111111111111111111111111111111111111111111111111111111111111111111">
    <w:name w:val="WW-Numeravimo simboliai1111111111111111111111111111111111111111111111111111111111111111111111111111111111111"/>
  </w:style>
  <w:style w:type="character" w:customStyle="1" w:styleId="WW-Numeravimosimboliai11111111111111111111111111111111111111111111111111111111111111111111111111111111111111">
    <w:name w:val="WW-Numeravimo simboliai11111111111111111111111111111111111111111111111111111111111111111111111111111111111111"/>
  </w:style>
  <w:style w:type="character" w:customStyle="1" w:styleId="WW-Numeravimosimboliai111111111111111111111111111111111111111111111111111111111111111111111111111111111111111">
    <w:name w:val="WW-Numeravimo simboliai111111111111111111111111111111111111111111111111111111111111111111111111111111111111111"/>
  </w:style>
  <w:style w:type="character" w:customStyle="1" w:styleId="WW-Numeravimosimboliai1111111111111111111111111111111111111111111111111111111111111111111111111111111111111111">
    <w:name w:val="WW-Numeravimo simboliai1111111111111111111111111111111111111111111111111111111111111111111111111111111111111111"/>
  </w:style>
  <w:style w:type="character" w:customStyle="1" w:styleId="WW-Numeravimosimboliai11111111111111111111111111111111111111111111111111111111111111111111111111111111111111111">
    <w:name w:val="WW-Numeravimo simboliai11111111111111111111111111111111111111111111111111111111111111111111111111111111111111111"/>
  </w:style>
  <w:style w:type="character" w:customStyle="1" w:styleId="WW-Numeravimosimboliai111111111111111111111111111111111111111111111111111111111111111111111111111111111111111111">
    <w:name w:val="WW-Numeravimo simboliai111111111111111111111111111111111111111111111111111111111111111111111111111111111111111111"/>
  </w:style>
  <w:style w:type="character" w:customStyle="1" w:styleId="WW-Numeravimosimboliai1111111111111111111111111111111111111111111111111111111111111111111111111111111111111111111">
    <w:name w:val="WW-Numeravimo simboliai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">
    <w:name w:val="WW-Numeravimo simboliai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">
    <w:name w:val="WW-Numeravimo simboliai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">
    <w:name w:val="WW-Numeravimo simboliai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">
    <w:name w:val="WW-Numeravimo simboliai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">
    <w:name w:val="WW-Numeravimo simboliai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">
    <w:name w:val="WW-Numeravimo simboliai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">
    <w:name w:val="WW-Numeravimo simboliai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">
    <w:name w:val="WW-Numeravimo simboliai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">
    <w:name w:val="WW-Numeravimo simboliai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">
    <w:name w:val="WW-Numeravimo simboliai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">
    <w:name w:val="WW-Numeravimo simboliai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">
    <w:name w:val="WW-Numeravimo simboliai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">
    <w:name w:val="WW-Numeravimo simboliai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">
    <w:name w:val="WW-Numeravimo simboliai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">
    <w:name w:val="WW-Numeravimo simboliai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">
    <w:name w:val="WW-Numeravimo simboliai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">
    <w:name w:val="WW-Numeravimo simboliai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">
    <w:name w:val="WW-Numeravimo simboliai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">
    <w:name w:val="WW-Numeravimo simboliai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">
    <w:name w:val="WW-Numeravimo simboliai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">
    <w:name w:val="WW-Numeravimo simboliai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">
    <w:name w:val="WW-Numeravimo simboliai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">
    <w:name w:val="WW-Numeravimo simboliai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">
    <w:name w:val="WW-Numeravimo simboliai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">
    <w:name w:val="WW-Numeravimo simboliai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">
    <w:name w:val="WW-Numeravimo simboliai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Numeravimosimboliai11111111111111111111111111111111111111111111111111111111111111111111111111111111111111111111111111111111111111111111111111111111111111111111111111111111111111111111111111111111111111111111111111111111111111">
    <w:name w:val="WW-Numeravimo simboliai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enklinimosimboliai">
    <w:name w:val="Ženklinimo simboliai"/>
    <w:rPr>
      <w:rFonts w:ascii="StarSymbol" w:eastAsia="StarSymbol" w:hAnsi="StarSymbol" w:cs="StarSymbol"/>
      <w:sz w:val="18"/>
      <w:szCs w:val="18"/>
    </w:rPr>
  </w:style>
  <w:style w:type="character" w:customStyle="1" w:styleId="WW-enklinimosimboliai">
    <w:name w:val="WW-Ženklinimo simboliai"/>
    <w:rPr>
      <w:rFonts w:ascii="StarSymbol" w:eastAsia="StarSymbol" w:hAnsi="StarSymbol" w:cs="StarSymbol"/>
      <w:sz w:val="18"/>
      <w:szCs w:val="18"/>
    </w:rPr>
  </w:style>
  <w:style w:type="character" w:customStyle="1" w:styleId="WW-enklinimosimboliai1">
    <w:name w:val="WW-Ženklinimo simboliai1"/>
    <w:rPr>
      <w:rFonts w:ascii="StarSymbol" w:eastAsia="StarSymbol" w:hAnsi="StarSymbol" w:cs="StarSymbol"/>
      <w:sz w:val="18"/>
      <w:szCs w:val="18"/>
    </w:rPr>
  </w:style>
  <w:style w:type="character" w:customStyle="1" w:styleId="WW-enklinimosimboliai11">
    <w:name w:val="WW-Ženklinimo simboliai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">
    <w:name w:val="WW-Ženklinimo simboliai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">
    <w:name w:val="WW-Ženklinimo simboliai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">
    <w:name w:val="WW-Ženklinimo simboliai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">
    <w:name w:val="WW-Ženklinimo simboliai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">
    <w:name w:val="WW-Ženklinimo simboliai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">
    <w:name w:val="WW-Ženklinimo simboliai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">
    <w:name w:val="WW-Ženklinimo simboliai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">
    <w:name w:val="WW-Ženklinimo simboliai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">
    <w:name w:val="WW-Ženklinimo simboliai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">
    <w:name w:val="WW-Ženklinimo simboliai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">
    <w:name w:val="WW-Ženklinimo simboliai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">
    <w:name w:val="WW-Ženklinimo simboliai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">
    <w:name w:val="WW-Ženklinimo simboliai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">
    <w:name w:val="WW-Ženklinimo simboliai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">
    <w:name w:val="WW-Ženklinimo simboliai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">
    <w:name w:val="WW-Ženklinimo simboliai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">
    <w:name w:val="WW-Ženklinimo simboliai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">
    <w:name w:val="WW-Ženklinimo simboliai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">
    <w:name w:val="WW-Ženklinimo simboliai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">
    <w:name w:val="WW-Ženklinimo simboliai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">
    <w:name w:val="WW-Ženklinimo simboliai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">
    <w:name w:val="WW-Ženklinimo simboliai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">
    <w:name w:val="WW-Ženklinimo simboliai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">
    <w:name w:val="WW-Ženklinimo simboliai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">
    <w:name w:val="WW-Ženklinimo simboliai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">
    <w:name w:val="WW-Ženklinimo simboliai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">
    <w:name w:val="WW-Ženklinimo simboliai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">
    <w:name w:val="WW-Ženklinimo simboliai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">
    <w:name w:val="WW-Ženklinimo simboliai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">
    <w:name w:val="WW-Ženklinimo simboliai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">
    <w:name w:val="WW-Ženklinimo simboliai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">
    <w:name w:val="WW-Ženklinimo simboliai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">
    <w:name w:val="WW-Ženklinimo simboliai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">
    <w:name w:val="WW-Ženklinimo simboliai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">
    <w:name w:val="WW-Ženklinimo simboliai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">
    <w:name w:val="WW-Ženklinimo simboliai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">
    <w:name w:val="WW-Ženklinimo simboliai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">
    <w:name w:val="WW-Ženklinimo simboliai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">
    <w:name w:val="WW-Ženklinimo simboliai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">
    <w:name w:val="WW-Ženklinimo simboliai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">
    <w:name w:val="WW-Ženklinimo simboliai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">
    <w:name w:val="WW-Ženklinimo simboliai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">
    <w:name w:val="WW-Ženklinimo simboliai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">
    <w:name w:val="WW-Ženklinimo simboliai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">
    <w:name w:val="WW-Ženklinimo simboliai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">
    <w:name w:val="WW-Ženklinimo simboliai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">
    <w:name w:val="WW-Ženklinimo simboliai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">
    <w:name w:val="WW-Ženklinimo simboliai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">
    <w:name w:val="WW-Ženklinimo simboliai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">
    <w:name w:val="WW-Ženklinimo simboliai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">
    <w:name w:val="WW-Ženklinimo simboliai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">
    <w:name w:val="WW-Ženklinimo simboliai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">
    <w:name w:val="WW-Ženklinimo simboliai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">
    <w:name w:val="WW-Ženklinimo simboliai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">
    <w:name w:val="WW-Ženklinimo simboliai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">
    <w:name w:val="WW-Ženklinimo simboliai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">
    <w:name w:val="WW-Ženklinimo simboliai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">
    <w:name w:val="WW-Ženklinimo simboliai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">
    <w:name w:val="WW-Ženklinimo simboliai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">
    <w:name w:val="WW-Ženklinimo simboliai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">
    <w:name w:val="WW-Ženklinimo simboliai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">
    <w:name w:val="WW-Ženklinimo simboliai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">
    <w:name w:val="WW-Ženklinimo simboliai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">
    <w:name w:val="WW-Ženklinimo simboliai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">
    <w:name w:val="WW-Ženklinimo simboliai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">
    <w:name w:val="WW-Ženklinimo simboliai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">
    <w:name w:val="WW-Ženklinimo simboliai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">
    <w:name w:val="WW-Ženklinimo simboliai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">
    <w:name w:val="WW-Ženklinimo simboliai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">
    <w:name w:val="WW-Ženklinimo simboliai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">
    <w:name w:val="WW-Ženklinimo simboliai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">
    <w:name w:val="WW-Ženklinimo simboliai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">
    <w:name w:val="WW-Ženklinimo simboliai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">
    <w:name w:val="WW-Ženklinimo simboliai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">
    <w:name w:val="WW-Ženklinimo simboliai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">
    <w:name w:val="WW-Ženklinimo simboliai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">
    <w:name w:val="WW-Ženklinimo simboliai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">
    <w:name w:val="WW-Ženklinimo simboliai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">
    <w:name w:val="WW-Ženklinimo simboliai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">
    <w:name w:val="WW-Ženklinimo simboliai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">
    <w:name w:val="WW-Ženklinimo simboliai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">
    <w:name w:val="WW-Ženklinimo simboliai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">
    <w:name w:val="WW-Ženklinimo simboliai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">
    <w:name w:val="WW-Ženklinimo simboliai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">
    <w:name w:val="WW-Ženklinimo simboliai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">
    <w:name w:val="WW-Ženklinimo simboliai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">
    <w:name w:val="WW-Ženklinimo simboliai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">
    <w:name w:val="WW-Ženklinimo simboliai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">
    <w:name w:val="WW-Ženklinimo simboliai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">
    <w:name w:val="WW-Ženklinimo simboliai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">
    <w:name w:val="WW-Ženklinimo simboliai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">
    <w:name w:val="WW-Ženklinimo simboliai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">
    <w:name w:val="WW-Ženklinimo simboliai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">
    <w:name w:val="WW-Ženklinimo simboliai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">
    <w:name w:val="WW-Ženklinimo simboliai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">
    <w:name w:val="WW-Ženklinimo simboliai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">
    <w:name w:val="WW-Ženklinimo simboliai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">
    <w:name w:val="WW-Ženklinimo simboliai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">
    <w:name w:val="WW-Ženklinimo simboliai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">
    <w:name w:val="WW-Ženklinimo simboliai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">
    <w:name w:val="WW-Ženklinimo simboliai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">
    <w:name w:val="WW-Ženklinimo simboliai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">
    <w:name w:val="WW-Ženklinimo simboliai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">
    <w:name w:val="WW-Ženklinimo simboliai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">
    <w:name w:val="WW-Ženklinimo simboliai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">
    <w:name w:val="WW-Ženklinimo simboliai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">
    <w:name w:val="WW-Ženklinimo simboliai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">
    <w:name w:val="WW-Ženklinimo simboliai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">
    <w:name w:val="WW-Ženklinimo simboliai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">
    <w:name w:val="WW-Ženklinimo simboliai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">
    <w:name w:val="WW-Ženklinimo simboliai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">
    <w:name w:val="WW-Ženklinimo simboliai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">
    <w:name w:val="WW-Ženklinimo simboliai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">
    <w:name w:val="WW-Ženklinimo simboliai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enklinimosimboliai11111111111111111111111111111111111111111111111111111111111111111111111111111111111111111111111111111111111111111111111111111111111111111111111111111111111111111111111111111111111111111111111111111111111111">
    <w:name w:val="WW-Ženklinimo simboliai1111111111111111111111111111111111111111111111111111111111111111111111111111111111111111111111111111111111111111111111111111111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styleId="Eilutsnumeris">
    <w:name w:val="line number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en-US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WW-Antrat">
    <w:name w:val="WW-Antraštė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antrat">
    <w:name w:val="Subtitle"/>
    <w:basedOn w:val="prastasis"/>
    <w:next w:val="Pagrindinistekstas"/>
    <w:qFormat/>
    <w:pPr>
      <w:jc w:val="center"/>
    </w:pPr>
    <w:rPr>
      <w:b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Antrat10">
    <w:name w:val="Antraštė 10"/>
    <w:basedOn w:val="Antrat20"/>
    <w:next w:val="Pagrindinisteksta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Sraopastraipa">
    <w:name w:val="List Paragraph"/>
    <w:basedOn w:val="prastasis"/>
    <w:uiPriority w:val="34"/>
    <w:qFormat/>
    <w:rsid w:val="00F0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6177092DD1A4B88A1DD3C70BB1A28" ma:contentTypeVersion="9" ma:contentTypeDescription="Create a new document." ma:contentTypeScope="" ma:versionID="198e8f0f163ed7a5df6b907be5fd2bd8">
  <xsd:schema xmlns:xsd="http://www.w3.org/2001/XMLSchema" xmlns:xs="http://www.w3.org/2001/XMLSchema" xmlns:p="http://schemas.microsoft.com/office/2006/metadata/properties" xmlns:ns3="f3347d05-77d5-46d3-8833-c67b92a3afc7" targetNamespace="http://schemas.microsoft.com/office/2006/metadata/properties" ma:root="true" ma:fieldsID="a65f427e9d3acdb9778c29cdd8886b37" ns3:_="">
    <xsd:import namespace="f3347d05-77d5-46d3-8833-c67b92a3a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47d05-77d5-46d3-8833-c67b92a3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47d05-77d5-46d3-8833-c67b92a3afc7" xsi:nil="true"/>
  </documentManagement>
</p:properties>
</file>

<file path=customXml/itemProps1.xml><?xml version="1.0" encoding="utf-8"?>
<ds:datastoreItem xmlns:ds="http://schemas.openxmlformats.org/officeDocument/2006/customXml" ds:itemID="{C59D3646-B0E1-4272-8933-D70DB2947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83728-2287-48CF-A970-74A3543C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47d05-77d5-46d3-8833-c67b92a3a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4FF13-9D8D-4BFC-A914-9D0B4C6D6580}">
  <ds:schemaRefs>
    <ds:schemaRef ds:uri="http://schemas.microsoft.com/office/2006/metadata/properties"/>
    <ds:schemaRef ds:uri="http://schemas.microsoft.com/office/infopath/2007/PartnerControls"/>
    <ds:schemaRef ds:uri="f3347d05-77d5-46d3-8833-c67b92a3a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D�L MOKSLEIVI�, VYKSTAN�I� � JONAVOS  �SANTARV�S� VIDURIN� MOKY</vt:lpstr>
      <vt:lpstr>D�L MOKSLEIVI�, VYKSTAN�I� � JONAVOS  �SANTARV�S� VIDURIN� MOKY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D�L MOKSLEIVI�, VYKSTAN�I� � JONAVOS  �SANTARV�S� VIDURIN� MOKY</dc:title>
  <dc:creator>George</dc:creator>
  <cp:lastModifiedBy>Renata Laučienė</cp:lastModifiedBy>
  <cp:revision>4</cp:revision>
  <cp:lastPrinted>2024-03-26T06:08:00Z</cp:lastPrinted>
  <dcterms:created xsi:type="dcterms:W3CDTF">2025-04-04T07:24:00Z</dcterms:created>
  <dcterms:modified xsi:type="dcterms:W3CDTF">2025-04-04T07:25:00Z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0x0101000A36177092DD1A4B88A1DD3C70BB1A28</vt:lpwstr>
  </property>
</Properties>
</file>