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240A" w14:textId="77777777" w:rsidR="00B01807" w:rsidRPr="00B076D3" w:rsidRDefault="00000000" w:rsidP="00B076D3">
      <w:pPr>
        <w:pStyle w:val="Antrat2"/>
        <w:spacing w:before="0" w:after="0" w:line="240" w:lineRule="auto"/>
        <w:jc w:val="right"/>
        <w:rPr>
          <w:rFonts w:ascii="Times New Roman" w:eastAsia="Lucida Sans Unicode" w:hAnsi="Times New Roman"/>
          <w:i w:val="0"/>
          <w:iCs w:val="0"/>
          <w:sz w:val="24"/>
          <w:szCs w:val="24"/>
          <w:lang w:eastAsia="lt-LT"/>
        </w:rPr>
      </w:pPr>
      <w:r w:rsidRPr="00B076D3">
        <w:rPr>
          <w:rFonts w:ascii="Times New Roman" w:eastAsia="Lucida Sans Unicode" w:hAnsi="Times New Roman"/>
          <w:i w:val="0"/>
          <w:iCs w:val="0"/>
          <w:sz w:val="24"/>
          <w:szCs w:val="24"/>
          <w:lang w:eastAsia="lt-LT"/>
        </w:rPr>
        <w:t>Projektas</w:t>
      </w:r>
    </w:p>
    <w:p w14:paraId="4AD56993" w14:textId="77777777" w:rsidR="00B01807" w:rsidRDefault="00000000" w:rsidP="00B076D3">
      <w:pPr>
        <w:widowControl w:val="0"/>
        <w:suppressLineNumbers/>
        <w:jc w:val="center"/>
        <w:rPr>
          <w:rFonts w:eastAsia="Lucida Sans Unicode"/>
          <w:bCs/>
          <w:i/>
          <w:iCs/>
          <w:szCs w:val="24"/>
          <w:lang w:eastAsia="ar-SA"/>
        </w:rPr>
      </w:pPr>
      <w:r w:rsidRPr="00B076D3">
        <w:rPr>
          <w:noProof/>
        </w:rPr>
        <w:drawing>
          <wp:inline distT="0" distB="0" distL="0" distR="0" wp14:anchorId="0007721F" wp14:editId="38B1BADF">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tretch>
                      <a:fillRect/>
                    </a:stretch>
                  </pic:blipFill>
                  <pic:spPr bwMode="auto">
                    <a:xfrm>
                      <a:off x="0" y="0"/>
                      <a:ext cx="457200" cy="533400"/>
                    </a:xfrm>
                    <a:prstGeom prst="rect">
                      <a:avLst/>
                    </a:prstGeom>
                  </pic:spPr>
                </pic:pic>
              </a:graphicData>
            </a:graphic>
          </wp:inline>
        </w:drawing>
      </w:r>
    </w:p>
    <w:p w14:paraId="0361E404" w14:textId="77777777" w:rsidR="00B076D3" w:rsidRPr="00B076D3" w:rsidRDefault="00B076D3" w:rsidP="00B076D3">
      <w:pPr>
        <w:widowControl w:val="0"/>
        <w:suppressLineNumbers/>
        <w:jc w:val="center"/>
        <w:rPr>
          <w:rFonts w:eastAsia="Lucida Sans Unicode"/>
          <w:bCs/>
          <w:i/>
          <w:iCs/>
          <w:szCs w:val="24"/>
          <w:lang w:eastAsia="ar-SA"/>
        </w:rPr>
      </w:pPr>
    </w:p>
    <w:p w14:paraId="7840135A" w14:textId="77777777" w:rsidR="00B01807" w:rsidRPr="00B076D3" w:rsidRDefault="00000000" w:rsidP="00B076D3">
      <w:pPr>
        <w:widowControl w:val="0"/>
        <w:jc w:val="center"/>
        <w:rPr>
          <w:rFonts w:eastAsia="Lucida Sans Unicode"/>
          <w:b/>
          <w:bCs/>
          <w:szCs w:val="24"/>
          <w:lang w:eastAsia="ar-SA"/>
        </w:rPr>
      </w:pPr>
      <w:r w:rsidRPr="00B076D3">
        <w:rPr>
          <w:rFonts w:eastAsia="Lucida Sans Unicode"/>
          <w:b/>
          <w:bCs/>
          <w:szCs w:val="24"/>
          <w:lang w:eastAsia="ar-SA"/>
        </w:rPr>
        <w:t>KĖDAINIŲ RAJONO SAVIVALDYBĖS TARYBA</w:t>
      </w:r>
    </w:p>
    <w:p w14:paraId="4D335390" w14:textId="77777777" w:rsidR="00B01807" w:rsidRPr="00B076D3" w:rsidRDefault="00B01807" w:rsidP="00B076D3">
      <w:pPr>
        <w:widowControl w:val="0"/>
        <w:jc w:val="center"/>
        <w:rPr>
          <w:rFonts w:eastAsia="Lucida Sans Unicode"/>
          <w:b/>
          <w:szCs w:val="24"/>
          <w:lang w:eastAsia="ar-SA"/>
        </w:rPr>
      </w:pPr>
    </w:p>
    <w:p w14:paraId="45199C7F" w14:textId="77777777" w:rsidR="00B01807" w:rsidRPr="00B076D3" w:rsidRDefault="00000000" w:rsidP="00B076D3">
      <w:pPr>
        <w:widowControl w:val="0"/>
        <w:jc w:val="center"/>
        <w:rPr>
          <w:rFonts w:eastAsia="Lucida Sans Unicode"/>
          <w:b/>
          <w:bCs/>
          <w:szCs w:val="24"/>
          <w:lang w:eastAsia="ar-SA"/>
        </w:rPr>
      </w:pPr>
      <w:r w:rsidRPr="00B076D3">
        <w:rPr>
          <w:rFonts w:eastAsia="Lucida Sans Unicode"/>
          <w:b/>
          <w:bCs/>
          <w:szCs w:val="24"/>
          <w:lang w:eastAsia="ar-SA"/>
        </w:rPr>
        <w:t>SPRENDIMAS</w:t>
      </w:r>
    </w:p>
    <w:p w14:paraId="02957E2C" w14:textId="77777777" w:rsidR="00B01807" w:rsidRPr="00B076D3" w:rsidRDefault="00000000" w:rsidP="00B076D3">
      <w:pPr>
        <w:widowControl w:val="0"/>
        <w:jc w:val="center"/>
        <w:rPr>
          <w:rFonts w:eastAsia="Lucida Sans Unicode"/>
          <w:b/>
          <w:caps/>
          <w:szCs w:val="24"/>
          <w:lang w:eastAsia="ar-SA"/>
        </w:rPr>
      </w:pPr>
      <w:bookmarkStart w:id="0" w:name="_Hlk31873543"/>
      <w:r w:rsidRPr="00B076D3">
        <w:rPr>
          <w:rFonts w:eastAsia="Lucida Sans Unicode"/>
          <w:b/>
          <w:caps/>
          <w:szCs w:val="24"/>
          <w:lang w:eastAsia="ar-SA"/>
        </w:rPr>
        <w:t>DĖL Kėdainių rajono savivaldybės tarybos 2019 m. LAPKRIČIO 29 d. sprendimo Nr. TS-253 „Dėl RENGINIŲ ORGANIZAVIMO KĖDAINIŲ RAJONO SAVIVALDYBĖS VIEŠOSIOSE VIETOSE TVARKOS  aprašo patvirtinimo“ paKEITIMO</w:t>
      </w:r>
      <w:bookmarkEnd w:id="0"/>
    </w:p>
    <w:p w14:paraId="328F513D" w14:textId="77777777" w:rsidR="00B01807" w:rsidRPr="00B076D3" w:rsidRDefault="00B01807" w:rsidP="00B076D3">
      <w:pPr>
        <w:widowControl w:val="0"/>
        <w:rPr>
          <w:rFonts w:eastAsia="Lucida Sans Unicode"/>
          <w:szCs w:val="24"/>
          <w:lang w:eastAsia="ar-SA"/>
        </w:rPr>
      </w:pPr>
    </w:p>
    <w:p w14:paraId="3F2C4DB4" w14:textId="19AD0F70" w:rsidR="00B01807" w:rsidRPr="00B076D3" w:rsidRDefault="00000000" w:rsidP="00B076D3">
      <w:pPr>
        <w:jc w:val="center"/>
        <w:textAlignment w:val="baseline"/>
        <w:rPr>
          <w:szCs w:val="24"/>
          <w:lang w:eastAsia="lt-LT"/>
        </w:rPr>
      </w:pPr>
      <w:r w:rsidRPr="00B076D3">
        <w:rPr>
          <w:szCs w:val="24"/>
          <w:lang w:eastAsia="lt-LT"/>
        </w:rPr>
        <w:t>2025 m. balandžio</w:t>
      </w:r>
      <w:r w:rsidR="00B076D3" w:rsidRPr="00B076D3">
        <w:rPr>
          <w:szCs w:val="24"/>
          <w:lang w:eastAsia="lt-LT"/>
        </w:rPr>
        <w:t xml:space="preserve"> 14 </w:t>
      </w:r>
      <w:r w:rsidRPr="00B076D3">
        <w:rPr>
          <w:szCs w:val="24"/>
          <w:lang w:eastAsia="lt-LT"/>
        </w:rPr>
        <w:t>d. Nr. SP-</w:t>
      </w:r>
      <w:r w:rsidR="00B076D3" w:rsidRPr="00B076D3">
        <w:rPr>
          <w:szCs w:val="24"/>
          <w:lang w:eastAsia="lt-LT"/>
        </w:rPr>
        <w:t>150</w:t>
      </w:r>
    </w:p>
    <w:p w14:paraId="21ADC33E" w14:textId="77777777" w:rsidR="00B01807" w:rsidRPr="00B076D3" w:rsidRDefault="00000000" w:rsidP="00B076D3">
      <w:pPr>
        <w:jc w:val="center"/>
        <w:textAlignment w:val="baseline"/>
        <w:rPr>
          <w:szCs w:val="24"/>
          <w:lang w:eastAsia="lt-LT"/>
        </w:rPr>
      </w:pPr>
      <w:r w:rsidRPr="00B076D3">
        <w:rPr>
          <w:szCs w:val="24"/>
          <w:lang w:eastAsia="lt-LT"/>
        </w:rPr>
        <w:t>Kėdainiai</w:t>
      </w:r>
    </w:p>
    <w:p w14:paraId="6D14D351" w14:textId="77777777" w:rsidR="00B01807" w:rsidRPr="00B076D3" w:rsidRDefault="00B01807" w:rsidP="00B076D3">
      <w:pPr>
        <w:jc w:val="center"/>
        <w:textAlignment w:val="baseline"/>
        <w:rPr>
          <w:szCs w:val="24"/>
          <w:lang w:eastAsia="lt-LT"/>
        </w:rPr>
      </w:pPr>
    </w:p>
    <w:p w14:paraId="52FBB86B" w14:textId="77777777" w:rsidR="00B01807" w:rsidRPr="00B076D3" w:rsidRDefault="00000000" w:rsidP="00B076D3">
      <w:pPr>
        <w:widowControl w:val="0"/>
        <w:ind w:firstLine="709"/>
        <w:jc w:val="both"/>
        <w:textAlignment w:val="baseline"/>
        <w:rPr>
          <w:color w:val="000000"/>
          <w:szCs w:val="24"/>
        </w:rPr>
      </w:pPr>
      <w:r w:rsidRPr="00B076D3">
        <w:rPr>
          <w:color w:val="000000"/>
          <w:szCs w:val="24"/>
        </w:rPr>
        <w:t>Kėdainių savivaldybės taryba  n u s p r e n d ž i a:</w:t>
      </w:r>
    </w:p>
    <w:p w14:paraId="1DDED397" w14:textId="77777777" w:rsidR="00B01807" w:rsidRPr="00B076D3" w:rsidRDefault="00000000" w:rsidP="00B076D3">
      <w:pPr>
        <w:ind w:firstLine="720"/>
        <w:jc w:val="both"/>
        <w:rPr>
          <w:rFonts w:eastAsia="Lucida Sans Unicode"/>
          <w:szCs w:val="24"/>
          <w:lang w:eastAsia="lt-LT"/>
        </w:rPr>
      </w:pPr>
      <w:r w:rsidRPr="00B076D3">
        <w:rPr>
          <w:rFonts w:eastAsia="Lucida Sans Unicode"/>
          <w:szCs w:val="24"/>
          <w:lang w:eastAsia="lt-LT"/>
        </w:rPr>
        <w:t>Pakeisti Renginių organizavimo Kėdainių rajono savivaldybės viešosiose vietose aprašą, patvirtintą Kėdainių rajono savivaldybės tarybos 2019 m. lapkričio 29 d. sprendimu Nr. TS-253 „Dėl Renginių organizavimo Kėdainių rajono savivaldybės viešosiose vietose tvarkos aprašo patvirtinimo“:</w:t>
      </w:r>
    </w:p>
    <w:p w14:paraId="0867FEDB" w14:textId="77777777" w:rsidR="00B01807" w:rsidRPr="00B076D3" w:rsidRDefault="00000000" w:rsidP="00B076D3">
      <w:pPr>
        <w:ind w:firstLine="720"/>
        <w:jc w:val="both"/>
        <w:rPr>
          <w:rFonts w:eastAsia="Lucida Sans Unicode"/>
          <w:szCs w:val="24"/>
          <w:lang w:eastAsia="lt-LT"/>
        </w:rPr>
      </w:pPr>
      <w:r w:rsidRPr="00B076D3">
        <w:rPr>
          <w:rFonts w:eastAsia="Lucida Sans Unicode"/>
          <w:szCs w:val="24"/>
          <w:lang w:eastAsia="lt-LT"/>
        </w:rPr>
        <w:t>1. Papildyti 8.9 papunkčiu ir išdėstyti jį taip:</w:t>
      </w:r>
    </w:p>
    <w:p w14:paraId="18A8D77A" w14:textId="77777777" w:rsidR="00B01807" w:rsidRPr="00B076D3" w:rsidRDefault="00000000" w:rsidP="00B076D3">
      <w:pPr>
        <w:ind w:firstLine="720"/>
        <w:jc w:val="both"/>
        <w:rPr>
          <w:szCs w:val="24"/>
        </w:rPr>
      </w:pPr>
      <w:r w:rsidRPr="00B076D3">
        <w:rPr>
          <w:szCs w:val="24"/>
          <w:lang w:eastAsia="lt-LT"/>
        </w:rPr>
        <w:t xml:space="preserve">„8.9. </w:t>
      </w:r>
      <w:r w:rsidRPr="00B076D3">
        <w:rPr>
          <w:szCs w:val="24"/>
        </w:rPr>
        <w:t>Renginius Krekenavos regioniniame parke galima organizuoti tik raštu suderinus renginio vietą su Aukštaitijos saugomų teritorijų direkcija.“</w:t>
      </w:r>
    </w:p>
    <w:p w14:paraId="205F147A" w14:textId="77777777" w:rsidR="00B01807" w:rsidRPr="00B076D3" w:rsidRDefault="00000000" w:rsidP="00B076D3">
      <w:pPr>
        <w:ind w:firstLine="720"/>
        <w:jc w:val="both"/>
        <w:rPr>
          <w:szCs w:val="24"/>
        </w:rPr>
      </w:pPr>
      <w:r w:rsidRPr="00B076D3">
        <w:rPr>
          <w:szCs w:val="24"/>
        </w:rPr>
        <w:t xml:space="preserve">2. </w:t>
      </w:r>
      <w:r w:rsidRPr="00B076D3">
        <w:rPr>
          <w:rFonts w:eastAsia="Lucida Sans Unicode"/>
          <w:szCs w:val="24"/>
          <w:lang w:eastAsia="lt-LT"/>
        </w:rPr>
        <w:t>Papildyti 26.13 papunkčiu ir išdėstyti jį taip</w:t>
      </w:r>
      <w:r w:rsidRPr="00B076D3">
        <w:rPr>
          <w:szCs w:val="24"/>
        </w:rPr>
        <w:t>:</w:t>
      </w:r>
    </w:p>
    <w:p w14:paraId="7AA145C9" w14:textId="77777777" w:rsidR="00B01807" w:rsidRPr="00B076D3" w:rsidRDefault="00000000" w:rsidP="00B076D3">
      <w:pPr>
        <w:ind w:firstLine="720"/>
        <w:jc w:val="both"/>
        <w:rPr>
          <w:szCs w:val="24"/>
        </w:rPr>
      </w:pPr>
      <w:r w:rsidRPr="00B076D3">
        <w:rPr>
          <w:szCs w:val="24"/>
          <w:lang w:eastAsia="lt-LT"/>
        </w:rPr>
        <w:t xml:space="preserve">„26.13. </w:t>
      </w:r>
      <w:r w:rsidRPr="00B076D3">
        <w:rPr>
          <w:szCs w:val="24"/>
        </w:rPr>
        <w:t>užtikrinti, kad renginys bus organizuojamas laikantis Lietuvos Respublikos autorių teisių ir gretutinių teisių įstatymo nuostatų, kūriniai naudojami teisėtai, už kurių atlikimą renginyje (jei tai numatyta) ar filmo peržiūrą bus tinkamai atsiskaityta su kūrėjais, autorių teisių turėtojais arba asociacija LATGA.;“</w:t>
      </w:r>
    </w:p>
    <w:p w14:paraId="17FF3C70" w14:textId="77777777" w:rsidR="00B01807" w:rsidRPr="00B076D3" w:rsidRDefault="00000000" w:rsidP="00B076D3">
      <w:pPr>
        <w:ind w:firstLine="720"/>
        <w:jc w:val="both"/>
        <w:rPr>
          <w:szCs w:val="24"/>
        </w:rPr>
      </w:pPr>
      <w:r w:rsidRPr="00B076D3">
        <w:rPr>
          <w:szCs w:val="24"/>
        </w:rPr>
        <w:t xml:space="preserve">3. </w:t>
      </w:r>
      <w:r w:rsidRPr="00B076D3">
        <w:rPr>
          <w:rFonts w:eastAsia="Lucida Sans Unicode"/>
          <w:szCs w:val="24"/>
          <w:lang w:eastAsia="lt-LT"/>
        </w:rPr>
        <w:t>Papildyti 26.14 papunkčiu ir išdėstyti jį taip</w:t>
      </w:r>
      <w:r w:rsidRPr="00B076D3">
        <w:rPr>
          <w:szCs w:val="24"/>
        </w:rPr>
        <w:t>:</w:t>
      </w:r>
    </w:p>
    <w:p w14:paraId="35BE5773" w14:textId="77777777" w:rsidR="00B01807" w:rsidRPr="00B076D3" w:rsidRDefault="00000000" w:rsidP="00B076D3">
      <w:pPr>
        <w:ind w:firstLine="720"/>
        <w:jc w:val="both"/>
        <w:rPr>
          <w:szCs w:val="24"/>
        </w:rPr>
      </w:pPr>
      <w:r w:rsidRPr="00B076D3">
        <w:rPr>
          <w:szCs w:val="24"/>
        </w:rPr>
        <w:t>„26.14. Pateikti Aukštaitijos saugomų teritorijų direkcijos suderinimą, jei renginys vyksta Krekenavos regioninio parko teritorijoje;“</w:t>
      </w:r>
    </w:p>
    <w:p w14:paraId="622DAA8C" w14:textId="77777777" w:rsidR="00B01807" w:rsidRPr="00B076D3" w:rsidRDefault="00000000" w:rsidP="00B076D3">
      <w:pPr>
        <w:ind w:firstLine="720"/>
        <w:jc w:val="both"/>
        <w:rPr>
          <w:szCs w:val="24"/>
        </w:rPr>
      </w:pPr>
      <w:r w:rsidRPr="00B076D3">
        <w:rPr>
          <w:szCs w:val="24"/>
        </w:rPr>
        <w:t>4.</w:t>
      </w:r>
      <w:r w:rsidRPr="00B076D3">
        <w:rPr>
          <w:rFonts w:eastAsia="Lucida Sans Unicode"/>
          <w:szCs w:val="24"/>
          <w:lang w:eastAsia="lt-LT"/>
        </w:rPr>
        <w:t xml:space="preserve"> Papildyti 26.15 papunkčiu ir išdėstyti jį taip</w:t>
      </w:r>
      <w:r w:rsidRPr="00B076D3">
        <w:rPr>
          <w:szCs w:val="24"/>
        </w:rPr>
        <w:t>:</w:t>
      </w:r>
    </w:p>
    <w:p w14:paraId="0CF4998D" w14:textId="77777777" w:rsidR="00B01807" w:rsidRPr="00B076D3" w:rsidRDefault="00000000" w:rsidP="00B076D3">
      <w:pPr>
        <w:ind w:firstLine="720"/>
        <w:jc w:val="both"/>
        <w:rPr>
          <w:szCs w:val="24"/>
          <w:lang w:eastAsia="lt-LT"/>
        </w:rPr>
      </w:pPr>
      <w:r w:rsidRPr="00B076D3">
        <w:rPr>
          <w:szCs w:val="24"/>
        </w:rPr>
        <w:t>„26.15. Sumokėti Savivaldybės tarybos nustatytas vietines rinkliavas.“</w:t>
      </w:r>
    </w:p>
    <w:p w14:paraId="1EB35DCA" w14:textId="77777777" w:rsidR="00B01807" w:rsidRPr="00B076D3" w:rsidRDefault="00B01807" w:rsidP="00B076D3">
      <w:pPr>
        <w:ind w:firstLine="720"/>
        <w:jc w:val="both"/>
        <w:rPr>
          <w:rFonts w:eastAsia="Lucida Sans Unicode"/>
          <w:szCs w:val="24"/>
          <w:lang w:eastAsia="lt-LT"/>
        </w:rPr>
      </w:pPr>
    </w:p>
    <w:p w14:paraId="6221BE43" w14:textId="77777777" w:rsidR="00B01807" w:rsidRPr="00B076D3" w:rsidRDefault="00B01807" w:rsidP="00B076D3">
      <w:pPr>
        <w:widowControl w:val="0"/>
        <w:textAlignment w:val="baseline"/>
        <w:rPr>
          <w:rFonts w:eastAsia="TimesNewRomanPSMT"/>
          <w:szCs w:val="24"/>
        </w:rPr>
      </w:pPr>
    </w:p>
    <w:p w14:paraId="438CECCD" w14:textId="77777777" w:rsidR="00B01807" w:rsidRPr="00B076D3" w:rsidRDefault="00000000" w:rsidP="00B076D3">
      <w:pPr>
        <w:widowControl w:val="0"/>
        <w:textAlignment w:val="baseline"/>
        <w:rPr>
          <w:rFonts w:eastAsia="TimesNewRomanPSMT"/>
          <w:szCs w:val="24"/>
        </w:rPr>
      </w:pPr>
      <w:bookmarkStart w:id="1" w:name="_Hlk132880754"/>
      <w:r w:rsidRPr="00B076D3">
        <w:rPr>
          <w:rFonts w:eastAsia="TimesNewRomanPSMT"/>
          <w:szCs w:val="24"/>
        </w:rPr>
        <w:t>Savivaldybės meras</w:t>
      </w:r>
      <w:r w:rsidRPr="00B076D3">
        <w:rPr>
          <w:rFonts w:eastAsia="TimesNewRomanPSMT"/>
          <w:szCs w:val="24"/>
        </w:rPr>
        <w:tab/>
      </w:r>
      <w:r w:rsidRPr="00B076D3">
        <w:rPr>
          <w:rFonts w:eastAsia="TimesNewRomanPSMT"/>
          <w:szCs w:val="24"/>
        </w:rPr>
        <w:tab/>
      </w:r>
      <w:r w:rsidRPr="00B076D3">
        <w:rPr>
          <w:rFonts w:eastAsia="TimesNewRomanPSMT"/>
          <w:szCs w:val="24"/>
        </w:rPr>
        <w:tab/>
      </w:r>
      <w:r w:rsidRPr="00B076D3">
        <w:rPr>
          <w:rFonts w:eastAsia="TimesNewRomanPSMT"/>
          <w:szCs w:val="24"/>
        </w:rPr>
        <w:tab/>
        <w:t xml:space="preserve">                </w:t>
      </w:r>
      <w:bookmarkEnd w:id="1"/>
    </w:p>
    <w:p w14:paraId="106553DC" w14:textId="77777777" w:rsidR="00B01807" w:rsidRPr="00B076D3" w:rsidRDefault="00B01807" w:rsidP="00B076D3">
      <w:pPr>
        <w:widowControl w:val="0"/>
        <w:rPr>
          <w:rFonts w:eastAsia="TimesNewRomanPSMT"/>
          <w:szCs w:val="24"/>
          <w:u w:color="FFFFFF"/>
          <w:lang w:eastAsia="ar-SA"/>
        </w:rPr>
      </w:pPr>
    </w:p>
    <w:p w14:paraId="1A4EDB2B" w14:textId="77777777" w:rsidR="00B01807" w:rsidRPr="00B076D3" w:rsidRDefault="00B01807" w:rsidP="00B076D3">
      <w:pPr>
        <w:widowControl w:val="0"/>
        <w:rPr>
          <w:rFonts w:eastAsia="TimesNewRomanPSMT"/>
          <w:szCs w:val="24"/>
          <w:u w:color="FFFFFF"/>
          <w:lang w:eastAsia="ar-SA"/>
        </w:rPr>
      </w:pPr>
    </w:p>
    <w:p w14:paraId="5E3AB598" w14:textId="77777777" w:rsidR="00B01807" w:rsidRPr="00B076D3" w:rsidRDefault="00B01807" w:rsidP="00B076D3">
      <w:pPr>
        <w:widowControl w:val="0"/>
        <w:rPr>
          <w:rFonts w:eastAsia="TimesNewRomanPSMT"/>
          <w:szCs w:val="24"/>
          <w:u w:color="FFFFFF"/>
          <w:lang w:eastAsia="ar-SA"/>
        </w:rPr>
      </w:pPr>
    </w:p>
    <w:p w14:paraId="0D55722C" w14:textId="77777777" w:rsidR="00B01807" w:rsidRPr="00B076D3" w:rsidRDefault="00B01807" w:rsidP="00B076D3">
      <w:pPr>
        <w:rPr>
          <w:szCs w:val="24"/>
          <w:lang w:eastAsia="lt-LT"/>
        </w:rPr>
      </w:pPr>
    </w:p>
    <w:p w14:paraId="2209AF51" w14:textId="77777777" w:rsidR="00B01807" w:rsidRPr="00B076D3" w:rsidRDefault="00B01807" w:rsidP="00B076D3">
      <w:pPr>
        <w:rPr>
          <w:szCs w:val="24"/>
          <w:lang w:eastAsia="lt-LT"/>
        </w:rPr>
      </w:pPr>
    </w:p>
    <w:p w14:paraId="68978C24" w14:textId="77777777" w:rsidR="00B01807" w:rsidRPr="00B076D3" w:rsidRDefault="00B01807" w:rsidP="00B076D3">
      <w:pPr>
        <w:rPr>
          <w:szCs w:val="24"/>
          <w:lang w:eastAsia="lt-LT"/>
        </w:rPr>
      </w:pPr>
    </w:p>
    <w:p w14:paraId="18E8397E" w14:textId="77777777" w:rsidR="00B01807" w:rsidRPr="00B076D3" w:rsidRDefault="00B01807" w:rsidP="00B076D3">
      <w:pPr>
        <w:rPr>
          <w:szCs w:val="24"/>
          <w:lang w:eastAsia="lt-LT"/>
        </w:rPr>
      </w:pPr>
    </w:p>
    <w:p w14:paraId="1FF24648" w14:textId="77777777" w:rsidR="00B01807" w:rsidRPr="00B076D3" w:rsidRDefault="00B01807" w:rsidP="00B076D3">
      <w:pPr>
        <w:rPr>
          <w:szCs w:val="24"/>
          <w:lang w:eastAsia="lt-LT"/>
        </w:rPr>
      </w:pPr>
    </w:p>
    <w:p w14:paraId="2C7EF1C7" w14:textId="77777777" w:rsidR="00B01807" w:rsidRPr="00B076D3" w:rsidRDefault="00B01807" w:rsidP="00B076D3">
      <w:pPr>
        <w:rPr>
          <w:szCs w:val="24"/>
          <w:lang w:eastAsia="lt-LT"/>
        </w:rPr>
      </w:pPr>
    </w:p>
    <w:p w14:paraId="1D0E2CEC" w14:textId="77777777" w:rsidR="00B01807" w:rsidRPr="00B076D3" w:rsidRDefault="00B01807" w:rsidP="00B076D3">
      <w:pPr>
        <w:rPr>
          <w:szCs w:val="24"/>
          <w:lang w:eastAsia="lt-LT"/>
        </w:rPr>
      </w:pPr>
    </w:p>
    <w:p w14:paraId="43DE141B" w14:textId="77777777" w:rsidR="00B01807" w:rsidRPr="00B076D3" w:rsidRDefault="00B01807" w:rsidP="00B076D3">
      <w:pPr>
        <w:rPr>
          <w:szCs w:val="24"/>
          <w:lang w:eastAsia="lt-LT"/>
        </w:rPr>
      </w:pPr>
    </w:p>
    <w:p w14:paraId="39B61664" w14:textId="77777777" w:rsidR="00B01807" w:rsidRPr="00B076D3" w:rsidRDefault="00B01807" w:rsidP="00B076D3">
      <w:pPr>
        <w:rPr>
          <w:szCs w:val="24"/>
          <w:lang w:eastAsia="lt-LT"/>
        </w:rPr>
      </w:pPr>
    </w:p>
    <w:p w14:paraId="1985D837" w14:textId="77777777" w:rsidR="00B01807" w:rsidRPr="00B076D3" w:rsidRDefault="00B01807" w:rsidP="00B076D3">
      <w:pPr>
        <w:rPr>
          <w:szCs w:val="24"/>
          <w:lang w:eastAsia="lt-LT"/>
        </w:rPr>
      </w:pPr>
    </w:p>
    <w:p w14:paraId="1E8289EC" w14:textId="77777777" w:rsidR="00B076D3" w:rsidRDefault="00B076D3" w:rsidP="00B076D3">
      <w:pPr>
        <w:rPr>
          <w:szCs w:val="24"/>
          <w:lang w:eastAsia="lt-LT"/>
        </w:rPr>
      </w:pPr>
      <w:r>
        <w:rPr>
          <w:szCs w:val="24"/>
          <w:lang w:eastAsia="lt-LT"/>
        </w:rPr>
        <w:br w:type="page"/>
      </w:r>
    </w:p>
    <w:p w14:paraId="3EC4804F" w14:textId="7351A70D" w:rsidR="00B01807" w:rsidRPr="00B076D3" w:rsidRDefault="00000000" w:rsidP="00B076D3">
      <w:pPr>
        <w:rPr>
          <w:szCs w:val="24"/>
          <w:lang w:eastAsia="lt-LT"/>
        </w:rPr>
      </w:pPr>
      <w:r w:rsidRPr="00B076D3">
        <w:rPr>
          <w:szCs w:val="24"/>
          <w:lang w:eastAsia="lt-LT"/>
        </w:rPr>
        <w:lastRenderedPageBreak/>
        <w:t>Kėdainių rajono savivaldybės tarybai</w:t>
      </w:r>
    </w:p>
    <w:p w14:paraId="137B37BC" w14:textId="77777777" w:rsidR="00B01807" w:rsidRPr="00B076D3" w:rsidRDefault="00B01807" w:rsidP="00B076D3">
      <w:pPr>
        <w:rPr>
          <w:szCs w:val="24"/>
          <w:lang w:eastAsia="lt-LT"/>
        </w:rPr>
      </w:pPr>
    </w:p>
    <w:p w14:paraId="7915E363" w14:textId="77777777" w:rsidR="00B01807" w:rsidRPr="00B076D3" w:rsidRDefault="00000000" w:rsidP="00B076D3">
      <w:pPr>
        <w:widowControl w:val="0"/>
        <w:jc w:val="center"/>
        <w:textAlignment w:val="baseline"/>
        <w:rPr>
          <w:rFonts w:eastAsia="Lucida Sans Unicode"/>
          <w:b/>
          <w:kern w:val="2"/>
          <w:szCs w:val="24"/>
          <w:lang w:eastAsia="lt-LT"/>
        </w:rPr>
      </w:pPr>
      <w:r w:rsidRPr="00B076D3">
        <w:rPr>
          <w:rFonts w:eastAsia="Lucida Sans Unicode"/>
          <w:b/>
          <w:kern w:val="2"/>
          <w:szCs w:val="24"/>
          <w:lang w:eastAsia="lt-LT"/>
        </w:rPr>
        <w:t>AIŠKINAMASIS RAŠTAS</w:t>
      </w:r>
    </w:p>
    <w:p w14:paraId="57C140BA" w14:textId="77777777" w:rsidR="00B01807" w:rsidRPr="00B076D3" w:rsidRDefault="00000000" w:rsidP="00B076D3">
      <w:pPr>
        <w:widowControl w:val="0"/>
        <w:jc w:val="center"/>
        <w:rPr>
          <w:rFonts w:eastAsia="Lucida Sans Unicode"/>
          <w:b/>
          <w:caps/>
          <w:szCs w:val="24"/>
          <w:lang w:eastAsia="ar-SA"/>
        </w:rPr>
      </w:pPr>
      <w:r w:rsidRPr="00B076D3">
        <w:rPr>
          <w:rFonts w:eastAsia="Lucida Sans Unicode"/>
          <w:b/>
          <w:caps/>
          <w:szCs w:val="24"/>
          <w:lang w:eastAsia="ar-SA"/>
        </w:rPr>
        <w:t>DĖL Kėdainių rajono savivaldybės tarybos 2019 m. LAPKRIČIO 29 d. sprendimo Nr. TS-253 „Dėl RENGINIŲ ORGANIZAVIMO KĖDAINIŲ RAJONO SAVIVALDYBĖS VIEŠOSIOSE VIETOSE TVARKOS aprašo patvirtinimo“ paKEITIMO</w:t>
      </w:r>
    </w:p>
    <w:p w14:paraId="2BDD11D6" w14:textId="77777777" w:rsidR="00B01807" w:rsidRPr="00B076D3" w:rsidRDefault="00B01807" w:rsidP="00B076D3">
      <w:pPr>
        <w:widowControl w:val="0"/>
        <w:jc w:val="center"/>
        <w:rPr>
          <w:rFonts w:eastAsia="Lucida Sans Unicode"/>
          <w:szCs w:val="24"/>
        </w:rPr>
      </w:pPr>
    </w:p>
    <w:p w14:paraId="5B0218A8" w14:textId="77777777" w:rsidR="00B01807" w:rsidRPr="00B076D3" w:rsidRDefault="00000000" w:rsidP="00B076D3">
      <w:pPr>
        <w:widowControl w:val="0"/>
        <w:jc w:val="center"/>
        <w:rPr>
          <w:rFonts w:eastAsia="Lucida Sans Unicode"/>
          <w:szCs w:val="24"/>
        </w:rPr>
      </w:pPr>
      <w:r w:rsidRPr="00B076D3">
        <w:rPr>
          <w:rFonts w:eastAsia="Lucida Sans Unicode"/>
          <w:szCs w:val="24"/>
        </w:rPr>
        <w:t>2023-06-09</w:t>
      </w:r>
    </w:p>
    <w:p w14:paraId="7A78BDAB" w14:textId="77777777" w:rsidR="00B01807" w:rsidRPr="00B076D3" w:rsidRDefault="00000000" w:rsidP="00B076D3">
      <w:pPr>
        <w:jc w:val="center"/>
        <w:rPr>
          <w:szCs w:val="24"/>
          <w:lang w:eastAsia="lt-LT"/>
        </w:rPr>
      </w:pPr>
      <w:r w:rsidRPr="00B076D3">
        <w:rPr>
          <w:rFonts w:eastAsia="Lucida Sans Unicode"/>
          <w:szCs w:val="24"/>
        </w:rPr>
        <w:t>Kėdainiai</w:t>
      </w:r>
    </w:p>
    <w:p w14:paraId="051144C2" w14:textId="77777777" w:rsidR="00B01807" w:rsidRPr="00B076D3" w:rsidRDefault="00B01807" w:rsidP="00B076D3">
      <w:pPr>
        <w:widowControl w:val="0"/>
        <w:rPr>
          <w:rFonts w:eastAsia="Lucida Sans Unicode"/>
          <w:b/>
          <w:bCs/>
          <w:szCs w:val="24"/>
          <w:lang w:eastAsia="lt-LT"/>
        </w:rPr>
      </w:pPr>
    </w:p>
    <w:p w14:paraId="02876EDE" w14:textId="77777777" w:rsidR="00B01807" w:rsidRPr="00B076D3" w:rsidRDefault="00000000" w:rsidP="00B076D3">
      <w:pPr>
        <w:widowControl w:val="0"/>
        <w:ind w:firstLine="709"/>
        <w:jc w:val="both"/>
        <w:rPr>
          <w:rFonts w:eastAsia="Lucida Sans Unicode"/>
          <w:b/>
          <w:bCs/>
          <w:szCs w:val="24"/>
          <w:lang w:eastAsia="lt-LT"/>
        </w:rPr>
      </w:pPr>
      <w:r w:rsidRPr="00B076D3">
        <w:rPr>
          <w:rFonts w:eastAsia="Lucida Sans Unicode"/>
          <w:b/>
          <w:bCs/>
          <w:szCs w:val="24"/>
          <w:lang w:eastAsia="lt-LT"/>
        </w:rPr>
        <w:t>Parengto sprendimo projekto tikslai:</w:t>
      </w:r>
    </w:p>
    <w:p w14:paraId="20B4EA74" w14:textId="77777777" w:rsidR="00B01807" w:rsidRPr="00B076D3" w:rsidRDefault="00000000" w:rsidP="00B076D3">
      <w:pPr>
        <w:ind w:firstLine="709"/>
        <w:jc w:val="both"/>
        <w:rPr>
          <w:szCs w:val="24"/>
          <w:u w:val="single"/>
          <w:lang w:eastAsia="lt-LT"/>
        </w:rPr>
      </w:pPr>
      <w:r w:rsidRPr="00B076D3">
        <w:rPr>
          <w:rFonts w:eastAsia="Lucida Sans Unicode"/>
          <w:szCs w:val="24"/>
        </w:rPr>
        <w:t xml:space="preserve">Pakeisti </w:t>
      </w:r>
      <w:bookmarkStart w:id="2" w:name="_Hlk31699753"/>
      <w:r w:rsidRPr="00B076D3">
        <w:rPr>
          <w:rFonts w:eastAsia="Lucida Sans Unicode"/>
          <w:szCs w:val="24"/>
        </w:rPr>
        <w:t>Renginių organizavimo Kėdainių rajono savivaldybės viešosiose vietose  tvarkos aprašą.</w:t>
      </w:r>
      <w:bookmarkEnd w:id="2"/>
    </w:p>
    <w:p w14:paraId="579339A3" w14:textId="77777777" w:rsidR="00B01807" w:rsidRPr="00B076D3" w:rsidRDefault="00000000" w:rsidP="00B076D3">
      <w:pPr>
        <w:ind w:firstLine="709"/>
        <w:jc w:val="both"/>
        <w:rPr>
          <w:b/>
          <w:szCs w:val="24"/>
          <w:lang w:eastAsia="lt-LT"/>
        </w:rPr>
      </w:pPr>
      <w:r w:rsidRPr="00B076D3">
        <w:rPr>
          <w:b/>
          <w:szCs w:val="24"/>
          <w:lang w:eastAsia="lt-LT"/>
        </w:rPr>
        <w:t>Sprendimo projekto esmė</w:t>
      </w:r>
      <w:r w:rsidRPr="00B076D3">
        <w:rPr>
          <w:szCs w:val="24"/>
          <w:lang w:eastAsia="lt-LT"/>
        </w:rPr>
        <w:t xml:space="preserve">, </w:t>
      </w:r>
      <w:r w:rsidRPr="00B076D3">
        <w:rPr>
          <w:b/>
          <w:szCs w:val="24"/>
          <w:lang w:eastAsia="lt-LT"/>
        </w:rPr>
        <w:t>rengimo priežastys ir motyvai:</w:t>
      </w:r>
    </w:p>
    <w:p w14:paraId="4616F65C" w14:textId="77777777" w:rsidR="00B01807" w:rsidRPr="00B076D3" w:rsidRDefault="00000000" w:rsidP="00B076D3">
      <w:pPr>
        <w:ind w:firstLine="709"/>
        <w:jc w:val="both"/>
        <w:rPr>
          <w:bCs/>
          <w:szCs w:val="24"/>
          <w:lang w:eastAsia="lt-LT"/>
        </w:rPr>
      </w:pPr>
      <w:r w:rsidRPr="00B076D3">
        <w:rPr>
          <w:bCs/>
          <w:szCs w:val="24"/>
          <w:lang w:eastAsia="lt-LT"/>
        </w:rPr>
        <w:t>Lietuvos Respublikos Autorių teisių ir gretutinių teisių įstatymo 72</w:t>
      </w:r>
      <w:r w:rsidRPr="00B076D3">
        <w:rPr>
          <w:bCs/>
          <w:szCs w:val="24"/>
          <w:vertAlign w:val="superscript"/>
          <w:lang w:eastAsia="lt-LT"/>
        </w:rPr>
        <w:t>12</w:t>
      </w:r>
      <w:r w:rsidRPr="00B076D3">
        <w:rPr>
          <w:bCs/>
          <w:szCs w:val="24"/>
          <w:lang w:eastAsia="lt-LT"/>
        </w:rPr>
        <w:t xml:space="preserve"> straipsnis nustato kūrinių naudotojui – renginio organizatoriui pareigą kreiptis į kolektyvinio administravimo organizaciją dėl licencijos, suteikiančios teisę renginyje viešai atlikti Lietuvos bei užsienio autorių kūrinius. Atsižvelgiant į 2024-09-16 LATGA kreipimąsi „Dėl bendradarbiavimo siekiant tinkamo autorių teisių įgyvendinimo“ į Kėdainių rajono savivaldybės administraciją, siūloma Aprašą papildyti punktu, kuriame renginių organizatoriai, naudojantys autorinius kūrinius, tinkamai atsiskaitytų su kūrėjais.</w:t>
      </w:r>
    </w:p>
    <w:p w14:paraId="79F60095" w14:textId="77777777" w:rsidR="00B01807" w:rsidRPr="00B076D3" w:rsidRDefault="00000000" w:rsidP="00B076D3">
      <w:pPr>
        <w:ind w:firstLine="709"/>
        <w:jc w:val="both"/>
        <w:rPr>
          <w:bCs/>
          <w:szCs w:val="24"/>
        </w:rPr>
      </w:pPr>
      <w:r w:rsidRPr="00B076D3">
        <w:rPr>
          <w:bCs/>
          <w:szCs w:val="24"/>
          <w:lang w:eastAsia="lt-LT"/>
        </w:rPr>
        <w:t>Įgyvendinant Lietuvos Respublikos saugomų teritorijų įstatymo, Krekenavos regioninio parko nuostatų, patvirtintų Lietuvos Respublikos Vyriausybės 1999 m. balandžio 29 d. nutarimu Nr. 490 „Dėl regioninių parkų nuostatų patvirtinimo“, nuostatas, siekiama užtikrinti renginių organizavimo Kėdainių rajono savivaldybės viešosiose vietose reikalavimų suderinamumą su aktualiu teisiniu reguliavimu. Siūloma papildyti Renginių organizavimo Kėdainių rajono savivaldybės viešosiose vietose tvarkos aprašą nuostata, kad r</w:t>
      </w:r>
      <w:r w:rsidRPr="00B076D3">
        <w:rPr>
          <w:bCs/>
          <w:szCs w:val="24"/>
        </w:rPr>
        <w:t>enginius Krekenavos regioniniame parke galima organizuoti tik raštu suderinus renginio vietą su Aukštaitijos saugomų teritorijų direkcija.</w:t>
      </w:r>
    </w:p>
    <w:p w14:paraId="6D815A2C" w14:textId="77777777" w:rsidR="00B01807" w:rsidRPr="00B076D3" w:rsidRDefault="00000000" w:rsidP="00B076D3">
      <w:pPr>
        <w:ind w:firstLine="709"/>
        <w:jc w:val="both"/>
        <w:rPr>
          <w:bCs/>
          <w:szCs w:val="24"/>
          <w:lang w:eastAsia="lt-LT"/>
        </w:rPr>
      </w:pPr>
      <w:r w:rsidRPr="00B076D3">
        <w:rPr>
          <w:bCs/>
          <w:szCs w:val="24"/>
        </w:rPr>
        <w:t>Vadovaujantis Vietinių rinkliavų nuostatais, patvirtintais Kėdainių rajono savivaldybės tarybos 2008 m. gegužės 30 d. sprendimu Nr. TS – 147, renginių organizatoriai, rengiantys komercinius renginius, įpareigojami sumokėti Kėdainių rajono savivaldybės tarybos nustatytą rinkliavą už renginį viešojoje vietoje.</w:t>
      </w:r>
    </w:p>
    <w:p w14:paraId="166D488B" w14:textId="77777777" w:rsidR="00B01807" w:rsidRPr="00B076D3" w:rsidRDefault="00000000" w:rsidP="00B076D3">
      <w:pPr>
        <w:ind w:firstLine="709"/>
        <w:jc w:val="both"/>
        <w:rPr>
          <w:rFonts w:eastAsia="Lucida Sans Unicode"/>
          <w:b/>
          <w:szCs w:val="24"/>
          <w:lang w:eastAsia="lt-LT"/>
        </w:rPr>
      </w:pPr>
      <w:r w:rsidRPr="00B076D3">
        <w:rPr>
          <w:rFonts w:eastAsia="Lucida Sans Unicode"/>
          <w:b/>
          <w:szCs w:val="24"/>
          <w:lang w:eastAsia="lt-LT"/>
        </w:rPr>
        <w:t>Lėšų poreikis:</w:t>
      </w:r>
    </w:p>
    <w:p w14:paraId="7984A807" w14:textId="77777777" w:rsidR="00B01807" w:rsidRPr="00B076D3" w:rsidRDefault="00000000" w:rsidP="00B076D3">
      <w:pPr>
        <w:widowControl w:val="0"/>
        <w:ind w:firstLine="709"/>
        <w:jc w:val="both"/>
        <w:rPr>
          <w:rFonts w:eastAsia="Lucida Sans Unicode"/>
          <w:bCs/>
          <w:szCs w:val="24"/>
          <w:lang w:eastAsia="lt-LT"/>
        </w:rPr>
      </w:pPr>
      <w:r w:rsidRPr="00B076D3">
        <w:rPr>
          <w:rFonts w:eastAsia="Lucida Sans Unicode"/>
          <w:bCs/>
          <w:szCs w:val="24"/>
          <w:lang w:eastAsia="lt-LT"/>
        </w:rPr>
        <w:t>Nėra</w:t>
      </w:r>
    </w:p>
    <w:p w14:paraId="712F02D6" w14:textId="77777777" w:rsidR="00B01807" w:rsidRPr="00B076D3" w:rsidRDefault="00000000" w:rsidP="00B076D3">
      <w:pPr>
        <w:widowControl w:val="0"/>
        <w:ind w:firstLine="709"/>
        <w:jc w:val="both"/>
        <w:rPr>
          <w:rFonts w:eastAsia="Lucida Sans Unicode"/>
          <w:b/>
          <w:bCs/>
          <w:szCs w:val="24"/>
          <w:lang w:eastAsia="lt-LT"/>
        </w:rPr>
      </w:pPr>
      <w:r w:rsidRPr="00B076D3">
        <w:rPr>
          <w:rFonts w:eastAsia="Lucida Sans Unicode"/>
          <w:b/>
          <w:bCs/>
          <w:szCs w:val="24"/>
          <w:lang w:eastAsia="lt-LT"/>
        </w:rPr>
        <w:t>Laukiami rezultatai:</w:t>
      </w:r>
    </w:p>
    <w:p w14:paraId="338CB3F8" w14:textId="77777777" w:rsidR="00B01807" w:rsidRPr="00B076D3" w:rsidRDefault="00000000" w:rsidP="00B076D3">
      <w:pPr>
        <w:ind w:firstLine="709"/>
        <w:jc w:val="both"/>
        <w:rPr>
          <w:szCs w:val="24"/>
          <w:u w:val="single"/>
          <w:lang w:eastAsia="lt-LT"/>
        </w:rPr>
      </w:pPr>
      <w:r w:rsidRPr="00B076D3">
        <w:rPr>
          <w:rFonts w:eastAsia="Lucida Sans Unicode"/>
          <w:szCs w:val="24"/>
        </w:rPr>
        <w:t xml:space="preserve">Renginių organizavimo Kėdainių rajono savivaldybės viešosiose vietose  tvarkos aprašas </w:t>
      </w:r>
      <w:r w:rsidRPr="00B076D3">
        <w:rPr>
          <w:rFonts w:eastAsia="Lucida Sans Unicode"/>
          <w:szCs w:val="24"/>
          <w:lang w:eastAsia="lt-LT"/>
        </w:rPr>
        <w:t xml:space="preserve">atitiks </w:t>
      </w:r>
      <w:r w:rsidRPr="00B076D3">
        <w:rPr>
          <w:rFonts w:eastAsia="Lucida Sans Unicode"/>
          <w:color w:val="000000" w:themeColor="text1"/>
          <w:szCs w:val="24"/>
          <w:lang w:eastAsia="lt-LT"/>
        </w:rPr>
        <w:t>esamus</w:t>
      </w:r>
      <w:r w:rsidRPr="00B076D3">
        <w:rPr>
          <w:rFonts w:eastAsia="Lucida Sans Unicode"/>
          <w:szCs w:val="24"/>
          <w:lang w:eastAsia="lt-LT"/>
        </w:rPr>
        <w:t xml:space="preserve"> teisės aktus.</w:t>
      </w:r>
    </w:p>
    <w:p w14:paraId="37E0FE0C" w14:textId="77777777" w:rsidR="00B01807" w:rsidRPr="00B076D3" w:rsidRDefault="00000000" w:rsidP="00B076D3">
      <w:pPr>
        <w:ind w:firstLine="680"/>
        <w:jc w:val="both"/>
        <w:rPr>
          <w:b/>
          <w:bCs/>
          <w:szCs w:val="24"/>
          <w:lang w:eastAsia="lt-LT"/>
        </w:rPr>
      </w:pPr>
      <w:r w:rsidRPr="00B076D3">
        <w:rPr>
          <w:b/>
          <w:bCs/>
          <w:szCs w:val="24"/>
          <w:lang w:eastAsia="lt-LT"/>
        </w:rPr>
        <w:t>Numatomo teisinio reguliavimo poveikio vertinimas*</w:t>
      </w:r>
    </w:p>
    <w:tbl>
      <w:tblPr>
        <w:tblW w:w="8930" w:type="dxa"/>
        <w:tblInd w:w="392" w:type="dxa"/>
        <w:tblLayout w:type="fixed"/>
        <w:tblLook w:val="04A0" w:firstRow="1" w:lastRow="0" w:firstColumn="1" w:lastColumn="0" w:noHBand="0" w:noVBand="1"/>
      </w:tblPr>
      <w:tblGrid>
        <w:gridCol w:w="3118"/>
        <w:gridCol w:w="2976"/>
        <w:gridCol w:w="2836"/>
      </w:tblGrid>
      <w:tr w:rsidR="00B01807" w:rsidRPr="00B076D3" w14:paraId="3DD44765"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D7EDABD" w14:textId="77777777" w:rsidR="00B01807" w:rsidRPr="00B076D3" w:rsidRDefault="00000000" w:rsidP="00B076D3">
            <w:pPr>
              <w:widowControl w:val="0"/>
              <w:jc w:val="both"/>
              <w:rPr>
                <w:b/>
                <w:szCs w:val="24"/>
                <w:lang w:bidi="lo-LA"/>
              </w:rPr>
            </w:pPr>
            <w:r w:rsidRPr="00B076D3">
              <w:rPr>
                <w:b/>
                <w:szCs w:val="24"/>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169A7056" w14:textId="77777777" w:rsidR="00B01807" w:rsidRPr="00B076D3" w:rsidRDefault="00000000" w:rsidP="00B076D3">
            <w:pPr>
              <w:widowControl w:val="0"/>
              <w:jc w:val="both"/>
              <w:rPr>
                <w:b/>
                <w:bCs/>
                <w:szCs w:val="24"/>
                <w:lang w:eastAsia="lt-LT"/>
              </w:rPr>
            </w:pPr>
            <w:r w:rsidRPr="00B076D3">
              <w:rPr>
                <w:b/>
                <w:bCs/>
                <w:szCs w:val="24"/>
                <w:lang w:eastAsia="lt-LT"/>
              </w:rPr>
              <w:t>Numatomo teisinio reguliavimo poveikio vertinimo rezultatai</w:t>
            </w:r>
          </w:p>
        </w:tc>
      </w:tr>
      <w:tr w:rsidR="00B01807" w:rsidRPr="00B076D3" w14:paraId="5378E781" w14:textId="77777777" w:rsidTr="00B076D3">
        <w:trPr>
          <w:trHeight w:val="20"/>
        </w:trPr>
        <w:tc>
          <w:tcPr>
            <w:tcW w:w="3118" w:type="dxa"/>
            <w:vMerge/>
            <w:tcBorders>
              <w:top w:val="single" w:sz="4" w:space="0" w:color="000000"/>
              <w:left w:val="single" w:sz="4" w:space="0" w:color="000000"/>
              <w:bottom w:val="single" w:sz="4" w:space="0" w:color="000000"/>
              <w:right w:val="single" w:sz="4" w:space="0" w:color="000000"/>
            </w:tcBorders>
            <w:vAlign w:val="center"/>
          </w:tcPr>
          <w:p w14:paraId="13C3B15B" w14:textId="77777777" w:rsidR="00B01807" w:rsidRPr="00B076D3" w:rsidRDefault="00B01807" w:rsidP="00B076D3">
            <w:pPr>
              <w:widowControl w:val="0"/>
              <w:jc w:val="both"/>
              <w:rPr>
                <w:b/>
                <w:szCs w:val="24"/>
                <w:lang w:bidi="lo-LA"/>
              </w:rPr>
            </w:pPr>
          </w:p>
        </w:tc>
        <w:tc>
          <w:tcPr>
            <w:tcW w:w="2976" w:type="dxa"/>
            <w:tcBorders>
              <w:top w:val="single" w:sz="4" w:space="0" w:color="000000"/>
              <w:left w:val="single" w:sz="4" w:space="0" w:color="000000"/>
              <w:bottom w:val="single" w:sz="4" w:space="0" w:color="000000"/>
              <w:right w:val="single" w:sz="4" w:space="0" w:color="000000"/>
            </w:tcBorders>
          </w:tcPr>
          <w:p w14:paraId="5577A45C" w14:textId="77777777" w:rsidR="00B01807" w:rsidRPr="00B076D3" w:rsidRDefault="00000000" w:rsidP="00B076D3">
            <w:pPr>
              <w:widowControl w:val="0"/>
              <w:jc w:val="both"/>
              <w:rPr>
                <w:b/>
                <w:szCs w:val="24"/>
                <w:lang w:eastAsia="lt-LT"/>
              </w:rPr>
            </w:pPr>
            <w:r w:rsidRPr="00B076D3">
              <w:rPr>
                <w:b/>
                <w:szCs w:val="24"/>
                <w:lang w:eastAsia="lt-LT"/>
              </w:rPr>
              <w:t>Teigiamas poveikis</w:t>
            </w:r>
          </w:p>
        </w:tc>
        <w:tc>
          <w:tcPr>
            <w:tcW w:w="2836" w:type="dxa"/>
            <w:tcBorders>
              <w:top w:val="single" w:sz="4" w:space="0" w:color="000000"/>
              <w:left w:val="single" w:sz="4" w:space="0" w:color="000000"/>
              <w:bottom w:val="single" w:sz="4" w:space="0" w:color="000000"/>
              <w:right w:val="single" w:sz="4" w:space="0" w:color="000000"/>
            </w:tcBorders>
          </w:tcPr>
          <w:p w14:paraId="31BDA53D" w14:textId="10F1E14D" w:rsidR="00B01807" w:rsidRPr="00B076D3" w:rsidRDefault="00000000" w:rsidP="00B076D3">
            <w:pPr>
              <w:widowControl w:val="0"/>
              <w:jc w:val="both"/>
              <w:rPr>
                <w:b/>
                <w:szCs w:val="24"/>
                <w:lang w:bidi="lo-LA"/>
              </w:rPr>
            </w:pPr>
            <w:r w:rsidRPr="00B076D3">
              <w:rPr>
                <w:b/>
                <w:szCs w:val="24"/>
                <w:lang w:eastAsia="lt-LT"/>
              </w:rPr>
              <w:t>Neigiamas poveikis</w:t>
            </w:r>
          </w:p>
        </w:tc>
      </w:tr>
      <w:tr w:rsidR="00B01807" w:rsidRPr="00B076D3" w14:paraId="37644CCD" w14:textId="77777777">
        <w:tc>
          <w:tcPr>
            <w:tcW w:w="3118" w:type="dxa"/>
            <w:tcBorders>
              <w:top w:val="single" w:sz="4" w:space="0" w:color="000000"/>
              <w:left w:val="single" w:sz="4" w:space="0" w:color="000000"/>
              <w:bottom w:val="single" w:sz="4" w:space="0" w:color="000000"/>
              <w:right w:val="single" w:sz="4" w:space="0" w:color="000000"/>
            </w:tcBorders>
          </w:tcPr>
          <w:p w14:paraId="6056319A" w14:textId="77777777" w:rsidR="00B01807" w:rsidRPr="00B076D3" w:rsidRDefault="00000000" w:rsidP="00B076D3">
            <w:pPr>
              <w:widowControl w:val="0"/>
              <w:jc w:val="both"/>
              <w:rPr>
                <w:i/>
                <w:sz w:val="22"/>
                <w:szCs w:val="22"/>
                <w:lang w:bidi="lo-LA"/>
              </w:rPr>
            </w:pPr>
            <w:r w:rsidRPr="00B076D3">
              <w:rPr>
                <w:i/>
                <w:sz w:val="22"/>
                <w:szCs w:val="22"/>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65B9D6CE" w14:textId="77777777" w:rsidR="00B01807" w:rsidRPr="00B076D3" w:rsidRDefault="00B01807" w:rsidP="00B076D3">
            <w:pPr>
              <w:widowControl w:val="0"/>
              <w:jc w:val="both"/>
              <w:rPr>
                <w:i/>
                <w:sz w:val="22"/>
                <w:szCs w:val="22"/>
                <w:lang w:bidi="lo-LA"/>
              </w:rPr>
            </w:pPr>
          </w:p>
        </w:tc>
        <w:tc>
          <w:tcPr>
            <w:tcW w:w="2836" w:type="dxa"/>
            <w:tcBorders>
              <w:top w:val="single" w:sz="4" w:space="0" w:color="000000"/>
              <w:left w:val="single" w:sz="4" w:space="0" w:color="000000"/>
              <w:bottom w:val="single" w:sz="4" w:space="0" w:color="000000"/>
              <w:right w:val="single" w:sz="4" w:space="0" w:color="000000"/>
            </w:tcBorders>
          </w:tcPr>
          <w:p w14:paraId="25729253" w14:textId="77777777" w:rsidR="00B01807" w:rsidRPr="00B076D3" w:rsidRDefault="00B01807" w:rsidP="00B076D3">
            <w:pPr>
              <w:widowControl w:val="0"/>
              <w:jc w:val="both"/>
              <w:rPr>
                <w:i/>
                <w:sz w:val="22"/>
                <w:szCs w:val="22"/>
                <w:lang w:bidi="lo-LA"/>
              </w:rPr>
            </w:pPr>
          </w:p>
        </w:tc>
      </w:tr>
      <w:tr w:rsidR="00B01807" w:rsidRPr="00B076D3" w14:paraId="09774FA5" w14:textId="77777777">
        <w:tc>
          <w:tcPr>
            <w:tcW w:w="3118" w:type="dxa"/>
            <w:tcBorders>
              <w:top w:val="single" w:sz="4" w:space="0" w:color="000000"/>
              <w:left w:val="single" w:sz="4" w:space="0" w:color="000000"/>
              <w:bottom w:val="single" w:sz="4" w:space="0" w:color="000000"/>
              <w:right w:val="single" w:sz="4" w:space="0" w:color="000000"/>
            </w:tcBorders>
          </w:tcPr>
          <w:p w14:paraId="1DE3155D" w14:textId="77777777" w:rsidR="00B01807" w:rsidRPr="00B076D3" w:rsidRDefault="00000000" w:rsidP="00B076D3">
            <w:pPr>
              <w:widowControl w:val="0"/>
              <w:jc w:val="both"/>
              <w:rPr>
                <w:i/>
                <w:sz w:val="22"/>
                <w:szCs w:val="22"/>
                <w:lang w:bidi="lo-LA"/>
              </w:rPr>
            </w:pPr>
            <w:r w:rsidRPr="00B076D3">
              <w:rPr>
                <w:i/>
                <w:sz w:val="22"/>
                <w:szCs w:val="22"/>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2BB74FCD" w14:textId="77777777" w:rsidR="00B01807" w:rsidRPr="00B076D3" w:rsidRDefault="00B01807" w:rsidP="00B076D3">
            <w:pPr>
              <w:widowControl w:val="0"/>
              <w:jc w:val="both"/>
              <w:rPr>
                <w:i/>
                <w:sz w:val="22"/>
                <w:szCs w:val="22"/>
                <w:lang w:bidi="lo-LA"/>
              </w:rPr>
            </w:pPr>
          </w:p>
        </w:tc>
        <w:tc>
          <w:tcPr>
            <w:tcW w:w="2836" w:type="dxa"/>
            <w:tcBorders>
              <w:top w:val="single" w:sz="4" w:space="0" w:color="000000"/>
              <w:left w:val="single" w:sz="4" w:space="0" w:color="000000"/>
              <w:bottom w:val="single" w:sz="4" w:space="0" w:color="000000"/>
              <w:right w:val="single" w:sz="4" w:space="0" w:color="000000"/>
            </w:tcBorders>
          </w:tcPr>
          <w:p w14:paraId="327D3C19" w14:textId="77777777" w:rsidR="00B01807" w:rsidRPr="00B076D3" w:rsidRDefault="00B01807" w:rsidP="00B076D3">
            <w:pPr>
              <w:widowControl w:val="0"/>
              <w:jc w:val="both"/>
              <w:rPr>
                <w:i/>
                <w:sz w:val="22"/>
                <w:szCs w:val="22"/>
                <w:lang w:bidi="lo-LA"/>
              </w:rPr>
            </w:pPr>
          </w:p>
        </w:tc>
      </w:tr>
      <w:tr w:rsidR="00B01807" w:rsidRPr="00B076D3" w14:paraId="3D79BA93" w14:textId="77777777">
        <w:tc>
          <w:tcPr>
            <w:tcW w:w="3118" w:type="dxa"/>
            <w:tcBorders>
              <w:top w:val="single" w:sz="4" w:space="0" w:color="000000"/>
              <w:left w:val="single" w:sz="4" w:space="0" w:color="000000"/>
              <w:bottom w:val="single" w:sz="4" w:space="0" w:color="000000"/>
              <w:right w:val="single" w:sz="4" w:space="0" w:color="000000"/>
            </w:tcBorders>
          </w:tcPr>
          <w:p w14:paraId="41372823" w14:textId="77777777" w:rsidR="00B01807" w:rsidRPr="00B076D3" w:rsidRDefault="00000000" w:rsidP="00B076D3">
            <w:pPr>
              <w:widowControl w:val="0"/>
              <w:jc w:val="both"/>
              <w:rPr>
                <w:i/>
                <w:sz w:val="22"/>
                <w:szCs w:val="22"/>
                <w:lang w:bidi="lo-LA"/>
              </w:rPr>
            </w:pPr>
            <w:r w:rsidRPr="00B076D3">
              <w:rPr>
                <w:i/>
                <w:sz w:val="22"/>
                <w:szCs w:val="22"/>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7C0B8D38" w14:textId="77777777" w:rsidR="00B01807" w:rsidRPr="00B076D3" w:rsidRDefault="00B01807" w:rsidP="00B076D3">
            <w:pPr>
              <w:widowControl w:val="0"/>
              <w:jc w:val="both"/>
              <w:rPr>
                <w:i/>
                <w:sz w:val="22"/>
                <w:szCs w:val="22"/>
                <w:lang w:bidi="lo-LA"/>
              </w:rPr>
            </w:pPr>
          </w:p>
        </w:tc>
        <w:tc>
          <w:tcPr>
            <w:tcW w:w="2836" w:type="dxa"/>
            <w:tcBorders>
              <w:top w:val="single" w:sz="4" w:space="0" w:color="000000"/>
              <w:left w:val="single" w:sz="4" w:space="0" w:color="000000"/>
              <w:bottom w:val="single" w:sz="4" w:space="0" w:color="000000"/>
              <w:right w:val="single" w:sz="4" w:space="0" w:color="000000"/>
            </w:tcBorders>
          </w:tcPr>
          <w:p w14:paraId="62359A9F" w14:textId="77777777" w:rsidR="00B01807" w:rsidRPr="00B076D3" w:rsidRDefault="00B01807" w:rsidP="00B076D3">
            <w:pPr>
              <w:widowControl w:val="0"/>
              <w:jc w:val="both"/>
              <w:rPr>
                <w:i/>
                <w:sz w:val="22"/>
                <w:szCs w:val="22"/>
                <w:lang w:bidi="lo-LA"/>
              </w:rPr>
            </w:pPr>
          </w:p>
        </w:tc>
      </w:tr>
      <w:tr w:rsidR="00B01807" w:rsidRPr="00B076D3" w14:paraId="42458544" w14:textId="77777777">
        <w:tc>
          <w:tcPr>
            <w:tcW w:w="3118" w:type="dxa"/>
            <w:tcBorders>
              <w:top w:val="single" w:sz="4" w:space="0" w:color="000000"/>
              <w:left w:val="single" w:sz="4" w:space="0" w:color="000000"/>
              <w:bottom w:val="single" w:sz="4" w:space="0" w:color="000000"/>
              <w:right w:val="single" w:sz="4" w:space="0" w:color="000000"/>
            </w:tcBorders>
          </w:tcPr>
          <w:p w14:paraId="01F77A10" w14:textId="77777777" w:rsidR="00B01807" w:rsidRPr="00B076D3" w:rsidRDefault="00000000" w:rsidP="00B076D3">
            <w:pPr>
              <w:widowControl w:val="0"/>
              <w:jc w:val="both"/>
              <w:rPr>
                <w:i/>
                <w:sz w:val="22"/>
                <w:szCs w:val="22"/>
                <w:lang w:bidi="lo-LA"/>
              </w:rPr>
            </w:pPr>
            <w:r w:rsidRPr="00B076D3">
              <w:rPr>
                <w:i/>
                <w:sz w:val="22"/>
                <w:szCs w:val="22"/>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0E12776E" w14:textId="77777777" w:rsidR="00B01807" w:rsidRPr="00B076D3" w:rsidRDefault="00B01807" w:rsidP="00B076D3">
            <w:pPr>
              <w:widowControl w:val="0"/>
              <w:jc w:val="both"/>
              <w:rPr>
                <w:i/>
                <w:sz w:val="22"/>
                <w:szCs w:val="22"/>
                <w:lang w:bidi="lo-LA"/>
              </w:rPr>
            </w:pPr>
          </w:p>
        </w:tc>
        <w:tc>
          <w:tcPr>
            <w:tcW w:w="2836" w:type="dxa"/>
            <w:tcBorders>
              <w:top w:val="single" w:sz="4" w:space="0" w:color="000000"/>
              <w:left w:val="single" w:sz="4" w:space="0" w:color="000000"/>
              <w:bottom w:val="single" w:sz="4" w:space="0" w:color="000000"/>
              <w:right w:val="single" w:sz="4" w:space="0" w:color="000000"/>
            </w:tcBorders>
          </w:tcPr>
          <w:p w14:paraId="757C729A" w14:textId="77777777" w:rsidR="00B01807" w:rsidRPr="00B076D3" w:rsidRDefault="00B01807" w:rsidP="00B076D3">
            <w:pPr>
              <w:widowControl w:val="0"/>
              <w:jc w:val="both"/>
              <w:rPr>
                <w:i/>
                <w:sz w:val="22"/>
                <w:szCs w:val="22"/>
                <w:lang w:bidi="lo-LA"/>
              </w:rPr>
            </w:pPr>
          </w:p>
        </w:tc>
      </w:tr>
      <w:tr w:rsidR="00B01807" w:rsidRPr="00B076D3" w14:paraId="14DA2FE5" w14:textId="77777777">
        <w:tc>
          <w:tcPr>
            <w:tcW w:w="3118" w:type="dxa"/>
            <w:tcBorders>
              <w:top w:val="single" w:sz="4" w:space="0" w:color="000000"/>
              <w:left w:val="single" w:sz="4" w:space="0" w:color="000000"/>
              <w:bottom w:val="single" w:sz="4" w:space="0" w:color="000000"/>
              <w:right w:val="single" w:sz="4" w:space="0" w:color="000000"/>
            </w:tcBorders>
          </w:tcPr>
          <w:p w14:paraId="00165D58" w14:textId="77777777" w:rsidR="00B01807" w:rsidRPr="00B076D3" w:rsidRDefault="00000000" w:rsidP="00B076D3">
            <w:pPr>
              <w:widowControl w:val="0"/>
              <w:jc w:val="both"/>
              <w:rPr>
                <w:i/>
                <w:sz w:val="22"/>
                <w:szCs w:val="22"/>
                <w:lang w:bidi="lo-LA"/>
              </w:rPr>
            </w:pPr>
            <w:r w:rsidRPr="00B076D3">
              <w:rPr>
                <w:i/>
                <w:sz w:val="22"/>
                <w:szCs w:val="22"/>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7507B210" w14:textId="77777777" w:rsidR="00B01807" w:rsidRPr="00B076D3" w:rsidRDefault="00B01807" w:rsidP="00B076D3">
            <w:pPr>
              <w:widowControl w:val="0"/>
              <w:jc w:val="both"/>
              <w:rPr>
                <w:i/>
                <w:sz w:val="22"/>
                <w:szCs w:val="22"/>
                <w:lang w:bidi="lo-LA"/>
              </w:rPr>
            </w:pPr>
          </w:p>
        </w:tc>
        <w:tc>
          <w:tcPr>
            <w:tcW w:w="2836" w:type="dxa"/>
            <w:tcBorders>
              <w:top w:val="single" w:sz="4" w:space="0" w:color="000000"/>
              <w:left w:val="single" w:sz="4" w:space="0" w:color="000000"/>
              <w:bottom w:val="single" w:sz="4" w:space="0" w:color="000000"/>
              <w:right w:val="single" w:sz="4" w:space="0" w:color="000000"/>
            </w:tcBorders>
          </w:tcPr>
          <w:p w14:paraId="4346F963" w14:textId="77777777" w:rsidR="00B01807" w:rsidRPr="00B076D3" w:rsidRDefault="00B01807" w:rsidP="00B076D3">
            <w:pPr>
              <w:widowControl w:val="0"/>
              <w:jc w:val="both"/>
              <w:rPr>
                <w:i/>
                <w:sz w:val="22"/>
                <w:szCs w:val="22"/>
                <w:lang w:bidi="lo-LA"/>
              </w:rPr>
            </w:pPr>
          </w:p>
        </w:tc>
      </w:tr>
      <w:tr w:rsidR="00B01807" w:rsidRPr="00B076D3" w14:paraId="10F7BF7E" w14:textId="77777777">
        <w:tc>
          <w:tcPr>
            <w:tcW w:w="3118" w:type="dxa"/>
            <w:tcBorders>
              <w:top w:val="single" w:sz="4" w:space="0" w:color="000000"/>
              <w:left w:val="single" w:sz="4" w:space="0" w:color="000000"/>
              <w:bottom w:val="single" w:sz="4" w:space="0" w:color="000000"/>
              <w:right w:val="single" w:sz="4" w:space="0" w:color="000000"/>
            </w:tcBorders>
          </w:tcPr>
          <w:p w14:paraId="116C315F" w14:textId="77777777" w:rsidR="00B01807" w:rsidRPr="00B076D3" w:rsidRDefault="00000000" w:rsidP="00B076D3">
            <w:pPr>
              <w:widowControl w:val="0"/>
              <w:jc w:val="both"/>
              <w:rPr>
                <w:i/>
                <w:sz w:val="22"/>
                <w:szCs w:val="22"/>
                <w:lang w:bidi="lo-LA"/>
              </w:rPr>
            </w:pPr>
            <w:r w:rsidRPr="00B076D3">
              <w:rPr>
                <w:i/>
                <w:sz w:val="22"/>
                <w:szCs w:val="22"/>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7EAEC06E" w14:textId="77777777" w:rsidR="00B01807" w:rsidRPr="00B076D3" w:rsidRDefault="00B01807" w:rsidP="00B076D3">
            <w:pPr>
              <w:widowControl w:val="0"/>
              <w:jc w:val="both"/>
              <w:rPr>
                <w:i/>
                <w:sz w:val="22"/>
                <w:szCs w:val="22"/>
                <w:lang w:bidi="lo-LA"/>
              </w:rPr>
            </w:pPr>
          </w:p>
        </w:tc>
        <w:tc>
          <w:tcPr>
            <w:tcW w:w="2836" w:type="dxa"/>
            <w:tcBorders>
              <w:top w:val="single" w:sz="4" w:space="0" w:color="000000"/>
              <w:left w:val="single" w:sz="4" w:space="0" w:color="000000"/>
              <w:bottom w:val="single" w:sz="4" w:space="0" w:color="000000"/>
              <w:right w:val="single" w:sz="4" w:space="0" w:color="000000"/>
            </w:tcBorders>
          </w:tcPr>
          <w:p w14:paraId="111941A3" w14:textId="77777777" w:rsidR="00B01807" w:rsidRPr="00B076D3" w:rsidRDefault="00B01807" w:rsidP="00B076D3">
            <w:pPr>
              <w:widowControl w:val="0"/>
              <w:jc w:val="both"/>
              <w:rPr>
                <w:i/>
                <w:sz w:val="22"/>
                <w:szCs w:val="22"/>
                <w:lang w:bidi="lo-LA"/>
              </w:rPr>
            </w:pPr>
          </w:p>
        </w:tc>
      </w:tr>
      <w:tr w:rsidR="00B01807" w:rsidRPr="00B076D3" w14:paraId="6D9C940E" w14:textId="77777777">
        <w:tc>
          <w:tcPr>
            <w:tcW w:w="3118" w:type="dxa"/>
            <w:tcBorders>
              <w:top w:val="single" w:sz="4" w:space="0" w:color="000000"/>
              <w:left w:val="single" w:sz="4" w:space="0" w:color="000000"/>
              <w:bottom w:val="single" w:sz="4" w:space="0" w:color="000000"/>
              <w:right w:val="single" w:sz="4" w:space="0" w:color="000000"/>
            </w:tcBorders>
          </w:tcPr>
          <w:p w14:paraId="0B79FDDF" w14:textId="77777777" w:rsidR="00B01807" w:rsidRPr="00B076D3" w:rsidRDefault="00000000" w:rsidP="00B076D3">
            <w:pPr>
              <w:widowControl w:val="0"/>
              <w:jc w:val="both"/>
              <w:rPr>
                <w:i/>
                <w:sz w:val="22"/>
                <w:szCs w:val="22"/>
                <w:lang w:bidi="lo-LA"/>
              </w:rPr>
            </w:pPr>
            <w:r w:rsidRPr="00B076D3">
              <w:rPr>
                <w:i/>
                <w:sz w:val="22"/>
                <w:szCs w:val="22"/>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620D1738" w14:textId="77777777" w:rsidR="00B01807" w:rsidRPr="00B076D3" w:rsidRDefault="00B01807" w:rsidP="00B076D3">
            <w:pPr>
              <w:widowControl w:val="0"/>
              <w:jc w:val="both"/>
              <w:rPr>
                <w:i/>
                <w:sz w:val="22"/>
                <w:szCs w:val="22"/>
                <w:lang w:bidi="lo-LA"/>
              </w:rPr>
            </w:pPr>
          </w:p>
        </w:tc>
        <w:tc>
          <w:tcPr>
            <w:tcW w:w="2836" w:type="dxa"/>
            <w:tcBorders>
              <w:top w:val="single" w:sz="4" w:space="0" w:color="000000"/>
              <w:left w:val="single" w:sz="4" w:space="0" w:color="000000"/>
              <w:bottom w:val="single" w:sz="4" w:space="0" w:color="000000"/>
              <w:right w:val="single" w:sz="4" w:space="0" w:color="000000"/>
            </w:tcBorders>
          </w:tcPr>
          <w:p w14:paraId="2B40BCED" w14:textId="77777777" w:rsidR="00B01807" w:rsidRPr="00B076D3" w:rsidRDefault="00B01807" w:rsidP="00B076D3">
            <w:pPr>
              <w:widowControl w:val="0"/>
              <w:jc w:val="both"/>
              <w:rPr>
                <w:i/>
                <w:sz w:val="22"/>
                <w:szCs w:val="22"/>
                <w:lang w:bidi="lo-LA"/>
              </w:rPr>
            </w:pPr>
          </w:p>
        </w:tc>
      </w:tr>
      <w:tr w:rsidR="00B01807" w:rsidRPr="00B076D3" w14:paraId="28B1C7AC" w14:textId="77777777">
        <w:tc>
          <w:tcPr>
            <w:tcW w:w="3118" w:type="dxa"/>
            <w:tcBorders>
              <w:top w:val="single" w:sz="4" w:space="0" w:color="000000"/>
              <w:left w:val="single" w:sz="4" w:space="0" w:color="000000"/>
              <w:bottom w:val="single" w:sz="4" w:space="0" w:color="000000"/>
              <w:right w:val="single" w:sz="4" w:space="0" w:color="000000"/>
            </w:tcBorders>
          </w:tcPr>
          <w:p w14:paraId="2AE8D3A0" w14:textId="77777777" w:rsidR="00B01807" w:rsidRPr="00B076D3" w:rsidRDefault="00000000" w:rsidP="00B076D3">
            <w:pPr>
              <w:widowControl w:val="0"/>
              <w:jc w:val="both"/>
              <w:rPr>
                <w:i/>
                <w:sz w:val="22"/>
                <w:szCs w:val="22"/>
                <w:lang w:bidi="lo-LA"/>
              </w:rPr>
            </w:pPr>
            <w:r w:rsidRPr="00B076D3">
              <w:rPr>
                <w:i/>
                <w:sz w:val="22"/>
                <w:szCs w:val="22"/>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410B6263" w14:textId="77777777" w:rsidR="00B01807" w:rsidRPr="00B076D3" w:rsidRDefault="00B01807" w:rsidP="00B076D3">
            <w:pPr>
              <w:widowControl w:val="0"/>
              <w:jc w:val="both"/>
              <w:rPr>
                <w:i/>
                <w:sz w:val="22"/>
                <w:szCs w:val="22"/>
                <w:lang w:bidi="lo-LA"/>
              </w:rPr>
            </w:pPr>
          </w:p>
        </w:tc>
        <w:tc>
          <w:tcPr>
            <w:tcW w:w="2836" w:type="dxa"/>
            <w:tcBorders>
              <w:top w:val="single" w:sz="4" w:space="0" w:color="000000"/>
              <w:left w:val="single" w:sz="4" w:space="0" w:color="000000"/>
              <w:bottom w:val="single" w:sz="4" w:space="0" w:color="000000"/>
              <w:right w:val="single" w:sz="4" w:space="0" w:color="000000"/>
            </w:tcBorders>
          </w:tcPr>
          <w:p w14:paraId="6CCA51D2" w14:textId="77777777" w:rsidR="00B01807" w:rsidRPr="00B076D3" w:rsidRDefault="00B01807" w:rsidP="00B076D3">
            <w:pPr>
              <w:widowControl w:val="0"/>
              <w:jc w:val="both"/>
              <w:rPr>
                <w:i/>
                <w:sz w:val="22"/>
                <w:szCs w:val="22"/>
                <w:lang w:bidi="lo-LA"/>
              </w:rPr>
            </w:pPr>
          </w:p>
        </w:tc>
      </w:tr>
      <w:tr w:rsidR="00B01807" w:rsidRPr="00B076D3" w14:paraId="60E3D7E8" w14:textId="77777777">
        <w:tc>
          <w:tcPr>
            <w:tcW w:w="3118" w:type="dxa"/>
            <w:tcBorders>
              <w:top w:val="single" w:sz="4" w:space="0" w:color="000000"/>
              <w:left w:val="single" w:sz="4" w:space="0" w:color="000000"/>
              <w:bottom w:val="single" w:sz="4" w:space="0" w:color="000000"/>
              <w:right w:val="single" w:sz="4" w:space="0" w:color="000000"/>
            </w:tcBorders>
          </w:tcPr>
          <w:p w14:paraId="4745D7FE" w14:textId="77777777" w:rsidR="00B01807" w:rsidRPr="00B076D3" w:rsidRDefault="00000000" w:rsidP="00B076D3">
            <w:pPr>
              <w:widowControl w:val="0"/>
              <w:jc w:val="both"/>
              <w:rPr>
                <w:i/>
                <w:sz w:val="22"/>
                <w:szCs w:val="22"/>
                <w:lang w:bidi="lo-LA"/>
              </w:rPr>
            </w:pPr>
            <w:r w:rsidRPr="00B076D3">
              <w:rPr>
                <w:i/>
                <w:sz w:val="22"/>
                <w:szCs w:val="22"/>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5D7C0230" w14:textId="77777777" w:rsidR="00B01807" w:rsidRPr="00B076D3" w:rsidRDefault="00B01807" w:rsidP="00B076D3">
            <w:pPr>
              <w:widowControl w:val="0"/>
              <w:jc w:val="both"/>
              <w:rPr>
                <w:i/>
                <w:sz w:val="22"/>
                <w:szCs w:val="22"/>
                <w:lang w:bidi="lo-LA"/>
              </w:rPr>
            </w:pPr>
          </w:p>
        </w:tc>
        <w:tc>
          <w:tcPr>
            <w:tcW w:w="2836" w:type="dxa"/>
            <w:tcBorders>
              <w:top w:val="single" w:sz="4" w:space="0" w:color="000000"/>
              <w:left w:val="single" w:sz="4" w:space="0" w:color="000000"/>
              <w:bottom w:val="single" w:sz="4" w:space="0" w:color="000000"/>
              <w:right w:val="single" w:sz="4" w:space="0" w:color="000000"/>
            </w:tcBorders>
          </w:tcPr>
          <w:p w14:paraId="796CE03F" w14:textId="77777777" w:rsidR="00B01807" w:rsidRPr="00B076D3" w:rsidRDefault="00B01807" w:rsidP="00B076D3">
            <w:pPr>
              <w:widowControl w:val="0"/>
              <w:jc w:val="both"/>
              <w:rPr>
                <w:i/>
                <w:sz w:val="22"/>
                <w:szCs w:val="22"/>
                <w:lang w:bidi="lo-LA"/>
              </w:rPr>
            </w:pPr>
          </w:p>
        </w:tc>
      </w:tr>
      <w:tr w:rsidR="00B01807" w:rsidRPr="00B076D3" w14:paraId="1B977276" w14:textId="77777777">
        <w:tc>
          <w:tcPr>
            <w:tcW w:w="3118" w:type="dxa"/>
            <w:tcBorders>
              <w:top w:val="single" w:sz="4" w:space="0" w:color="000000"/>
              <w:left w:val="single" w:sz="4" w:space="0" w:color="000000"/>
              <w:bottom w:val="single" w:sz="4" w:space="0" w:color="000000"/>
              <w:right w:val="single" w:sz="4" w:space="0" w:color="000000"/>
            </w:tcBorders>
          </w:tcPr>
          <w:p w14:paraId="1FDEC569" w14:textId="77777777" w:rsidR="00B01807" w:rsidRPr="00B076D3" w:rsidRDefault="00000000" w:rsidP="00B076D3">
            <w:pPr>
              <w:widowControl w:val="0"/>
              <w:jc w:val="both"/>
              <w:rPr>
                <w:i/>
                <w:sz w:val="22"/>
                <w:szCs w:val="22"/>
                <w:lang w:bidi="lo-LA"/>
              </w:rPr>
            </w:pPr>
            <w:r w:rsidRPr="00B076D3">
              <w:rPr>
                <w:i/>
                <w:sz w:val="22"/>
                <w:szCs w:val="22"/>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404816B9" w14:textId="77777777" w:rsidR="00B01807" w:rsidRPr="00B076D3" w:rsidRDefault="00B01807" w:rsidP="00B076D3">
            <w:pPr>
              <w:widowControl w:val="0"/>
              <w:jc w:val="both"/>
              <w:rPr>
                <w:i/>
                <w:sz w:val="22"/>
                <w:szCs w:val="22"/>
                <w:lang w:bidi="lo-LA"/>
              </w:rPr>
            </w:pPr>
          </w:p>
        </w:tc>
        <w:tc>
          <w:tcPr>
            <w:tcW w:w="2836" w:type="dxa"/>
            <w:tcBorders>
              <w:top w:val="single" w:sz="4" w:space="0" w:color="000000"/>
              <w:left w:val="single" w:sz="4" w:space="0" w:color="000000"/>
              <w:bottom w:val="single" w:sz="4" w:space="0" w:color="000000"/>
              <w:right w:val="single" w:sz="4" w:space="0" w:color="000000"/>
            </w:tcBorders>
          </w:tcPr>
          <w:p w14:paraId="289C9F49" w14:textId="77777777" w:rsidR="00B01807" w:rsidRPr="00B076D3" w:rsidRDefault="00B01807" w:rsidP="00B076D3">
            <w:pPr>
              <w:widowControl w:val="0"/>
              <w:jc w:val="both"/>
              <w:rPr>
                <w:i/>
                <w:sz w:val="22"/>
                <w:szCs w:val="22"/>
                <w:lang w:bidi="lo-LA"/>
              </w:rPr>
            </w:pPr>
          </w:p>
        </w:tc>
      </w:tr>
    </w:tbl>
    <w:p w14:paraId="1C0EE286" w14:textId="77777777" w:rsidR="00B01807" w:rsidRPr="00B076D3" w:rsidRDefault="00000000" w:rsidP="00B076D3">
      <w:pPr>
        <w:jc w:val="both"/>
        <w:rPr>
          <w:sz w:val="20"/>
          <w:lang w:bidi="lo-LA"/>
        </w:rPr>
      </w:pPr>
      <w:r w:rsidRPr="00B076D3">
        <w:rPr>
          <w:b/>
          <w:szCs w:val="24"/>
          <w:lang w:bidi="lo-LA"/>
        </w:rPr>
        <w:lastRenderedPageBreak/>
        <w:t>*</w:t>
      </w:r>
      <w:r w:rsidRPr="00B076D3">
        <w:rPr>
          <w:bCs/>
          <w:szCs w:val="24"/>
          <w:lang w:eastAsia="lt-LT"/>
        </w:rPr>
        <w:t xml:space="preserve"> </w:t>
      </w:r>
      <w:r w:rsidRPr="00B076D3">
        <w:rPr>
          <w:bCs/>
          <w:sz w:val="20"/>
          <w:lang w:eastAsia="lt-LT"/>
        </w:rPr>
        <w:t>Numatomo teisinio reguliavimo poveikio vertinimas atliekamas r</w:t>
      </w:r>
      <w:r w:rsidRPr="00B076D3">
        <w:rPr>
          <w:sz w:val="20"/>
          <w:lang w:eastAsia="lt-LT"/>
        </w:rPr>
        <w:t>engiant teisės akto, kuriuo numatoma reglamentuoti iki tol nereglamentuotus santykius, taip pat kuriuo iš esmės keičiamas teisinis reguliavimas, projektą.</w:t>
      </w:r>
      <w:r w:rsidRPr="00B076D3">
        <w:rPr>
          <w:sz w:val="20"/>
          <w:lang w:bidi="lo-LA"/>
        </w:rPr>
        <w:t xml:space="preserve"> </w:t>
      </w:r>
      <w:r w:rsidRPr="00B076D3">
        <w:rPr>
          <w:sz w:val="20"/>
          <w:lang w:eastAsia="lt-LT"/>
        </w:rPr>
        <w:t>Atliekant vertinimą, nustatomas galimas teigiamas ir neigiamas poveikis to teisinio reguliavimo sričiai, asmenims ar jų grupėms, kuriems bus taikomas numatomas teisinis reguliavimas.</w:t>
      </w:r>
    </w:p>
    <w:p w14:paraId="0214F75D" w14:textId="77777777" w:rsidR="00B01807" w:rsidRPr="00B076D3" w:rsidRDefault="00B01807" w:rsidP="00B076D3">
      <w:pPr>
        <w:rPr>
          <w:sz w:val="20"/>
          <w:lang w:eastAsia="lt-LT"/>
        </w:rPr>
      </w:pPr>
    </w:p>
    <w:p w14:paraId="7962659A" w14:textId="77777777" w:rsidR="00B01807" w:rsidRPr="00B076D3" w:rsidRDefault="00B01807" w:rsidP="00B076D3">
      <w:pPr>
        <w:rPr>
          <w:szCs w:val="24"/>
          <w:lang w:eastAsia="lt-LT"/>
        </w:rPr>
      </w:pPr>
    </w:p>
    <w:p w14:paraId="4EE0B557" w14:textId="77777777" w:rsidR="00B01807" w:rsidRPr="00B076D3" w:rsidRDefault="00000000" w:rsidP="00B076D3">
      <w:pPr>
        <w:widowControl w:val="0"/>
        <w:rPr>
          <w:rFonts w:eastAsia="Lucida Sans Unicode"/>
          <w:szCs w:val="24"/>
          <w:lang w:eastAsia="lt-LT"/>
        </w:rPr>
      </w:pPr>
      <w:r w:rsidRPr="00B076D3">
        <w:rPr>
          <w:rFonts w:eastAsia="Lucida Sans Unicode"/>
          <w:szCs w:val="24"/>
          <w:lang w:eastAsia="lt-LT"/>
        </w:rPr>
        <w:t xml:space="preserve">L. e. p. Viešosios tvarkos skyriaus vedėja </w:t>
      </w:r>
      <w:r w:rsidRPr="00B076D3">
        <w:rPr>
          <w:rFonts w:eastAsia="Lucida Sans Unicode"/>
          <w:szCs w:val="24"/>
          <w:lang w:eastAsia="lt-LT"/>
        </w:rPr>
        <w:tab/>
      </w:r>
      <w:r w:rsidRPr="00B076D3">
        <w:rPr>
          <w:rFonts w:eastAsia="Lucida Sans Unicode"/>
          <w:szCs w:val="24"/>
          <w:lang w:eastAsia="lt-LT"/>
        </w:rPr>
        <w:tab/>
        <w:t xml:space="preserve">                 Žydrė Krivičienė                              </w:t>
      </w:r>
    </w:p>
    <w:p w14:paraId="1D99A6D8" w14:textId="77777777" w:rsidR="00B01807" w:rsidRPr="00B076D3" w:rsidRDefault="00B01807" w:rsidP="00B076D3">
      <w:pPr>
        <w:ind w:right="-144"/>
        <w:jc w:val="both"/>
        <w:rPr>
          <w:b/>
          <w:i/>
        </w:rPr>
      </w:pPr>
    </w:p>
    <w:p w14:paraId="2AA276F3" w14:textId="77777777" w:rsidR="00B01807" w:rsidRPr="00B076D3" w:rsidRDefault="00B01807" w:rsidP="00B076D3">
      <w:pPr>
        <w:ind w:right="-144"/>
        <w:jc w:val="both"/>
        <w:rPr>
          <w:b/>
          <w:i/>
        </w:rPr>
      </w:pPr>
    </w:p>
    <w:p w14:paraId="35BA10E2" w14:textId="77777777" w:rsidR="00B01807" w:rsidRPr="00B076D3" w:rsidRDefault="00B01807" w:rsidP="00B076D3">
      <w:pPr>
        <w:ind w:right="-144"/>
        <w:jc w:val="both"/>
        <w:rPr>
          <w:b/>
          <w:i/>
        </w:rPr>
      </w:pPr>
    </w:p>
    <w:p w14:paraId="3E268851" w14:textId="77777777" w:rsidR="00B01807" w:rsidRPr="00B076D3" w:rsidRDefault="00B01807" w:rsidP="00B076D3">
      <w:pPr>
        <w:ind w:right="-144"/>
        <w:jc w:val="both"/>
        <w:rPr>
          <w:b/>
          <w:i/>
        </w:rPr>
      </w:pPr>
    </w:p>
    <w:p w14:paraId="67485993" w14:textId="77777777" w:rsidR="00B01807" w:rsidRPr="00B076D3" w:rsidRDefault="00B01807" w:rsidP="00B076D3">
      <w:pPr>
        <w:ind w:right="-144"/>
        <w:jc w:val="both"/>
        <w:rPr>
          <w:b/>
          <w:i/>
        </w:rPr>
      </w:pPr>
    </w:p>
    <w:p w14:paraId="5DA1478C" w14:textId="77777777" w:rsidR="00B01807" w:rsidRPr="00B076D3" w:rsidRDefault="00B01807" w:rsidP="00B076D3">
      <w:pPr>
        <w:ind w:right="-144"/>
        <w:jc w:val="both"/>
        <w:rPr>
          <w:b/>
          <w:i/>
        </w:rPr>
      </w:pPr>
    </w:p>
    <w:p w14:paraId="0F42BC53" w14:textId="77777777" w:rsidR="00B01807" w:rsidRPr="00B076D3" w:rsidRDefault="00B01807" w:rsidP="00B076D3">
      <w:pPr>
        <w:ind w:right="-144"/>
        <w:jc w:val="both"/>
        <w:rPr>
          <w:b/>
          <w:i/>
        </w:rPr>
      </w:pPr>
    </w:p>
    <w:p w14:paraId="0E3F764D" w14:textId="77777777" w:rsidR="00B01807" w:rsidRPr="00B076D3" w:rsidRDefault="00B01807" w:rsidP="00B076D3">
      <w:pPr>
        <w:ind w:right="-144"/>
        <w:jc w:val="both"/>
        <w:rPr>
          <w:b/>
          <w:i/>
        </w:rPr>
      </w:pPr>
    </w:p>
    <w:p w14:paraId="33AA19A7" w14:textId="77777777" w:rsidR="00B01807" w:rsidRPr="00B076D3" w:rsidRDefault="00B01807" w:rsidP="00B076D3">
      <w:pPr>
        <w:ind w:right="-144"/>
        <w:jc w:val="both"/>
        <w:rPr>
          <w:b/>
          <w:i/>
        </w:rPr>
      </w:pPr>
    </w:p>
    <w:p w14:paraId="1FA6DF8E" w14:textId="77777777" w:rsidR="00B01807" w:rsidRPr="00B076D3" w:rsidRDefault="00B01807" w:rsidP="00B076D3">
      <w:pPr>
        <w:ind w:right="-144"/>
        <w:jc w:val="both"/>
        <w:rPr>
          <w:b/>
          <w:i/>
        </w:rPr>
      </w:pPr>
    </w:p>
    <w:p w14:paraId="5FDB13CA" w14:textId="77777777" w:rsidR="00B01807" w:rsidRPr="00B076D3" w:rsidRDefault="00B01807" w:rsidP="00B076D3">
      <w:pPr>
        <w:ind w:right="-144"/>
        <w:jc w:val="both"/>
        <w:rPr>
          <w:b/>
          <w:i/>
        </w:rPr>
      </w:pPr>
    </w:p>
    <w:p w14:paraId="729317FA" w14:textId="77777777" w:rsidR="00B01807" w:rsidRPr="00B076D3" w:rsidRDefault="00B01807" w:rsidP="00B076D3">
      <w:pPr>
        <w:ind w:right="-144"/>
        <w:jc w:val="both"/>
        <w:rPr>
          <w:b/>
          <w:i/>
        </w:rPr>
      </w:pPr>
    </w:p>
    <w:p w14:paraId="100BCBBB" w14:textId="77777777" w:rsidR="00B01807" w:rsidRPr="00B076D3" w:rsidRDefault="00B01807" w:rsidP="00B076D3">
      <w:pPr>
        <w:ind w:right="-144"/>
        <w:jc w:val="both"/>
        <w:rPr>
          <w:b/>
          <w:i/>
        </w:rPr>
      </w:pPr>
    </w:p>
    <w:p w14:paraId="2F938CCB" w14:textId="77777777" w:rsidR="00B01807" w:rsidRPr="00B076D3" w:rsidRDefault="00B01807" w:rsidP="00B076D3">
      <w:pPr>
        <w:ind w:right="-144"/>
        <w:jc w:val="both"/>
        <w:rPr>
          <w:b/>
          <w:i/>
        </w:rPr>
      </w:pPr>
    </w:p>
    <w:p w14:paraId="4A8D02A4" w14:textId="77777777" w:rsidR="00B01807" w:rsidRPr="00B076D3" w:rsidRDefault="00B01807" w:rsidP="00B076D3">
      <w:pPr>
        <w:ind w:right="-144"/>
        <w:jc w:val="both"/>
        <w:rPr>
          <w:b/>
          <w:i/>
        </w:rPr>
      </w:pPr>
    </w:p>
    <w:p w14:paraId="1EAB1E94" w14:textId="77777777" w:rsidR="00B01807" w:rsidRPr="00B076D3" w:rsidRDefault="00B01807" w:rsidP="00B076D3">
      <w:pPr>
        <w:ind w:right="-144"/>
        <w:jc w:val="both"/>
        <w:rPr>
          <w:b/>
          <w:i/>
        </w:rPr>
      </w:pPr>
    </w:p>
    <w:p w14:paraId="25C0D4CE" w14:textId="77777777" w:rsidR="00B01807" w:rsidRPr="00B076D3" w:rsidRDefault="00B01807" w:rsidP="00B076D3">
      <w:pPr>
        <w:ind w:right="-144"/>
        <w:jc w:val="both"/>
        <w:rPr>
          <w:b/>
          <w:i/>
        </w:rPr>
      </w:pPr>
    </w:p>
    <w:p w14:paraId="71B0AFC9" w14:textId="77777777" w:rsidR="00B01807" w:rsidRPr="00B076D3" w:rsidRDefault="00B01807" w:rsidP="00B076D3">
      <w:pPr>
        <w:ind w:right="-144"/>
        <w:jc w:val="both"/>
        <w:rPr>
          <w:b/>
          <w:i/>
        </w:rPr>
      </w:pPr>
    </w:p>
    <w:p w14:paraId="2254A0C4" w14:textId="77777777" w:rsidR="00B01807" w:rsidRPr="00B076D3" w:rsidRDefault="00B01807" w:rsidP="00B076D3">
      <w:pPr>
        <w:ind w:right="-144"/>
        <w:jc w:val="both"/>
        <w:rPr>
          <w:b/>
          <w:i/>
        </w:rPr>
      </w:pPr>
    </w:p>
    <w:p w14:paraId="23A844AA" w14:textId="77777777" w:rsidR="00B01807" w:rsidRPr="00B076D3" w:rsidRDefault="00B01807" w:rsidP="00B076D3">
      <w:pPr>
        <w:ind w:right="-144"/>
        <w:jc w:val="both"/>
        <w:rPr>
          <w:b/>
          <w:i/>
        </w:rPr>
      </w:pPr>
    </w:p>
    <w:p w14:paraId="095EEFD9" w14:textId="77777777" w:rsidR="00B01807" w:rsidRPr="00B076D3" w:rsidRDefault="00B01807" w:rsidP="00B076D3">
      <w:pPr>
        <w:ind w:right="-144"/>
        <w:jc w:val="both"/>
        <w:rPr>
          <w:b/>
          <w:i/>
        </w:rPr>
      </w:pPr>
    </w:p>
    <w:p w14:paraId="1A241341" w14:textId="77777777" w:rsidR="00B01807" w:rsidRPr="00B076D3" w:rsidRDefault="00B01807" w:rsidP="00B076D3">
      <w:pPr>
        <w:ind w:right="-144"/>
        <w:jc w:val="both"/>
        <w:rPr>
          <w:b/>
          <w:i/>
        </w:rPr>
      </w:pPr>
    </w:p>
    <w:p w14:paraId="750359A9" w14:textId="77777777" w:rsidR="00B01807" w:rsidRPr="00B076D3" w:rsidRDefault="00B01807" w:rsidP="00B076D3">
      <w:pPr>
        <w:ind w:right="-144"/>
        <w:jc w:val="both"/>
        <w:rPr>
          <w:b/>
          <w:i/>
        </w:rPr>
      </w:pPr>
    </w:p>
    <w:p w14:paraId="1C939950" w14:textId="77777777" w:rsidR="00B01807" w:rsidRPr="00B076D3" w:rsidRDefault="00B01807" w:rsidP="00B076D3">
      <w:pPr>
        <w:ind w:right="-144"/>
        <w:jc w:val="both"/>
        <w:rPr>
          <w:b/>
          <w:i/>
        </w:rPr>
      </w:pPr>
    </w:p>
    <w:p w14:paraId="656D61B6" w14:textId="77777777" w:rsidR="00B01807" w:rsidRPr="00B076D3" w:rsidRDefault="00B01807" w:rsidP="00B076D3">
      <w:pPr>
        <w:ind w:right="-144"/>
        <w:jc w:val="both"/>
        <w:rPr>
          <w:b/>
          <w:i/>
        </w:rPr>
      </w:pPr>
    </w:p>
    <w:p w14:paraId="304A602E" w14:textId="77777777" w:rsidR="00B01807" w:rsidRPr="00B076D3" w:rsidRDefault="00B01807" w:rsidP="00B076D3">
      <w:pPr>
        <w:ind w:right="-144"/>
        <w:jc w:val="both"/>
        <w:rPr>
          <w:b/>
          <w:i/>
        </w:rPr>
      </w:pPr>
    </w:p>
    <w:p w14:paraId="30588F1E" w14:textId="77777777" w:rsidR="00B01807" w:rsidRPr="00B076D3" w:rsidRDefault="00B01807" w:rsidP="00B076D3">
      <w:pPr>
        <w:ind w:right="-144"/>
        <w:jc w:val="both"/>
        <w:rPr>
          <w:b/>
          <w:i/>
        </w:rPr>
      </w:pPr>
    </w:p>
    <w:p w14:paraId="50773389" w14:textId="77777777" w:rsidR="00B01807" w:rsidRPr="00B076D3" w:rsidRDefault="00B01807" w:rsidP="00B076D3">
      <w:pPr>
        <w:ind w:right="-144"/>
        <w:jc w:val="both"/>
        <w:rPr>
          <w:b/>
          <w:i/>
        </w:rPr>
      </w:pPr>
    </w:p>
    <w:p w14:paraId="0800ED1C" w14:textId="77777777" w:rsidR="00B01807" w:rsidRPr="00B076D3" w:rsidRDefault="00B01807" w:rsidP="00B076D3">
      <w:pPr>
        <w:ind w:right="-144"/>
        <w:jc w:val="both"/>
        <w:rPr>
          <w:b/>
          <w:i/>
        </w:rPr>
      </w:pPr>
    </w:p>
    <w:p w14:paraId="2694F296" w14:textId="77777777" w:rsidR="00B01807" w:rsidRPr="00B076D3" w:rsidRDefault="00B01807" w:rsidP="00B076D3">
      <w:pPr>
        <w:ind w:right="-144"/>
        <w:jc w:val="both"/>
        <w:rPr>
          <w:b/>
          <w:i/>
        </w:rPr>
      </w:pPr>
    </w:p>
    <w:p w14:paraId="3B2B2CCC" w14:textId="77777777" w:rsidR="00B01807" w:rsidRPr="00B076D3" w:rsidRDefault="00B01807" w:rsidP="00B076D3">
      <w:pPr>
        <w:ind w:right="-144"/>
        <w:jc w:val="both"/>
        <w:rPr>
          <w:b/>
          <w:i/>
        </w:rPr>
      </w:pPr>
    </w:p>
    <w:p w14:paraId="026272D1" w14:textId="77777777" w:rsidR="00B01807" w:rsidRPr="00B076D3" w:rsidRDefault="00B01807" w:rsidP="00B076D3">
      <w:pPr>
        <w:ind w:right="-144"/>
        <w:jc w:val="both"/>
        <w:rPr>
          <w:b/>
          <w:i/>
        </w:rPr>
      </w:pPr>
    </w:p>
    <w:p w14:paraId="15DB7433" w14:textId="77777777" w:rsidR="00B01807" w:rsidRPr="00B076D3" w:rsidRDefault="00B01807" w:rsidP="00B076D3">
      <w:pPr>
        <w:ind w:right="-144"/>
        <w:jc w:val="both"/>
        <w:rPr>
          <w:b/>
          <w:i/>
        </w:rPr>
      </w:pPr>
    </w:p>
    <w:p w14:paraId="1F058BD1" w14:textId="77777777" w:rsidR="00B01807" w:rsidRPr="00B076D3" w:rsidRDefault="00B01807" w:rsidP="00B076D3">
      <w:pPr>
        <w:ind w:right="-144"/>
        <w:jc w:val="both"/>
        <w:rPr>
          <w:b/>
          <w:i/>
        </w:rPr>
      </w:pPr>
    </w:p>
    <w:p w14:paraId="32D19FC0" w14:textId="77777777" w:rsidR="00B01807" w:rsidRPr="00B076D3" w:rsidRDefault="00B01807" w:rsidP="00B076D3">
      <w:pPr>
        <w:ind w:right="-144"/>
        <w:jc w:val="both"/>
        <w:rPr>
          <w:b/>
          <w:i/>
        </w:rPr>
      </w:pPr>
    </w:p>
    <w:p w14:paraId="2EEA65E3" w14:textId="77777777" w:rsidR="00B01807" w:rsidRPr="00B076D3" w:rsidRDefault="00B01807" w:rsidP="00B076D3">
      <w:pPr>
        <w:ind w:right="-144"/>
        <w:jc w:val="both"/>
        <w:rPr>
          <w:b/>
          <w:i/>
        </w:rPr>
      </w:pPr>
    </w:p>
    <w:p w14:paraId="715386D6" w14:textId="77777777" w:rsidR="00B01807" w:rsidRPr="00B076D3" w:rsidRDefault="00B01807" w:rsidP="00B076D3">
      <w:pPr>
        <w:ind w:right="-144"/>
        <w:jc w:val="both"/>
        <w:rPr>
          <w:b/>
          <w:i/>
        </w:rPr>
      </w:pPr>
    </w:p>
    <w:p w14:paraId="2C68A3A0" w14:textId="77777777" w:rsidR="00B01807" w:rsidRPr="00B076D3" w:rsidRDefault="00B01807" w:rsidP="00B076D3">
      <w:pPr>
        <w:ind w:right="-144"/>
        <w:jc w:val="both"/>
        <w:rPr>
          <w:b/>
          <w:i/>
        </w:rPr>
      </w:pPr>
    </w:p>
    <w:p w14:paraId="4559E98C" w14:textId="77777777" w:rsidR="00B01807" w:rsidRPr="00B076D3" w:rsidRDefault="00B01807" w:rsidP="00B076D3">
      <w:pPr>
        <w:ind w:right="-144"/>
        <w:jc w:val="both"/>
        <w:rPr>
          <w:b/>
          <w:i/>
        </w:rPr>
      </w:pPr>
    </w:p>
    <w:p w14:paraId="25617115" w14:textId="77777777" w:rsidR="00B01807" w:rsidRPr="00B076D3" w:rsidRDefault="00B01807" w:rsidP="00B076D3">
      <w:pPr>
        <w:ind w:right="-144"/>
        <w:jc w:val="both"/>
        <w:rPr>
          <w:b/>
          <w:i/>
        </w:rPr>
      </w:pPr>
    </w:p>
    <w:p w14:paraId="263C0893" w14:textId="77777777" w:rsidR="00B01807" w:rsidRPr="00B076D3" w:rsidRDefault="00B01807" w:rsidP="00B076D3">
      <w:pPr>
        <w:ind w:right="-144"/>
        <w:jc w:val="both"/>
        <w:rPr>
          <w:b/>
          <w:i/>
        </w:rPr>
      </w:pPr>
    </w:p>
    <w:p w14:paraId="6821AFFD" w14:textId="77777777" w:rsidR="00B01807" w:rsidRPr="00B076D3" w:rsidRDefault="00B01807" w:rsidP="00B076D3">
      <w:pPr>
        <w:ind w:right="-144"/>
        <w:jc w:val="both"/>
        <w:rPr>
          <w:b/>
          <w:i/>
        </w:rPr>
      </w:pPr>
    </w:p>
    <w:p w14:paraId="60AB34F8" w14:textId="77777777" w:rsidR="00B076D3" w:rsidRDefault="00B076D3" w:rsidP="00B076D3">
      <w:pPr>
        <w:ind w:right="-144"/>
        <w:jc w:val="both"/>
        <w:rPr>
          <w:b/>
          <w:i/>
        </w:rPr>
      </w:pPr>
      <w:r>
        <w:rPr>
          <w:b/>
          <w:i/>
        </w:rPr>
        <w:br w:type="page"/>
      </w:r>
    </w:p>
    <w:p w14:paraId="32B3057B" w14:textId="77777777" w:rsidR="00B01807" w:rsidRPr="00B076D3" w:rsidRDefault="00000000" w:rsidP="00B076D3">
      <w:pPr>
        <w:jc w:val="right"/>
        <w:rPr>
          <w:b/>
          <w:i/>
        </w:rPr>
      </w:pPr>
      <w:r w:rsidRPr="00B076D3">
        <w:rPr>
          <w:b/>
          <w:i/>
        </w:rPr>
        <w:lastRenderedPageBreak/>
        <w:t>Lyginamasis variantas</w:t>
      </w:r>
    </w:p>
    <w:p w14:paraId="18E608F7" w14:textId="77777777" w:rsidR="00B01807" w:rsidRPr="00B076D3" w:rsidRDefault="00B01807" w:rsidP="00B076D3">
      <w:pPr>
        <w:widowControl w:val="0"/>
        <w:textAlignment w:val="baseline"/>
        <w:rPr>
          <w:rFonts w:eastAsia="TimesNewRomanPSMT"/>
          <w:b/>
          <w:bCs/>
          <w:szCs w:val="24"/>
          <w:u w:color="FFFFFF"/>
          <w:lang w:eastAsia="ar-SA"/>
        </w:rPr>
      </w:pPr>
    </w:p>
    <w:p w14:paraId="4BF2B7EF" w14:textId="77777777" w:rsidR="00B01807" w:rsidRPr="00B076D3" w:rsidRDefault="00000000" w:rsidP="00B076D3">
      <w:pPr>
        <w:jc w:val="both"/>
      </w:pPr>
      <w:r w:rsidRPr="00B076D3">
        <w:rPr>
          <w:b/>
          <w:i/>
        </w:rPr>
        <w:t xml:space="preserve">Suvestinė redakcija nuo </w:t>
      </w:r>
      <w:r w:rsidRPr="00B076D3">
        <w:rPr>
          <w:b/>
          <w:i/>
          <w:color w:val="000000" w:themeColor="text1"/>
        </w:rPr>
        <w:t>2023-06-30</w:t>
      </w:r>
    </w:p>
    <w:p w14:paraId="39871B40" w14:textId="77777777" w:rsidR="00B01807" w:rsidRPr="00B076D3" w:rsidRDefault="00B01807" w:rsidP="00B076D3">
      <w:pPr>
        <w:jc w:val="both"/>
        <w:rPr>
          <w:sz w:val="20"/>
        </w:rPr>
      </w:pPr>
    </w:p>
    <w:p w14:paraId="0F2D2E69" w14:textId="77777777" w:rsidR="00B01807" w:rsidRPr="00B076D3" w:rsidRDefault="00000000" w:rsidP="00B076D3">
      <w:pPr>
        <w:jc w:val="both"/>
        <w:rPr>
          <w:sz w:val="20"/>
        </w:rPr>
      </w:pPr>
      <w:r w:rsidRPr="00B076D3">
        <w:rPr>
          <w:i/>
          <w:sz w:val="20"/>
        </w:rPr>
        <w:t>Sprendimas paskelbtas: TAR 2019-12-03, i. k. 2019-19456</w:t>
      </w:r>
    </w:p>
    <w:p w14:paraId="535A228C" w14:textId="77777777" w:rsidR="00B01807" w:rsidRPr="00B076D3" w:rsidRDefault="00B01807" w:rsidP="00B076D3">
      <w:pPr>
        <w:jc w:val="both"/>
        <w:rPr>
          <w:sz w:val="20"/>
        </w:rPr>
      </w:pPr>
    </w:p>
    <w:p w14:paraId="43EC3BBC" w14:textId="77777777" w:rsidR="00B01807" w:rsidRPr="00B076D3" w:rsidRDefault="00000000" w:rsidP="00B076D3">
      <w:pPr>
        <w:widowControl w:val="0"/>
        <w:ind w:right="-2"/>
        <w:jc w:val="center"/>
        <w:textAlignment w:val="baseline"/>
        <w:rPr>
          <w:lang w:val="en-US"/>
        </w:rPr>
      </w:pPr>
      <w:r w:rsidRPr="00B076D3">
        <w:pict w14:anchorId="155AC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3" o:spid="_x0000_s1027" type="#_x0000_t75" style="position:absolute;left:0;text-align:left;margin-left:0;margin-top:0;width:50pt;height:50pt;z-index:251657728;visibility:hidden">
            <o:lock v:ext="edit" selection="t"/>
          </v:shape>
        </w:pict>
      </w:r>
      <w:r w:rsidRPr="00B076D3">
        <w:object w:dxaOrig="735" w:dyaOrig="840" w14:anchorId="574D9B62">
          <v:shape id="ole_rId3" o:spid="_x0000_i1025" type="#_x0000_t75" style="width:36.75pt;height:42pt;visibility:visible;mso-wrap-distance-right:0" o:ole="">
            <v:imagedata r:id="rId8" o:title=""/>
          </v:shape>
          <o:OLEObject Type="Embed" ProgID="Unknown" ShapeID="ole_rId3" DrawAspect="Content" ObjectID="_1806150894" r:id="rId9"/>
        </w:object>
      </w:r>
    </w:p>
    <w:p w14:paraId="58BC8432" w14:textId="77777777" w:rsidR="00B01807" w:rsidRPr="00B076D3" w:rsidRDefault="00000000" w:rsidP="00B076D3">
      <w:pPr>
        <w:widowControl w:val="0"/>
        <w:ind w:right="-431"/>
        <w:jc w:val="center"/>
        <w:textAlignment w:val="baseline"/>
        <w:rPr>
          <w:b/>
          <w:bCs/>
          <w:color w:val="000000"/>
          <w:lang w:val="en-US"/>
        </w:rPr>
      </w:pPr>
      <w:r w:rsidRPr="00B076D3">
        <w:rPr>
          <w:b/>
          <w:bCs/>
          <w:color w:val="000000"/>
          <w:lang w:val="en-US"/>
        </w:rPr>
        <w:t>KĖDAINIŲ RAJONO SAVIVALDYBĖS TARYBA</w:t>
      </w:r>
    </w:p>
    <w:p w14:paraId="53285764" w14:textId="77777777" w:rsidR="00B01807" w:rsidRPr="00B076D3" w:rsidRDefault="00B01807" w:rsidP="00B076D3">
      <w:pPr>
        <w:widowControl w:val="0"/>
        <w:jc w:val="center"/>
        <w:textAlignment w:val="baseline"/>
        <w:rPr>
          <w:rFonts w:eastAsia="Lucida Sans Unicode"/>
          <w:b/>
          <w:color w:val="000000"/>
          <w:lang w:eastAsia="ar-SA"/>
        </w:rPr>
      </w:pPr>
    </w:p>
    <w:p w14:paraId="4DAD8061" w14:textId="77777777" w:rsidR="00B01807" w:rsidRPr="00B076D3" w:rsidRDefault="00000000" w:rsidP="00B076D3">
      <w:pPr>
        <w:widowControl w:val="0"/>
        <w:jc w:val="center"/>
        <w:textAlignment w:val="baseline"/>
        <w:rPr>
          <w:rFonts w:eastAsia="Lucida Sans Unicode"/>
          <w:b/>
          <w:bCs/>
          <w:color w:val="000000"/>
          <w:szCs w:val="24"/>
          <w:lang w:eastAsia="ar-SA"/>
        </w:rPr>
      </w:pPr>
      <w:r w:rsidRPr="00B076D3">
        <w:rPr>
          <w:rFonts w:eastAsia="Lucida Sans Unicode"/>
          <w:b/>
          <w:bCs/>
          <w:color w:val="000000"/>
          <w:szCs w:val="24"/>
          <w:lang w:eastAsia="ar-SA"/>
        </w:rPr>
        <w:t>SPRENDIMAS</w:t>
      </w:r>
    </w:p>
    <w:p w14:paraId="1422D60B" w14:textId="77777777" w:rsidR="00B01807" w:rsidRPr="00B076D3" w:rsidRDefault="00000000" w:rsidP="00B076D3">
      <w:pPr>
        <w:widowControl w:val="0"/>
        <w:jc w:val="center"/>
        <w:textAlignment w:val="baseline"/>
        <w:rPr>
          <w:rFonts w:eastAsia="Lucida Sans Unicode"/>
          <w:b/>
          <w:bCs/>
          <w:color w:val="000000"/>
          <w:szCs w:val="24"/>
          <w:lang w:eastAsia="ar-SA"/>
        </w:rPr>
      </w:pPr>
      <w:r w:rsidRPr="00B076D3">
        <w:rPr>
          <w:rFonts w:eastAsia="Lucida Sans Unicode"/>
          <w:b/>
          <w:bCs/>
          <w:color w:val="000000"/>
          <w:szCs w:val="24"/>
          <w:lang w:eastAsia="ar-SA"/>
        </w:rPr>
        <w:t>DĖL RENGINIŲ ORGANIZAVIMO KĖDAINIŲ RAJONO SAVIVALDYBĖS VIEŠOSIOSE VIETOSE TVARKOS APRAŠO PATVIRTINIMO</w:t>
      </w:r>
    </w:p>
    <w:p w14:paraId="177A1E71" w14:textId="77777777" w:rsidR="00B01807" w:rsidRPr="00B076D3" w:rsidRDefault="00B01807" w:rsidP="00B076D3">
      <w:pPr>
        <w:widowControl w:val="0"/>
        <w:jc w:val="center"/>
        <w:textAlignment w:val="baseline"/>
        <w:rPr>
          <w:rFonts w:eastAsia="Lucida Sans Unicode"/>
          <w:b/>
          <w:color w:val="000000"/>
          <w:szCs w:val="24"/>
          <w:lang w:val="en-US"/>
        </w:rPr>
      </w:pPr>
    </w:p>
    <w:p w14:paraId="42EEA29A" w14:textId="77777777" w:rsidR="00B01807" w:rsidRPr="00B076D3" w:rsidRDefault="00000000" w:rsidP="00B076D3">
      <w:pPr>
        <w:widowControl w:val="0"/>
        <w:ind w:right="-241"/>
        <w:jc w:val="center"/>
        <w:textAlignment w:val="baseline"/>
        <w:rPr>
          <w:lang w:val="en-US"/>
        </w:rPr>
      </w:pPr>
      <w:r w:rsidRPr="00B076D3">
        <w:rPr>
          <w:rFonts w:eastAsia="Lucida Sans Unicode"/>
          <w:color w:val="000000"/>
          <w:szCs w:val="24"/>
          <w:lang w:val="en-US"/>
        </w:rPr>
        <w:t>201</w:t>
      </w:r>
      <w:r w:rsidRPr="00B076D3">
        <w:rPr>
          <w:rFonts w:eastAsia="Lucida Sans Unicode"/>
          <w:color w:val="000000"/>
          <w:szCs w:val="24"/>
        </w:rPr>
        <w:t>9</w:t>
      </w:r>
      <w:r w:rsidRPr="00B076D3">
        <w:rPr>
          <w:rFonts w:eastAsia="Lucida Sans Unicode"/>
          <w:color w:val="000000"/>
          <w:szCs w:val="24"/>
          <w:lang w:val="en-US"/>
        </w:rPr>
        <w:t xml:space="preserve"> m.</w:t>
      </w:r>
      <w:r w:rsidRPr="00B076D3">
        <w:rPr>
          <w:rFonts w:eastAsia="Lucida Sans Unicode"/>
          <w:color w:val="000000"/>
          <w:szCs w:val="24"/>
        </w:rPr>
        <w:t xml:space="preserve"> lapkričio 29</w:t>
      </w:r>
      <w:r w:rsidRPr="00B076D3">
        <w:rPr>
          <w:rFonts w:eastAsia="Lucida Sans Unicode"/>
          <w:color w:val="000000"/>
          <w:szCs w:val="24"/>
          <w:lang w:val="en-US"/>
        </w:rPr>
        <w:t xml:space="preserve"> d. Nr.</w:t>
      </w:r>
      <w:r w:rsidRPr="00B076D3">
        <w:rPr>
          <w:rFonts w:eastAsia="Lucida Sans Unicode"/>
          <w:color w:val="000000"/>
          <w:szCs w:val="24"/>
        </w:rPr>
        <w:t xml:space="preserve"> TS-253</w:t>
      </w:r>
    </w:p>
    <w:p w14:paraId="57E0C7B5" w14:textId="77777777" w:rsidR="00B01807" w:rsidRPr="00B076D3" w:rsidRDefault="00000000" w:rsidP="00B076D3">
      <w:pPr>
        <w:widowControl w:val="0"/>
        <w:jc w:val="center"/>
        <w:textAlignment w:val="baseline"/>
        <w:rPr>
          <w:rFonts w:eastAsia="Lucida Sans Unicode"/>
          <w:color w:val="000000"/>
          <w:szCs w:val="24"/>
          <w:lang w:val="en-US"/>
        </w:rPr>
      </w:pPr>
      <w:r w:rsidRPr="00B076D3">
        <w:rPr>
          <w:rFonts w:eastAsia="Lucida Sans Unicode"/>
          <w:color w:val="000000"/>
          <w:szCs w:val="24"/>
          <w:lang w:val="en-US"/>
        </w:rPr>
        <w:t>Kėdainiai</w:t>
      </w:r>
    </w:p>
    <w:p w14:paraId="655A5BD2" w14:textId="77777777" w:rsidR="00B01807" w:rsidRPr="00B076D3" w:rsidRDefault="00B01807" w:rsidP="00B076D3">
      <w:pPr>
        <w:widowControl w:val="0"/>
        <w:textAlignment w:val="baseline"/>
        <w:rPr>
          <w:rFonts w:eastAsia="Lucida Sans Unicode"/>
          <w:color w:val="000000"/>
          <w:szCs w:val="24"/>
        </w:rPr>
      </w:pPr>
    </w:p>
    <w:p w14:paraId="568164CC" w14:textId="77777777" w:rsidR="00B01807" w:rsidRPr="00B076D3" w:rsidRDefault="00B01807" w:rsidP="00B076D3">
      <w:pPr>
        <w:widowControl w:val="0"/>
        <w:textAlignment w:val="baseline"/>
        <w:rPr>
          <w:rFonts w:eastAsia="Lucida Sans Unicode"/>
          <w:color w:val="000000"/>
          <w:szCs w:val="24"/>
        </w:rPr>
      </w:pPr>
    </w:p>
    <w:p w14:paraId="3D04DA53" w14:textId="77777777" w:rsidR="00B01807" w:rsidRPr="00B076D3" w:rsidRDefault="00000000" w:rsidP="00B076D3">
      <w:pPr>
        <w:widowControl w:val="0"/>
        <w:tabs>
          <w:tab w:val="left" w:pos="1134"/>
        </w:tabs>
        <w:ind w:firstLine="709"/>
        <w:jc w:val="both"/>
        <w:textAlignment w:val="baseline"/>
        <w:rPr>
          <w:sz w:val="20"/>
          <w:lang w:val="en-US" w:eastAsia="ar-SA"/>
        </w:rPr>
      </w:pPr>
      <w:r w:rsidRPr="00B076D3">
        <w:rPr>
          <w:rFonts w:eastAsia="Lucida Sans Unicode"/>
          <w:color w:val="000000"/>
          <w:szCs w:val="24"/>
          <w:lang w:eastAsia="ar-SA"/>
        </w:rPr>
        <w:t xml:space="preserve">Vadovaudamasi Lietuvos Respublikos vietos savivaldos įstatymo 6 straipsnio 34, 35, 39 punktais, 16 straipsnio 2 dalies 36 punktu ir 18 straipsnio 1 dalimi, Kėdainių rajono savivaldybės taryba  </w:t>
      </w:r>
      <w:r w:rsidRPr="00B076D3">
        <w:rPr>
          <w:rFonts w:eastAsia="Lucida Sans Unicode"/>
          <w:color w:val="000000"/>
          <w:spacing w:val="60"/>
          <w:szCs w:val="24"/>
          <w:lang w:eastAsia="ar-SA"/>
        </w:rPr>
        <w:t>nusprendžia</w:t>
      </w:r>
      <w:r w:rsidRPr="00B076D3">
        <w:rPr>
          <w:rFonts w:eastAsia="Lucida Sans Unicode"/>
          <w:color w:val="000000"/>
          <w:szCs w:val="24"/>
          <w:lang w:eastAsia="ar-SA"/>
        </w:rPr>
        <w:t>:</w:t>
      </w:r>
    </w:p>
    <w:p w14:paraId="7E38716C" w14:textId="77777777" w:rsidR="00B01807" w:rsidRPr="00B076D3" w:rsidRDefault="00000000" w:rsidP="00B076D3">
      <w:pPr>
        <w:widowControl w:val="0"/>
        <w:ind w:firstLine="720"/>
        <w:jc w:val="both"/>
        <w:textAlignment w:val="baseline"/>
        <w:rPr>
          <w:rFonts w:eastAsia="Lucida Sans Unicode"/>
          <w:color w:val="000000"/>
          <w:szCs w:val="24"/>
          <w:lang w:eastAsia="ar-SA"/>
        </w:rPr>
      </w:pPr>
      <w:r w:rsidRPr="00B076D3">
        <w:rPr>
          <w:rFonts w:eastAsia="Lucida Sans Unicode"/>
          <w:color w:val="000000"/>
          <w:szCs w:val="24"/>
          <w:lang w:eastAsia="ar-SA"/>
        </w:rPr>
        <w:t>1. Patvirtinti Renginių organizavimo Kėdainių rajono savivaldybės viešosiose vietose tvarkos aprašą (pridedama).</w:t>
      </w:r>
    </w:p>
    <w:p w14:paraId="5664432E" w14:textId="77777777" w:rsidR="00B01807" w:rsidRPr="00B076D3" w:rsidRDefault="00000000" w:rsidP="00B076D3">
      <w:pPr>
        <w:widowControl w:val="0"/>
        <w:shd w:val="clear" w:color="auto" w:fill="FFFFFF"/>
        <w:ind w:firstLine="720"/>
        <w:jc w:val="both"/>
        <w:textAlignment w:val="baseline"/>
        <w:rPr>
          <w:rFonts w:eastAsia="Lucida Sans Unicode"/>
          <w:color w:val="000000" w:themeColor="text1"/>
          <w:lang w:val="en-US"/>
        </w:rPr>
      </w:pPr>
      <w:r w:rsidRPr="00B076D3">
        <w:rPr>
          <w:rFonts w:eastAsia="Lucida Sans Unicode"/>
          <w:color w:val="000000" w:themeColor="text1"/>
          <w:szCs w:val="24"/>
        </w:rPr>
        <w:t>2. Pripažinti netekusiu galios Kėdainių rajono savivaldybės tarybos 2009 m. rugsėjo 25 d. sprendimą Nr. TS-255 „Dėl Renginių organizavimo Kėdainių rajono savivaldybės viešosiose vietose tvarkos tvirtinimo“.</w:t>
      </w:r>
    </w:p>
    <w:p w14:paraId="5F721ACB" w14:textId="77777777" w:rsidR="00B01807" w:rsidRPr="00B076D3" w:rsidRDefault="00B01807" w:rsidP="00B076D3">
      <w:pPr>
        <w:widowControl w:val="0"/>
        <w:textAlignment w:val="baseline"/>
      </w:pPr>
    </w:p>
    <w:p w14:paraId="377ACAD8" w14:textId="77777777" w:rsidR="00B01807" w:rsidRPr="00B076D3" w:rsidRDefault="00B01807" w:rsidP="00B076D3">
      <w:pPr>
        <w:widowControl w:val="0"/>
        <w:textAlignment w:val="baseline"/>
      </w:pPr>
    </w:p>
    <w:p w14:paraId="7CC485ED" w14:textId="77777777" w:rsidR="00B01807" w:rsidRPr="00B076D3" w:rsidRDefault="00B01807" w:rsidP="00B076D3">
      <w:pPr>
        <w:widowControl w:val="0"/>
        <w:textAlignment w:val="baseline"/>
      </w:pPr>
    </w:p>
    <w:p w14:paraId="1A52BD8D" w14:textId="231BEB02" w:rsidR="00B01807" w:rsidRPr="00B076D3" w:rsidRDefault="00000000" w:rsidP="00B076D3">
      <w:pPr>
        <w:widowControl w:val="0"/>
        <w:textAlignment w:val="baseline"/>
        <w:rPr>
          <w:rFonts w:eastAsia="Lucida Sans Unicode"/>
          <w:color w:val="000000"/>
          <w:lang w:val="en-US"/>
        </w:rPr>
      </w:pPr>
      <w:r w:rsidRPr="00B076D3">
        <w:rPr>
          <w:rFonts w:eastAsia="Lucida Sans Unicode"/>
          <w:color w:val="000000"/>
          <w:lang w:val="en-US"/>
        </w:rPr>
        <w:t>Savivaldybės meras</w:t>
      </w:r>
      <w:r w:rsidRPr="00B076D3">
        <w:rPr>
          <w:rFonts w:eastAsia="Lucida Sans Unicode"/>
          <w:color w:val="000000"/>
          <w:lang w:val="en-US"/>
        </w:rPr>
        <w:tab/>
      </w:r>
      <w:r w:rsidRPr="00B076D3">
        <w:rPr>
          <w:rFonts w:eastAsia="Lucida Sans Unicode"/>
          <w:color w:val="000000"/>
          <w:lang w:val="en-US"/>
        </w:rPr>
        <w:tab/>
      </w:r>
      <w:r w:rsidRPr="00B076D3">
        <w:rPr>
          <w:rFonts w:eastAsia="Lucida Sans Unicode"/>
          <w:color w:val="000000"/>
          <w:lang w:val="en-US"/>
        </w:rPr>
        <w:tab/>
      </w:r>
      <w:r w:rsidRPr="00B076D3">
        <w:rPr>
          <w:rFonts w:eastAsia="Lucida Sans Unicode"/>
          <w:color w:val="000000"/>
          <w:lang w:val="en-US"/>
        </w:rPr>
        <w:tab/>
      </w:r>
      <w:r w:rsidRPr="00B076D3">
        <w:rPr>
          <w:rFonts w:eastAsia="Lucida Sans Unicode"/>
          <w:color w:val="000000"/>
        </w:rPr>
        <w:t xml:space="preserve">                Valentinas Tamulis</w:t>
      </w:r>
    </w:p>
    <w:p w14:paraId="733E85CA" w14:textId="77777777" w:rsidR="00B01807" w:rsidRPr="00B076D3" w:rsidRDefault="00B01807" w:rsidP="00B076D3">
      <w:pPr>
        <w:widowControl w:val="0"/>
        <w:jc w:val="both"/>
        <w:textAlignment w:val="baseline"/>
        <w:rPr>
          <w:rFonts w:eastAsia="Lucida Sans Unicode"/>
          <w:color w:val="000000"/>
          <w:szCs w:val="24"/>
        </w:rPr>
        <w:sectPr w:rsidR="00B01807" w:rsidRPr="00B076D3" w:rsidSect="00B076D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720" w:gutter="0"/>
          <w:cols w:space="1296"/>
          <w:formProt w:val="0"/>
          <w:titlePg/>
          <w:docGrid w:linePitch="326"/>
        </w:sectPr>
      </w:pPr>
    </w:p>
    <w:p w14:paraId="409F7FBB" w14:textId="77777777" w:rsidR="00B01807" w:rsidRPr="00B076D3" w:rsidRDefault="00000000" w:rsidP="00B076D3">
      <w:pPr>
        <w:ind w:left="5103"/>
        <w:jc w:val="both"/>
        <w:textAlignment w:val="baseline"/>
        <w:rPr>
          <w:color w:val="000000"/>
          <w:szCs w:val="24"/>
          <w:lang w:eastAsia="lt-LT"/>
        </w:rPr>
      </w:pPr>
      <w:r w:rsidRPr="00B076D3">
        <w:rPr>
          <w:color w:val="000000"/>
          <w:szCs w:val="24"/>
          <w:lang w:eastAsia="lt-LT"/>
        </w:rPr>
        <w:lastRenderedPageBreak/>
        <w:t>PATVIRTINTA</w:t>
      </w:r>
    </w:p>
    <w:p w14:paraId="41F411C2" w14:textId="77777777" w:rsidR="00B01807" w:rsidRPr="00B076D3" w:rsidRDefault="00000000" w:rsidP="00B076D3">
      <w:pPr>
        <w:ind w:left="5102"/>
        <w:jc w:val="both"/>
        <w:textAlignment w:val="baseline"/>
        <w:rPr>
          <w:color w:val="000000"/>
          <w:szCs w:val="24"/>
          <w:lang w:eastAsia="lt-LT"/>
        </w:rPr>
      </w:pPr>
      <w:r w:rsidRPr="00B076D3">
        <w:rPr>
          <w:color w:val="000000"/>
          <w:szCs w:val="24"/>
          <w:lang w:eastAsia="lt-LT"/>
        </w:rPr>
        <w:t>Kėdainių rajono savivaldybės tarybos</w:t>
      </w:r>
    </w:p>
    <w:p w14:paraId="4B5A1DBC" w14:textId="77777777" w:rsidR="00B01807" w:rsidRPr="00B076D3" w:rsidRDefault="00000000" w:rsidP="00B076D3">
      <w:pPr>
        <w:ind w:left="5102"/>
        <w:jc w:val="both"/>
        <w:textAlignment w:val="baseline"/>
        <w:rPr>
          <w:color w:val="000000"/>
          <w:szCs w:val="24"/>
          <w:lang w:eastAsia="lt-LT"/>
        </w:rPr>
      </w:pPr>
      <w:r w:rsidRPr="00B076D3">
        <w:rPr>
          <w:color w:val="000000"/>
          <w:szCs w:val="24"/>
          <w:lang w:eastAsia="lt-LT"/>
        </w:rPr>
        <w:t xml:space="preserve">2019 m. lapkričio 29 d. sprendimu Nr. TS-253 </w:t>
      </w:r>
    </w:p>
    <w:p w14:paraId="5B33A277" w14:textId="77777777" w:rsidR="00B01807" w:rsidRPr="00B076D3" w:rsidRDefault="00B01807" w:rsidP="00B076D3">
      <w:pPr>
        <w:ind w:firstLine="720"/>
        <w:jc w:val="both"/>
        <w:textAlignment w:val="baseline"/>
        <w:rPr>
          <w:color w:val="000000"/>
          <w:szCs w:val="24"/>
          <w:lang w:eastAsia="lt-LT"/>
        </w:rPr>
      </w:pPr>
    </w:p>
    <w:p w14:paraId="66ECA205"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RENGINIŲ ORGANIZAVIMO KĖDAINIŲ RAJONO SAVIVALDYBĖS VIEŠOSIOSE VIETOSE TVARKOS APRAŠAS</w:t>
      </w:r>
    </w:p>
    <w:p w14:paraId="1F107E26" w14:textId="77777777" w:rsidR="00B01807" w:rsidRPr="00B076D3" w:rsidRDefault="00B01807" w:rsidP="00B076D3">
      <w:pPr>
        <w:jc w:val="center"/>
        <w:textAlignment w:val="baseline"/>
        <w:rPr>
          <w:b/>
          <w:color w:val="000000"/>
          <w:szCs w:val="24"/>
          <w:lang w:eastAsia="lt-LT"/>
        </w:rPr>
      </w:pPr>
    </w:p>
    <w:p w14:paraId="56C43399"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I SKYRIUS</w:t>
      </w:r>
    </w:p>
    <w:p w14:paraId="3FFC4C79"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BENDROSIOS NUOSTATOS</w:t>
      </w:r>
    </w:p>
    <w:p w14:paraId="4D0E9A45" w14:textId="77777777" w:rsidR="00B01807" w:rsidRPr="00B076D3" w:rsidRDefault="00B01807" w:rsidP="00B076D3">
      <w:pPr>
        <w:jc w:val="center"/>
        <w:textAlignment w:val="baseline"/>
        <w:rPr>
          <w:b/>
          <w:color w:val="000000"/>
          <w:szCs w:val="24"/>
          <w:lang w:eastAsia="lt-LT"/>
        </w:rPr>
      </w:pPr>
    </w:p>
    <w:p w14:paraId="44411A83"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1. Renginių organizavimo Kėdainių rajono savivaldybės viešosiose vietose tvarkos aprašas (toliau – Aprašas) nustato bendruosius renginių organizavimo ir leidimų išdavimo Kėdainių rajono savivaldybės teritorijos viešosiose vietose (toliau – Renginiai viešosiose vietose) reikalavimus.</w:t>
      </w:r>
    </w:p>
    <w:p w14:paraId="10A2FE71"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 Šis Aprašas taikomas renginiams, vykstantiems Kėdainių rajono savivaldybės teritorijos (toliau – Savivaldybės) viešosiose vietose, kurių nereglamentuoja Lietuvos Respublikos susirinkimų įstatymas.</w:t>
      </w:r>
    </w:p>
    <w:p w14:paraId="5807E946"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3.  Pagrindinės šiame Apraše vartojamos sąvokos:</w:t>
      </w:r>
    </w:p>
    <w:p w14:paraId="428D136C" w14:textId="77777777" w:rsidR="00B01807" w:rsidRPr="00B076D3" w:rsidRDefault="00000000" w:rsidP="00B076D3">
      <w:pPr>
        <w:widowControl w:val="0"/>
        <w:tabs>
          <w:tab w:val="left" w:pos="0"/>
          <w:tab w:val="left" w:pos="1276"/>
        </w:tabs>
        <w:ind w:firstLine="691"/>
        <w:jc w:val="both"/>
        <w:textAlignment w:val="baseline"/>
        <w:rPr>
          <w:lang w:val="en-US"/>
        </w:rPr>
      </w:pPr>
      <w:r w:rsidRPr="00B076D3">
        <w:rPr>
          <w:color w:val="000000"/>
          <w:szCs w:val="24"/>
          <w:lang w:eastAsia="lt-LT"/>
        </w:rPr>
        <w:t xml:space="preserve">3.1. </w:t>
      </w:r>
      <w:r w:rsidRPr="00B076D3">
        <w:rPr>
          <w:b/>
          <w:color w:val="000000"/>
          <w:szCs w:val="24"/>
          <w:lang w:eastAsia="lt-LT"/>
        </w:rPr>
        <w:t xml:space="preserve">Dalyvis – </w:t>
      </w:r>
      <w:r w:rsidRPr="00B076D3">
        <w:rPr>
          <w:color w:val="000000"/>
          <w:szCs w:val="24"/>
          <w:lang w:eastAsia="lt-LT"/>
        </w:rPr>
        <w:t xml:space="preserve">renginyje dalyvaujantis asmuo (ne žiūrovas), kuriam renginio organizatorius yra pavedęs atlikti vieną ar kitą funkciją. </w:t>
      </w:r>
      <w:r w:rsidRPr="00B076D3">
        <w:rPr>
          <w:color w:val="000000"/>
          <w:szCs w:val="24"/>
          <w:lang w:eastAsia="ar-SA"/>
        </w:rPr>
        <w:t>Fizinis ar juridinis asmuo, dalyvaujantis renginyje (žiūrovai, klausytojai, skaitytojai, paslaugų vartotojai ir pan.), nėra laikomas dalyviu.</w:t>
      </w:r>
    </w:p>
    <w:p w14:paraId="392EECC7" w14:textId="77777777" w:rsidR="00B01807" w:rsidRPr="00B076D3" w:rsidRDefault="00000000" w:rsidP="00B076D3">
      <w:pPr>
        <w:ind w:firstLine="720"/>
        <w:jc w:val="both"/>
      </w:pPr>
      <w:r w:rsidRPr="00B076D3">
        <w:rPr>
          <w:rFonts w:eastAsia="Lucida Sans Unicode"/>
          <w:szCs w:val="24"/>
          <w:lang w:eastAsia="lt-LT"/>
        </w:rPr>
        <w:t xml:space="preserve">3.2. </w:t>
      </w:r>
      <w:r w:rsidRPr="00B076D3">
        <w:rPr>
          <w:b/>
          <w:color w:val="000000"/>
          <w:szCs w:val="24"/>
          <w:lang w:eastAsia="lt-LT"/>
        </w:rPr>
        <w:t xml:space="preserve">Komisija – </w:t>
      </w:r>
      <w:r w:rsidRPr="00B076D3">
        <w:rPr>
          <w:color w:val="000000"/>
          <w:szCs w:val="24"/>
          <w:lang w:eastAsia="lt-LT"/>
        </w:rPr>
        <w:t>nuolatinė</w:t>
      </w:r>
      <w:r w:rsidRPr="00B076D3">
        <w:rPr>
          <w:b/>
          <w:color w:val="000000"/>
          <w:szCs w:val="24"/>
          <w:lang w:eastAsia="lt-LT"/>
        </w:rPr>
        <w:t xml:space="preserve"> </w:t>
      </w:r>
      <w:r w:rsidRPr="00B076D3">
        <w:rPr>
          <w:color w:val="000000"/>
          <w:szCs w:val="24"/>
          <w:lang w:eastAsia="lt-LT"/>
        </w:rPr>
        <w:t>Renginių organizavimo Kėdainių rajono savivaldybės viešosiose vietose komisija (toliau – Komisija), sudaryta Kėdainių rajono savivaldybės mero potvarkiu.</w:t>
      </w:r>
      <w:r w:rsidRPr="00B076D3">
        <w:t xml:space="preserve"> </w:t>
      </w:r>
    </w:p>
    <w:p w14:paraId="583E6043" w14:textId="77777777" w:rsidR="00B01807" w:rsidRPr="00B076D3" w:rsidRDefault="00000000" w:rsidP="00B076D3">
      <w:pPr>
        <w:rPr>
          <w:rFonts w:eastAsia="MS Mincho"/>
          <w:i/>
          <w:iCs/>
          <w:sz w:val="20"/>
        </w:rPr>
      </w:pPr>
      <w:r w:rsidRPr="00B076D3">
        <w:rPr>
          <w:rFonts w:eastAsia="MS Mincho"/>
          <w:i/>
          <w:iCs/>
          <w:sz w:val="20"/>
        </w:rPr>
        <w:t>Papunkčio pakeitimai:</w:t>
      </w:r>
    </w:p>
    <w:p w14:paraId="6BFFDF9A" w14:textId="77777777" w:rsidR="00B01807" w:rsidRPr="00B076D3" w:rsidRDefault="00000000" w:rsidP="00B076D3">
      <w:pPr>
        <w:jc w:val="both"/>
        <w:rPr>
          <w:rFonts w:eastAsia="MS Mincho"/>
          <w:i/>
          <w:iCs/>
          <w:sz w:val="20"/>
        </w:rPr>
      </w:pPr>
      <w:r w:rsidRPr="00B076D3">
        <w:rPr>
          <w:rFonts w:eastAsia="MS Mincho"/>
          <w:i/>
          <w:iCs/>
          <w:sz w:val="20"/>
        </w:rPr>
        <w:t xml:space="preserve">Nr. </w:t>
      </w:r>
      <w:hyperlink r:id="rId16">
        <w:r w:rsidRPr="00B076D3">
          <w:rPr>
            <w:rFonts w:eastAsia="MS Mincho"/>
            <w:i/>
            <w:iCs/>
            <w:color w:val="0000FF" w:themeColor="hyperlink"/>
            <w:sz w:val="20"/>
            <w:u w:val="single"/>
          </w:rPr>
          <w:t>TS-204</w:t>
        </w:r>
      </w:hyperlink>
      <w:r w:rsidRPr="00B076D3">
        <w:rPr>
          <w:rFonts w:eastAsia="MS Mincho"/>
          <w:i/>
          <w:iCs/>
          <w:sz w:val="20"/>
        </w:rPr>
        <w:t>, 2023-06-23, paskelbta TAR 2023-06-29, i. k. 2023-13136</w:t>
      </w:r>
    </w:p>
    <w:p w14:paraId="5231FB0C" w14:textId="77777777" w:rsidR="00B01807" w:rsidRPr="00B076D3" w:rsidRDefault="00B01807" w:rsidP="00B076D3"/>
    <w:p w14:paraId="6278EEF9" w14:textId="77777777" w:rsidR="00B01807" w:rsidRPr="00B076D3" w:rsidRDefault="00000000" w:rsidP="00B076D3">
      <w:pPr>
        <w:ind w:firstLine="720"/>
        <w:jc w:val="both"/>
        <w:textAlignment w:val="baseline"/>
        <w:rPr>
          <w:lang w:val="en-US"/>
        </w:rPr>
      </w:pPr>
      <w:r w:rsidRPr="00B076D3">
        <w:rPr>
          <w:color w:val="000000"/>
          <w:szCs w:val="24"/>
          <w:lang w:eastAsia="lt-LT"/>
        </w:rPr>
        <w:t>3.3.</w:t>
      </w:r>
      <w:r w:rsidRPr="00B076D3">
        <w:rPr>
          <w:b/>
          <w:color w:val="000000"/>
          <w:szCs w:val="24"/>
          <w:lang w:eastAsia="lt-LT"/>
        </w:rPr>
        <w:t xml:space="preserve"> Leidimas </w:t>
      </w:r>
      <w:r w:rsidRPr="00B076D3">
        <w:rPr>
          <w:color w:val="000000"/>
          <w:szCs w:val="24"/>
          <w:lang w:eastAsia="lt-LT"/>
        </w:rPr>
        <w:t>– dokumentas, kuriuo patvirtinamas leidimas organizuoti renginį</w:t>
      </w:r>
      <w:r w:rsidRPr="00B076D3">
        <w:rPr>
          <w:color w:val="000000"/>
          <w:lang w:val="en-US"/>
        </w:rPr>
        <w:t xml:space="preserve"> </w:t>
      </w:r>
      <w:r w:rsidRPr="00B076D3">
        <w:rPr>
          <w:color w:val="000000"/>
          <w:szCs w:val="24"/>
          <w:lang w:eastAsia="lt-LT"/>
        </w:rPr>
        <w:t>Kėdainių rajono savivaldybės viešojoje vietoje (toliau – Leidimas).</w:t>
      </w:r>
    </w:p>
    <w:p w14:paraId="5474AAB6" w14:textId="77777777" w:rsidR="00B01807" w:rsidRPr="00B076D3" w:rsidRDefault="00000000" w:rsidP="00B076D3">
      <w:pPr>
        <w:ind w:firstLine="720"/>
        <w:jc w:val="both"/>
        <w:textAlignment w:val="baseline"/>
        <w:rPr>
          <w:lang w:val="en-US"/>
        </w:rPr>
      </w:pPr>
      <w:r w:rsidRPr="00B076D3">
        <w:rPr>
          <w:color w:val="000000"/>
          <w:szCs w:val="24"/>
          <w:lang w:eastAsia="lt-LT"/>
        </w:rPr>
        <w:t>3.4.</w:t>
      </w:r>
      <w:r w:rsidRPr="00B076D3">
        <w:rPr>
          <w:b/>
          <w:color w:val="000000"/>
          <w:szCs w:val="24"/>
          <w:lang w:eastAsia="lt-LT"/>
        </w:rPr>
        <w:t xml:space="preserve">  Nepilnamečiams skirtas renginys </w:t>
      </w:r>
      <w:r w:rsidRPr="00B076D3">
        <w:rPr>
          <w:color w:val="000000"/>
          <w:szCs w:val="24"/>
          <w:lang w:eastAsia="lt-LT"/>
        </w:rPr>
        <w:t xml:space="preserve">– asmenims iki 18 metų skirtas renginys. </w:t>
      </w:r>
    </w:p>
    <w:p w14:paraId="1AC5E34F" w14:textId="77777777" w:rsidR="00B01807" w:rsidRPr="00B076D3" w:rsidRDefault="00000000" w:rsidP="00B076D3">
      <w:pPr>
        <w:ind w:firstLine="720"/>
        <w:jc w:val="both"/>
        <w:textAlignment w:val="baseline"/>
        <w:rPr>
          <w:lang w:val="en-US"/>
        </w:rPr>
      </w:pPr>
      <w:r w:rsidRPr="00B076D3">
        <w:rPr>
          <w:color w:val="000000"/>
          <w:szCs w:val="24"/>
          <w:lang w:eastAsia="lt-LT"/>
        </w:rPr>
        <w:t xml:space="preserve">3.5. </w:t>
      </w:r>
      <w:r w:rsidRPr="00B076D3">
        <w:rPr>
          <w:b/>
          <w:color w:val="000000"/>
          <w:szCs w:val="24"/>
          <w:lang w:eastAsia="lt-LT"/>
        </w:rPr>
        <w:t>Masinis renginys</w:t>
      </w:r>
      <w:r w:rsidRPr="00B076D3">
        <w:rPr>
          <w:color w:val="000000"/>
          <w:szCs w:val="24"/>
          <w:lang w:eastAsia="lt-LT"/>
        </w:rPr>
        <w:t xml:space="preserve"> – renginys, kuriame dalyvauja 500 </w:t>
      </w:r>
      <w:r w:rsidRPr="00B076D3">
        <w:rPr>
          <w:szCs w:val="24"/>
          <w:lang w:eastAsia="lt-LT"/>
        </w:rPr>
        <w:t>ir daugiau žiūrovų ir/ar dalyvių.</w:t>
      </w:r>
    </w:p>
    <w:p w14:paraId="34AE0359" w14:textId="77777777" w:rsidR="00B01807" w:rsidRPr="00B076D3" w:rsidRDefault="00000000" w:rsidP="00B076D3">
      <w:pPr>
        <w:ind w:firstLine="720"/>
        <w:jc w:val="both"/>
        <w:textAlignment w:val="baseline"/>
        <w:rPr>
          <w:lang w:val="en-US"/>
        </w:rPr>
      </w:pPr>
      <w:r w:rsidRPr="00B076D3">
        <w:rPr>
          <w:color w:val="000000"/>
          <w:szCs w:val="24"/>
          <w:lang w:eastAsia="lt-LT"/>
        </w:rPr>
        <w:t xml:space="preserve">3.6. </w:t>
      </w:r>
      <w:r w:rsidRPr="00B076D3">
        <w:rPr>
          <w:b/>
          <w:color w:val="000000"/>
          <w:szCs w:val="24"/>
          <w:lang w:eastAsia="lt-LT"/>
        </w:rPr>
        <w:t xml:space="preserve">Renginys </w:t>
      </w:r>
      <w:r w:rsidRPr="00B076D3">
        <w:rPr>
          <w:color w:val="000000"/>
          <w:szCs w:val="24"/>
          <w:lang w:eastAsia="lt-LT"/>
        </w:rPr>
        <w:t>– šventė, koncertas, sporto varžybos, mugė, festivalis, paroda, reklamos akcija, atmintinos dienos minėjimas, cirko ir teatro vaidinimas, filmo (vaizdo klipo) masinės scenos filmavimas, masinė fotosesija, kilnojamas atrakcionų parkas, teatralizuotos eitynės, meninės akcijos, instaliacijos ir kiti vieši organizuoti žmonių susibūrimai, kurių forma nepriskiriama susirinkimui.</w:t>
      </w:r>
    </w:p>
    <w:p w14:paraId="12C34946" w14:textId="77777777" w:rsidR="00B01807" w:rsidRPr="00B076D3" w:rsidRDefault="00000000" w:rsidP="00B076D3">
      <w:pPr>
        <w:ind w:firstLine="720"/>
        <w:jc w:val="both"/>
        <w:textAlignment w:val="baseline"/>
        <w:rPr>
          <w:lang w:val="en-US"/>
        </w:rPr>
      </w:pPr>
      <w:r w:rsidRPr="00B076D3">
        <w:rPr>
          <w:color w:val="000000"/>
          <w:szCs w:val="24"/>
          <w:lang w:eastAsia="lt-LT"/>
        </w:rPr>
        <w:t>3.7.</w:t>
      </w:r>
      <w:r w:rsidRPr="00B076D3">
        <w:rPr>
          <w:b/>
          <w:color w:val="000000"/>
          <w:szCs w:val="24"/>
          <w:lang w:eastAsia="lt-LT"/>
        </w:rPr>
        <w:t xml:space="preserve"> Nekomercinis renginys – </w:t>
      </w:r>
      <w:r w:rsidRPr="00B076D3">
        <w:rPr>
          <w:color w:val="000000"/>
          <w:szCs w:val="24"/>
          <w:lang w:eastAsia="lt-LT"/>
        </w:rPr>
        <w:t>renginys, kurio organizatorius nesiekia pelno. Žiūrovai į renginį įleidžiami nemokamai. Renginyje gali būti prekiaujama ir teikiamos paslaugos.</w:t>
      </w:r>
    </w:p>
    <w:p w14:paraId="68DEB108" w14:textId="77777777" w:rsidR="00B01807" w:rsidRPr="00B076D3" w:rsidRDefault="00000000" w:rsidP="00B076D3">
      <w:pPr>
        <w:ind w:firstLine="720"/>
        <w:jc w:val="both"/>
        <w:textAlignment w:val="baseline"/>
        <w:rPr>
          <w:lang w:val="en-US"/>
        </w:rPr>
      </w:pPr>
      <w:r w:rsidRPr="00B076D3">
        <w:rPr>
          <w:color w:val="000000"/>
          <w:szCs w:val="24"/>
          <w:lang w:eastAsia="lt-LT"/>
        </w:rPr>
        <w:t xml:space="preserve">3.8. </w:t>
      </w:r>
      <w:r w:rsidRPr="00B076D3">
        <w:rPr>
          <w:b/>
          <w:color w:val="000000"/>
          <w:szCs w:val="24"/>
          <w:lang w:eastAsia="lt-LT"/>
        </w:rPr>
        <w:t>Komercinis renginys –</w:t>
      </w:r>
      <w:r w:rsidRPr="00B076D3">
        <w:rPr>
          <w:color w:val="000000"/>
          <w:szCs w:val="24"/>
          <w:lang w:eastAsia="lt-LT"/>
        </w:rPr>
        <w:t xml:space="preserve"> renginys, kurio organizatorius siekia pelno. Renginyje gali būti prekiaujama ir teikiamos paslaugos. </w:t>
      </w:r>
      <w:r w:rsidRPr="00B076D3">
        <w:rPr>
          <w:szCs w:val="24"/>
          <w:lang w:eastAsia="lt-LT"/>
        </w:rPr>
        <w:t>Prie komercinio renginio priskiriami renginiai,</w:t>
      </w:r>
      <w:r w:rsidRPr="00B076D3">
        <w:rPr>
          <w:color w:val="000000"/>
          <w:szCs w:val="24"/>
          <w:lang w:eastAsia="lt-LT"/>
        </w:rPr>
        <w:t xml:space="preserve"> į kuriuos įleidžiama su bilietais, reklaminė akcija, filmo (vaizdo klipo) masinės scenos filmavimas, masinė fotosesija.  Leidimai rengti komercinius renginius išduodami Kėdainių rajono savivaldybės tarybos nustatyta tvarka sumokėjus vietinę rinkliavą.</w:t>
      </w:r>
    </w:p>
    <w:p w14:paraId="423A7F5C" w14:textId="77777777" w:rsidR="00B01807" w:rsidRPr="00B076D3" w:rsidRDefault="00000000" w:rsidP="00B076D3">
      <w:pPr>
        <w:ind w:firstLine="720"/>
        <w:jc w:val="both"/>
        <w:textAlignment w:val="baseline"/>
        <w:rPr>
          <w:lang w:val="en-US"/>
        </w:rPr>
      </w:pPr>
      <w:r w:rsidRPr="00B076D3">
        <w:rPr>
          <w:color w:val="000000"/>
          <w:szCs w:val="24"/>
          <w:lang w:eastAsia="zh-CN"/>
        </w:rPr>
        <w:t xml:space="preserve">3.9. </w:t>
      </w:r>
      <w:r w:rsidRPr="00B076D3">
        <w:rPr>
          <w:b/>
          <w:bCs/>
          <w:color w:val="000000"/>
          <w:szCs w:val="24"/>
          <w:lang w:eastAsia="zh-CN"/>
        </w:rPr>
        <w:t>Renginio organizatorius</w:t>
      </w:r>
      <w:r w:rsidRPr="00B076D3">
        <w:rPr>
          <w:color w:val="000000"/>
          <w:szCs w:val="24"/>
          <w:lang w:eastAsia="zh-CN"/>
        </w:rPr>
        <w:t xml:space="preserve"> – Lietuvos Respublikos įstatymų nustatyta tvarka įregistruotas juridinis asmuo ar fizinis (ne jaunesnis nei 18 metų veiksnus Lietuvos Respublikos pilietis) asmuo, organizuojantis šio Aprašo 3.7–3.8 punktuose nurodyto pobūdžio renginius.</w:t>
      </w:r>
    </w:p>
    <w:p w14:paraId="5934C523" w14:textId="77777777" w:rsidR="00B01807" w:rsidRPr="00B076D3" w:rsidRDefault="00000000" w:rsidP="00B076D3">
      <w:pPr>
        <w:ind w:firstLine="720"/>
        <w:textAlignment w:val="baseline"/>
        <w:rPr>
          <w:color w:val="000000"/>
          <w:szCs w:val="24"/>
          <w:lang w:eastAsia="lt-LT"/>
        </w:rPr>
      </w:pPr>
      <w:r w:rsidRPr="00B076D3">
        <w:rPr>
          <w:bCs/>
          <w:color w:val="000000"/>
          <w:szCs w:val="24"/>
          <w:lang w:eastAsia="lt-LT"/>
        </w:rPr>
        <w:t>3.10.</w:t>
      </w:r>
      <w:r w:rsidRPr="00B076D3">
        <w:rPr>
          <w:b/>
          <w:bCs/>
          <w:color w:val="000000"/>
          <w:szCs w:val="24"/>
          <w:lang w:eastAsia="lt-LT"/>
        </w:rPr>
        <w:t xml:space="preserve"> Renginys su gyvūnais – </w:t>
      </w:r>
      <w:r w:rsidRPr="00B076D3">
        <w:rPr>
          <w:color w:val="000000"/>
          <w:szCs w:val="24"/>
          <w:lang w:eastAsia="lt-LT"/>
        </w:rPr>
        <w:t xml:space="preserve">paroda, sporto varžybos, rungtynės, mugė, aukcionas, cirko vaidinimas ar programa, konkursas, laida, filmo (vaizdo klipo) filmavimas, reklama ar kitas viešas renginys, kuriame naudojamas vienas ar daugiau gyvūnų. </w:t>
      </w:r>
    </w:p>
    <w:p w14:paraId="587BABF3" w14:textId="77777777" w:rsidR="00B01807" w:rsidRPr="00B076D3" w:rsidRDefault="00000000" w:rsidP="00B076D3">
      <w:pPr>
        <w:ind w:firstLine="720"/>
        <w:jc w:val="both"/>
        <w:textAlignment w:val="baseline"/>
        <w:rPr>
          <w:lang w:val="en-US"/>
        </w:rPr>
      </w:pPr>
      <w:r w:rsidRPr="00B076D3">
        <w:rPr>
          <w:iCs/>
          <w:color w:val="000000"/>
          <w:szCs w:val="24"/>
          <w:lang w:eastAsia="lt-LT"/>
        </w:rPr>
        <w:t>3.11.</w:t>
      </w:r>
      <w:r w:rsidRPr="00B076D3">
        <w:rPr>
          <w:b/>
          <w:iCs/>
          <w:color w:val="000000"/>
          <w:szCs w:val="24"/>
          <w:lang w:eastAsia="lt-LT"/>
        </w:rPr>
        <w:t xml:space="preserve"> Viešoji tvarka </w:t>
      </w:r>
      <w:r w:rsidRPr="00B076D3">
        <w:rPr>
          <w:b/>
          <w:color w:val="000000"/>
          <w:szCs w:val="24"/>
          <w:lang w:eastAsia="lt-LT"/>
        </w:rPr>
        <w:t xml:space="preserve">– </w:t>
      </w:r>
      <w:r w:rsidRPr="00B076D3">
        <w:rPr>
          <w:color w:val="000000"/>
          <w:szCs w:val="24"/>
          <w:lang w:eastAsia="lt-LT"/>
        </w:rPr>
        <w:t>tai moralės ir pagarbos principais pagrįstos bendrosios viešo elgesio taisyklės, egzistuojančios visuomenėje.</w:t>
      </w:r>
    </w:p>
    <w:p w14:paraId="1B807A1F" w14:textId="77777777" w:rsidR="00B01807" w:rsidRPr="00B076D3" w:rsidRDefault="00000000" w:rsidP="00B076D3">
      <w:pPr>
        <w:ind w:firstLine="720"/>
        <w:jc w:val="both"/>
        <w:textAlignment w:val="baseline"/>
        <w:rPr>
          <w:lang w:val="en-US"/>
        </w:rPr>
      </w:pPr>
      <w:r w:rsidRPr="00B076D3">
        <w:rPr>
          <w:color w:val="000000"/>
          <w:szCs w:val="24"/>
          <w:lang w:eastAsia="lt-LT"/>
        </w:rPr>
        <w:t>3.12.</w:t>
      </w:r>
      <w:r w:rsidRPr="00B076D3">
        <w:rPr>
          <w:b/>
          <w:color w:val="000000"/>
          <w:szCs w:val="24"/>
          <w:lang w:eastAsia="lt-LT"/>
        </w:rPr>
        <w:t xml:space="preserve"> Viešoji vieta </w:t>
      </w:r>
      <w:r w:rsidRPr="00B076D3">
        <w:rPr>
          <w:b/>
          <w:bCs/>
          <w:color w:val="000000"/>
          <w:szCs w:val="24"/>
          <w:lang w:eastAsia="lt-LT"/>
        </w:rPr>
        <w:t xml:space="preserve">– </w:t>
      </w:r>
      <w:r w:rsidRPr="00B076D3">
        <w:rPr>
          <w:bCs/>
          <w:color w:val="000000"/>
          <w:szCs w:val="24"/>
          <w:lang w:eastAsia="lt-LT"/>
        </w:rPr>
        <w:t xml:space="preserve">Kėdainių rajono </w:t>
      </w:r>
      <w:r w:rsidRPr="00B076D3">
        <w:rPr>
          <w:color w:val="000000"/>
          <w:szCs w:val="24"/>
          <w:lang w:eastAsia="lt-LT"/>
        </w:rPr>
        <w:t xml:space="preserve">savivaldybei nuosavybės teise priklausanti ir/ar teisės aktų nustatyta tvarka valdoma viešo naudojimo teritorija (aikštės, skverai, parkai, pėsčiųjų takai, paplūdimiai, stadionai ir kitos žmonių susibūrimams skirtos vietos), į kurią turi teisę patekti visi asmenys ir kurioje būnant asmeniui keliami tam tikri elgesio reikalavimai: gerbti ir nepažeisti kitų žmonių teisių, rimties, netrukdyti jiems. </w:t>
      </w:r>
    </w:p>
    <w:p w14:paraId="2AD9BFDE"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lastRenderedPageBreak/>
        <w:t>4. Aprašas parengtas vadovaujantis Lietuvos Respublikos triukšmo valdymo įstatymu, Lietuvos Respublikos alkoholio kontrolės įstatymu, Lietuvos Respublikos civilinių pirotechnikos priemonių apyvartos kontrolės įstatymu, Lietuvos Respublikos kūno kultūros ir sporto įstatymu, kitais teisės aktais.</w:t>
      </w:r>
    </w:p>
    <w:p w14:paraId="7EA281DC"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5. Aprašas taikomas renginiams, organizuojamiems savivaldybės viešosiose vietose, išskyrus renginius:</w:t>
      </w:r>
    </w:p>
    <w:p w14:paraId="3B5CC970"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5.1. uždarose patalpose;</w:t>
      </w:r>
    </w:p>
    <w:p w14:paraId="71A8928B"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5.2. privačioje teritorijoje;</w:t>
      </w:r>
    </w:p>
    <w:p w14:paraId="6B0ADBEC"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5.3. kuriems taikomas Lietuvos Respublikos susirinkimų įstatymas;</w:t>
      </w:r>
    </w:p>
    <w:p w14:paraId="1AA3EFA3"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5.4. religinių švenčių apeigas ir kulto ceremonijas, vykstančias, kulto pastatuose ir aplink juos. Išskyrus atvejus, kai tokių pastatų prieigose vykstančių renginių metu bus trikdomas transporto priemonių eismas.</w:t>
      </w:r>
    </w:p>
    <w:p w14:paraId="1E2D0048" w14:textId="77777777" w:rsidR="00B01807" w:rsidRPr="00B076D3" w:rsidRDefault="00B01807" w:rsidP="00B076D3">
      <w:pPr>
        <w:ind w:firstLine="720"/>
        <w:jc w:val="both"/>
        <w:textAlignment w:val="baseline"/>
        <w:rPr>
          <w:color w:val="000000"/>
          <w:szCs w:val="24"/>
          <w:lang w:eastAsia="lt-LT"/>
        </w:rPr>
      </w:pPr>
    </w:p>
    <w:p w14:paraId="3F70893F"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II SKYRIUS</w:t>
      </w:r>
    </w:p>
    <w:p w14:paraId="5B4E0D7A"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PRAŠYMŲ LEISTI ORGANIZUOTI RENGINIUS PATEIKIMO TVARKA</w:t>
      </w:r>
    </w:p>
    <w:p w14:paraId="5C67E81F" w14:textId="77777777" w:rsidR="00B01807" w:rsidRPr="00B076D3" w:rsidRDefault="00B01807" w:rsidP="00B076D3">
      <w:pPr>
        <w:jc w:val="center"/>
        <w:textAlignment w:val="baseline"/>
        <w:rPr>
          <w:b/>
          <w:color w:val="000000"/>
          <w:szCs w:val="24"/>
          <w:lang w:eastAsia="lt-LT"/>
        </w:rPr>
      </w:pPr>
    </w:p>
    <w:p w14:paraId="1940CF32" w14:textId="77777777" w:rsidR="00B01807" w:rsidRPr="00B076D3" w:rsidRDefault="00000000" w:rsidP="00B076D3">
      <w:pPr>
        <w:ind w:firstLine="720"/>
        <w:jc w:val="both"/>
        <w:rPr>
          <w:color w:val="000000"/>
          <w:szCs w:val="24"/>
          <w:lang w:eastAsia="lt-LT"/>
        </w:rPr>
      </w:pPr>
      <w:r w:rsidRPr="00B076D3">
        <w:rPr>
          <w:color w:val="000000"/>
          <w:szCs w:val="24"/>
          <w:lang w:eastAsia="lt-LT"/>
        </w:rPr>
        <w:t>6. Renginio organizatoriai, norintys organizuoti renginį viešojoje vietoje</w:t>
      </w:r>
      <w:r w:rsidRPr="00B076D3">
        <w:rPr>
          <w:szCs w:val="24"/>
          <w:lang w:eastAsia="lt-LT"/>
        </w:rPr>
        <w:t xml:space="preserve"> ne vėliau kaip prieš 14 darbo dienų iki renginio dienos pateikia </w:t>
      </w:r>
      <w:r w:rsidRPr="00B076D3">
        <w:rPr>
          <w:color w:val="000000"/>
          <w:szCs w:val="24"/>
          <w:lang w:eastAsia="lt-LT"/>
        </w:rPr>
        <w:t>Kėdainių rajono savivaldybės merui tinkamai lietuvių kalba užpildytą prašymą (1 priedas) leisti organizuoti renginį. Prašymas turi būti pasirašytas renginio organizatoriaus (juridinio asmens vadovo ar jo įgalioto asmens arba fizinio asmens, kai renginį organizuoja fiziniai asmenys); elektroninės formos prašymas pasirašomas elektroniniu parašu.</w:t>
      </w:r>
      <w:r w:rsidRPr="00B076D3">
        <w:t xml:space="preserve"> </w:t>
      </w:r>
    </w:p>
    <w:p w14:paraId="66597426" w14:textId="77777777" w:rsidR="00B01807" w:rsidRPr="00B076D3" w:rsidRDefault="00000000" w:rsidP="00B076D3">
      <w:pPr>
        <w:rPr>
          <w:rFonts w:eastAsia="MS Mincho"/>
          <w:i/>
          <w:iCs/>
          <w:sz w:val="20"/>
        </w:rPr>
      </w:pPr>
      <w:r w:rsidRPr="00B076D3">
        <w:rPr>
          <w:rFonts w:eastAsia="MS Mincho"/>
          <w:i/>
          <w:iCs/>
          <w:sz w:val="20"/>
        </w:rPr>
        <w:t>Punkto pakeitimai:</w:t>
      </w:r>
    </w:p>
    <w:p w14:paraId="10C9BE7C" w14:textId="77777777" w:rsidR="00B01807" w:rsidRPr="00B076D3" w:rsidRDefault="00000000" w:rsidP="00B076D3">
      <w:pPr>
        <w:jc w:val="both"/>
        <w:rPr>
          <w:rFonts w:eastAsia="MS Mincho"/>
          <w:i/>
          <w:iCs/>
          <w:sz w:val="20"/>
        </w:rPr>
      </w:pPr>
      <w:r w:rsidRPr="00B076D3">
        <w:rPr>
          <w:rFonts w:eastAsia="MS Mincho"/>
          <w:i/>
          <w:iCs/>
          <w:sz w:val="20"/>
        </w:rPr>
        <w:t xml:space="preserve">Nr. </w:t>
      </w:r>
      <w:hyperlink r:id="rId17">
        <w:r w:rsidRPr="00B076D3">
          <w:rPr>
            <w:rFonts w:eastAsia="MS Mincho"/>
            <w:i/>
            <w:iCs/>
            <w:color w:val="0000FF" w:themeColor="hyperlink"/>
            <w:sz w:val="20"/>
            <w:u w:val="single"/>
          </w:rPr>
          <w:t>TS-204</w:t>
        </w:r>
      </w:hyperlink>
      <w:r w:rsidRPr="00B076D3">
        <w:rPr>
          <w:rFonts w:eastAsia="MS Mincho"/>
          <w:i/>
          <w:iCs/>
          <w:sz w:val="20"/>
        </w:rPr>
        <w:t>, 2023-06-23, paskelbta TAR 2023-06-29, i. k. 2023-13136</w:t>
      </w:r>
    </w:p>
    <w:p w14:paraId="269D4502" w14:textId="77777777" w:rsidR="00B01807" w:rsidRPr="00B076D3" w:rsidRDefault="00B01807" w:rsidP="00B076D3"/>
    <w:p w14:paraId="7A6D2CC6"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7. Prašyme turi būti nurodyta:</w:t>
      </w:r>
    </w:p>
    <w:p w14:paraId="495B99F8" w14:textId="77777777" w:rsidR="00B01807" w:rsidRPr="00B076D3" w:rsidRDefault="00000000" w:rsidP="00B076D3">
      <w:pPr>
        <w:ind w:firstLine="720"/>
        <w:jc w:val="both"/>
        <w:textAlignment w:val="baseline"/>
        <w:rPr>
          <w:lang w:val="en-US"/>
        </w:rPr>
      </w:pPr>
      <w:r w:rsidRPr="00B076D3">
        <w:rPr>
          <w:color w:val="000000"/>
          <w:szCs w:val="24"/>
          <w:lang w:eastAsia="lt-LT"/>
        </w:rPr>
        <w:t xml:space="preserve">7.1. Renginio organizatorių duomenys: renginio organizatoriaus pavadinimas, kodas (jei </w:t>
      </w:r>
      <w:r w:rsidRPr="00B076D3">
        <w:rPr>
          <w:szCs w:val="24"/>
          <w:lang w:eastAsia="lt-LT"/>
        </w:rPr>
        <w:t>fizinis asmuo – vardas, pavardė, adresas, telefono numeris, el. paštas),</w:t>
      </w:r>
      <w:r w:rsidRPr="00B076D3">
        <w:rPr>
          <w:color w:val="000000"/>
          <w:szCs w:val="24"/>
          <w:lang w:eastAsia="lt-LT"/>
        </w:rPr>
        <w:t xml:space="preserve">  už renginį atsakingų 2 asmenų vardai, pavardės, telefonų numeriai;</w:t>
      </w:r>
    </w:p>
    <w:p w14:paraId="5A2EAA9D"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7.2. numatomo renginio pavadinimas, pobūdis, data, laikas (renginio trukmė nuo paruošiamųjų darbų pradžios iki visiško renginio teritorijos sutvarkymo) ir vieta. Jei vyks eitynės, žygis, maratonas ar kitas panašaus pobūdžio renginys, nurodomas nuoseklus maršrutas su gatvių pavadinimais;</w:t>
      </w:r>
    </w:p>
    <w:p w14:paraId="4B543BFA"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7.3. numatomas renginio dalyvių ir žiūrovų skaičius;</w:t>
      </w:r>
    </w:p>
    <w:p w14:paraId="798DB1B8"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7.4. priemonės renginio dalyvių ir žiūrovų saugumui užtikrinti;</w:t>
      </w:r>
    </w:p>
    <w:p w14:paraId="4BE7E01F"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7.5. priemonės renginio dalyvių ir žiūrovų higienos reikalavimams užtikrinti;</w:t>
      </w:r>
    </w:p>
    <w:p w14:paraId="198DDDE8"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7.6. renginiui skirtos teritorijos sutvarkymo planas ir priemonės renginio metu ir po jo;</w:t>
      </w:r>
    </w:p>
    <w:p w14:paraId="7286BC2F"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7.7. transporto eismo koregavimo planas (jeigu būtina);</w:t>
      </w:r>
    </w:p>
    <w:p w14:paraId="35EE4C0A"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7.8. medicinos  pagalbos teikimo tvarka (jeigu būtina); </w:t>
      </w:r>
    </w:p>
    <w:p w14:paraId="11E7E3F1"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7.9. kita informacija (kuri renginio organizatoriui atrodo svarbi pateikti). </w:t>
      </w:r>
    </w:p>
    <w:p w14:paraId="082052E5"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8. Kartu su prašymu leisti organizuoti renginį renginio organizatorius pateikia:</w:t>
      </w:r>
    </w:p>
    <w:p w14:paraId="5B18D376"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8.1. renginio aprašymą arba programą;</w:t>
      </w:r>
    </w:p>
    <w:p w14:paraId="62753F84"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8.2. renginio vietos schemą (scenos ir kitų įrenginių, pvz., prekybos vietų, tualetų, pirotechnikos priemonių naudojimo ar kt. išdėstymą); </w:t>
      </w:r>
    </w:p>
    <w:p w14:paraId="47128923"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8.3. sutarties su paslaugas teikiančia įmone ar kito dokumento kopiją dėl renginio vietos sutvarkymo (teritorijos išvalymo, šiukšlių surinkimo ir pan.), jeigu organizuojamas renginys, kuriame numatoma vykdyti prekybą ar teikti atlygintinas paslaugas;</w:t>
      </w:r>
    </w:p>
    <w:p w14:paraId="2D23E9EB"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8.4. sutarties su paslaugas teikiančia įstaiga ar organizacija ar kito dokumento kopiją dėl renginio dalyvių saugumo ir viešosios tvarkos palaikymo, jeigu organizuojamas masinis renginys; </w:t>
      </w:r>
    </w:p>
    <w:p w14:paraId="55D1ACEB"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8.5. Lietuvos Respublikos civilinės aviacijos direkcijos leidimą šiai veiklai, jeigu renginio metu numatomi parodomieji skrydžiai;</w:t>
      </w:r>
    </w:p>
    <w:p w14:paraId="67E39753"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8.6. pirotechnikos priemonių naudotojo (jeigu naudojami F4 kategorijos fejerverkai, T2 ar P2 kategorijų civilinės pirotechnikos priemonės) raštą dėl pirotechnikos priemonių naudojimo vietos ir laiko suderinimo su Kauno PGV Kėdainių priešgaisrine gelbėjimo tarnyba;</w:t>
      </w:r>
    </w:p>
    <w:p w14:paraId="213130D5" w14:textId="77777777" w:rsidR="00B01807" w:rsidRPr="00B076D3" w:rsidRDefault="00000000" w:rsidP="00B076D3">
      <w:pPr>
        <w:ind w:firstLine="720"/>
        <w:jc w:val="both"/>
        <w:textAlignment w:val="baseline"/>
        <w:rPr>
          <w:lang w:val="en-US"/>
        </w:rPr>
      </w:pPr>
      <w:r w:rsidRPr="00B076D3">
        <w:rPr>
          <w:color w:val="000000"/>
          <w:szCs w:val="24"/>
          <w:lang w:eastAsia="lt-LT"/>
        </w:rPr>
        <w:lastRenderedPageBreak/>
        <w:t xml:space="preserve">8.7. </w:t>
      </w:r>
      <w:r w:rsidRPr="00B076D3">
        <w:rPr>
          <w:szCs w:val="24"/>
          <w:lang w:eastAsia="lt-LT"/>
        </w:rPr>
        <w:t>Kėdainių valstybinės maisto ir veterinarijos tarnybos leidimą, jeigu organizuojamas renginys su gyvūnais;</w:t>
      </w:r>
      <w:r w:rsidRPr="00B076D3">
        <w:rPr>
          <w:color w:val="000000"/>
          <w:szCs w:val="24"/>
          <w:lang w:eastAsia="lt-LT"/>
        </w:rPr>
        <w:t xml:space="preserve"> </w:t>
      </w:r>
    </w:p>
    <w:p w14:paraId="772B2182"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8.8. sporto renginio organizatorius, prieš vykdydamas technikos sporto šakų (pvz., automobilių, motociklų, laivų, lėktuvų ir kt.) sporto renginį, privalo apie tai informuoti nacionalinę ir (ar) tarptautinę tos technikos sporto šakos federaciją ir pateikti tai patvirtinantį dokumentą;</w:t>
      </w:r>
    </w:p>
    <w:p w14:paraId="4CB17907" w14:textId="77777777" w:rsidR="00B01807" w:rsidRPr="00B076D3" w:rsidRDefault="00000000" w:rsidP="00B076D3">
      <w:pPr>
        <w:ind w:firstLine="720"/>
        <w:jc w:val="both"/>
        <w:rPr>
          <w:b/>
          <w:bCs/>
          <w:szCs w:val="24"/>
        </w:rPr>
      </w:pPr>
      <w:r w:rsidRPr="00B076D3">
        <w:rPr>
          <w:b/>
          <w:bCs/>
          <w:szCs w:val="24"/>
          <w:lang w:eastAsia="lt-LT"/>
        </w:rPr>
        <w:t xml:space="preserve">8.9. </w:t>
      </w:r>
      <w:r w:rsidRPr="00B076D3">
        <w:rPr>
          <w:b/>
          <w:bCs/>
          <w:szCs w:val="24"/>
        </w:rPr>
        <w:t xml:space="preserve">Renginius Krekenavos regioniniame parke galima organizuoti tik raštu suderinus renginio vietą su Aukštaitijos saugomų teritorijų direkcija. </w:t>
      </w:r>
    </w:p>
    <w:p w14:paraId="4F7CE4AC" w14:textId="77777777" w:rsidR="00B01807" w:rsidRPr="00B076D3" w:rsidRDefault="00B01807" w:rsidP="00B076D3">
      <w:pPr>
        <w:ind w:firstLine="720"/>
        <w:jc w:val="both"/>
        <w:rPr>
          <w:color w:val="FF0000"/>
          <w:szCs w:val="24"/>
        </w:rPr>
      </w:pPr>
    </w:p>
    <w:p w14:paraId="055D803E"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 </w:t>
      </w:r>
    </w:p>
    <w:p w14:paraId="6F0D7142" w14:textId="77777777" w:rsidR="00B01807" w:rsidRPr="00B076D3" w:rsidRDefault="00B01807" w:rsidP="00B076D3">
      <w:pPr>
        <w:ind w:firstLine="720"/>
        <w:jc w:val="both"/>
        <w:textAlignment w:val="baseline"/>
        <w:rPr>
          <w:color w:val="000000"/>
          <w:szCs w:val="24"/>
          <w:lang w:eastAsia="lt-LT"/>
        </w:rPr>
      </w:pPr>
    </w:p>
    <w:p w14:paraId="71BEEDA8" w14:textId="77777777" w:rsidR="00B01807" w:rsidRPr="00B076D3" w:rsidRDefault="00B01807" w:rsidP="00B076D3">
      <w:pPr>
        <w:ind w:firstLine="720"/>
        <w:jc w:val="both"/>
        <w:textAlignment w:val="baseline"/>
        <w:rPr>
          <w:color w:val="000000"/>
          <w:szCs w:val="24"/>
          <w:lang w:eastAsia="lt-LT"/>
        </w:rPr>
      </w:pPr>
    </w:p>
    <w:p w14:paraId="44B02976"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III SKYRIUS</w:t>
      </w:r>
    </w:p>
    <w:p w14:paraId="35336F35"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PRAŠYMŲ LEISTI ORGANIZUOTI RENGINIUS NAGRINĖJIMAS IR SPRENDIMŲ PRIĖMIMAS</w:t>
      </w:r>
    </w:p>
    <w:p w14:paraId="113E07D8" w14:textId="77777777" w:rsidR="00B01807" w:rsidRPr="00B076D3" w:rsidRDefault="00B01807" w:rsidP="00B076D3">
      <w:pPr>
        <w:ind w:left="720"/>
        <w:jc w:val="center"/>
        <w:textAlignment w:val="baseline"/>
        <w:rPr>
          <w:b/>
          <w:color w:val="000000"/>
          <w:szCs w:val="24"/>
          <w:lang w:eastAsia="lt-LT"/>
        </w:rPr>
      </w:pPr>
    </w:p>
    <w:p w14:paraId="13BF96CE" w14:textId="77777777" w:rsidR="00B01807" w:rsidRPr="00B076D3" w:rsidRDefault="00000000" w:rsidP="00B076D3">
      <w:pPr>
        <w:ind w:firstLine="720"/>
        <w:jc w:val="both"/>
      </w:pPr>
      <w:r w:rsidRPr="00B076D3">
        <w:rPr>
          <w:color w:val="000000"/>
          <w:szCs w:val="24"/>
          <w:lang w:eastAsia="lt-LT"/>
        </w:rPr>
        <w:t xml:space="preserve">9. </w:t>
      </w:r>
      <w:r w:rsidRPr="00B076D3">
        <w:rPr>
          <w:szCs w:val="24"/>
          <w:lang w:eastAsia="lt-LT"/>
        </w:rPr>
        <w:t>Prašymus nagrinėja savivaldybės mero potvarkiu sudaryta komisija (toliau – Komisija).</w:t>
      </w:r>
      <w:r w:rsidRPr="00B076D3">
        <w:t xml:space="preserve"> </w:t>
      </w:r>
    </w:p>
    <w:p w14:paraId="38090C31" w14:textId="77777777" w:rsidR="00B01807" w:rsidRPr="00B076D3" w:rsidRDefault="00000000" w:rsidP="00B076D3">
      <w:pPr>
        <w:rPr>
          <w:rFonts w:eastAsia="MS Mincho"/>
          <w:i/>
          <w:iCs/>
          <w:sz w:val="20"/>
        </w:rPr>
      </w:pPr>
      <w:r w:rsidRPr="00B076D3">
        <w:rPr>
          <w:rFonts w:eastAsia="MS Mincho"/>
          <w:i/>
          <w:iCs/>
          <w:sz w:val="20"/>
        </w:rPr>
        <w:t>Punkto pakeitimai:</w:t>
      </w:r>
    </w:p>
    <w:p w14:paraId="4E2585D9" w14:textId="77777777" w:rsidR="00B01807" w:rsidRPr="00B076D3" w:rsidRDefault="00000000" w:rsidP="00B076D3">
      <w:pPr>
        <w:jc w:val="both"/>
        <w:rPr>
          <w:rFonts w:eastAsia="MS Mincho"/>
          <w:i/>
          <w:iCs/>
          <w:sz w:val="20"/>
        </w:rPr>
      </w:pPr>
      <w:r w:rsidRPr="00B076D3">
        <w:rPr>
          <w:rFonts w:eastAsia="MS Mincho"/>
          <w:i/>
          <w:iCs/>
          <w:sz w:val="20"/>
        </w:rPr>
        <w:t xml:space="preserve">Nr. </w:t>
      </w:r>
      <w:hyperlink r:id="rId18">
        <w:r w:rsidRPr="00B076D3">
          <w:rPr>
            <w:rFonts w:eastAsia="MS Mincho"/>
            <w:i/>
            <w:iCs/>
            <w:color w:val="0000FF" w:themeColor="hyperlink"/>
            <w:sz w:val="20"/>
            <w:u w:val="single"/>
          </w:rPr>
          <w:t>TS-204</w:t>
        </w:r>
      </w:hyperlink>
      <w:r w:rsidRPr="00B076D3">
        <w:rPr>
          <w:rFonts w:eastAsia="MS Mincho"/>
          <w:i/>
          <w:iCs/>
          <w:sz w:val="20"/>
        </w:rPr>
        <w:t>, 2023-06-23, paskelbta TAR 2023-06-29, i. k. 2023-13136</w:t>
      </w:r>
    </w:p>
    <w:p w14:paraId="108CABB4" w14:textId="77777777" w:rsidR="00B01807" w:rsidRPr="00B076D3" w:rsidRDefault="00B01807" w:rsidP="00B076D3"/>
    <w:p w14:paraId="7FA3D202" w14:textId="77777777" w:rsidR="00B01807" w:rsidRPr="00B076D3" w:rsidRDefault="00000000" w:rsidP="00B076D3">
      <w:pPr>
        <w:ind w:firstLine="720"/>
        <w:jc w:val="both"/>
        <w:textAlignment w:val="baseline"/>
        <w:rPr>
          <w:lang w:val="en-US"/>
        </w:rPr>
      </w:pPr>
      <w:r w:rsidRPr="00B076D3">
        <w:rPr>
          <w:szCs w:val="24"/>
          <w:lang w:eastAsia="lt-LT"/>
        </w:rPr>
        <w:t>10.</w:t>
      </w:r>
      <w:r w:rsidRPr="00B076D3">
        <w:rPr>
          <w:color w:val="000000"/>
          <w:szCs w:val="24"/>
          <w:lang w:eastAsia="lt-LT"/>
        </w:rPr>
        <w:t xml:space="preserve"> Komisijos posėdis teisėtas,  jeigu jame dalyvauja daugiau kaip pusė visų Komisijos narių.</w:t>
      </w:r>
    </w:p>
    <w:p w14:paraId="4ABC8AB7" w14:textId="77777777" w:rsidR="00B01807" w:rsidRPr="00B076D3" w:rsidRDefault="00000000" w:rsidP="00B076D3">
      <w:pPr>
        <w:ind w:firstLine="720"/>
        <w:jc w:val="both"/>
      </w:pPr>
      <w:r w:rsidRPr="00B076D3">
        <w:rPr>
          <w:color w:val="000000"/>
          <w:szCs w:val="24"/>
          <w:lang w:eastAsia="lt-LT"/>
        </w:rPr>
        <w:t xml:space="preserve">11. Komisija turi išnagrinėti prašymą ne vėliau kaip per </w:t>
      </w:r>
      <w:r w:rsidRPr="00B076D3">
        <w:rPr>
          <w:szCs w:val="24"/>
          <w:lang w:eastAsia="lt-LT"/>
        </w:rPr>
        <w:t>10 darbų dienų</w:t>
      </w:r>
      <w:r w:rsidRPr="00B076D3">
        <w:rPr>
          <w:color w:val="000000"/>
          <w:szCs w:val="24"/>
          <w:lang w:eastAsia="lt-LT"/>
        </w:rPr>
        <w:t xml:space="preserve"> nuo prašymo gavimo dienos ir pateikti rekomendacijas dėl Leidimo išdavimo savivaldybės merui.</w:t>
      </w:r>
      <w:r w:rsidRPr="00B076D3">
        <w:t xml:space="preserve"> </w:t>
      </w:r>
    </w:p>
    <w:p w14:paraId="3E226F37" w14:textId="77777777" w:rsidR="00B01807" w:rsidRPr="00B076D3" w:rsidRDefault="00000000" w:rsidP="00B076D3">
      <w:pPr>
        <w:rPr>
          <w:rFonts w:eastAsia="MS Mincho"/>
          <w:i/>
          <w:iCs/>
          <w:sz w:val="20"/>
        </w:rPr>
      </w:pPr>
      <w:r w:rsidRPr="00B076D3">
        <w:rPr>
          <w:rFonts w:eastAsia="MS Mincho"/>
          <w:i/>
          <w:iCs/>
          <w:sz w:val="20"/>
        </w:rPr>
        <w:t>Punkto pakeitimai:</w:t>
      </w:r>
    </w:p>
    <w:p w14:paraId="4A115790" w14:textId="77777777" w:rsidR="00B01807" w:rsidRPr="00B076D3" w:rsidRDefault="00000000" w:rsidP="00B076D3">
      <w:pPr>
        <w:jc w:val="both"/>
        <w:rPr>
          <w:rFonts w:eastAsia="MS Mincho"/>
          <w:i/>
          <w:iCs/>
          <w:sz w:val="20"/>
        </w:rPr>
      </w:pPr>
      <w:r w:rsidRPr="00B076D3">
        <w:rPr>
          <w:rFonts w:eastAsia="MS Mincho"/>
          <w:i/>
          <w:iCs/>
          <w:sz w:val="20"/>
        </w:rPr>
        <w:t xml:space="preserve">Nr. </w:t>
      </w:r>
      <w:hyperlink r:id="rId19">
        <w:r w:rsidRPr="00B076D3">
          <w:rPr>
            <w:rFonts w:eastAsia="MS Mincho"/>
            <w:i/>
            <w:iCs/>
            <w:color w:val="0000FF" w:themeColor="hyperlink"/>
            <w:sz w:val="20"/>
            <w:u w:val="single"/>
          </w:rPr>
          <w:t>TS-204</w:t>
        </w:r>
      </w:hyperlink>
      <w:r w:rsidRPr="00B076D3">
        <w:rPr>
          <w:rFonts w:eastAsia="MS Mincho"/>
          <w:i/>
          <w:iCs/>
          <w:sz w:val="20"/>
        </w:rPr>
        <w:t>, 2023-06-23, paskelbta TAR 2023-06-29, i. k. 2023-13136</w:t>
      </w:r>
    </w:p>
    <w:p w14:paraId="16590D33" w14:textId="77777777" w:rsidR="00B01807" w:rsidRPr="00B076D3" w:rsidRDefault="00B01807" w:rsidP="00B076D3"/>
    <w:p w14:paraId="715C27DB"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12. Komisija neprivalo svarstyti prašymų, pateiktų nesilaikant šiame Apraše nustatytų reikalavimų.</w:t>
      </w:r>
    </w:p>
    <w:p w14:paraId="7771DD96" w14:textId="77777777" w:rsidR="00B01807" w:rsidRPr="00B076D3" w:rsidRDefault="00000000" w:rsidP="00B076D3">
      <w:pPr>
        <w:ind w:firstLine="720"/>
        <w:jc w:val="both"/>
        <w:textAlignment w:val="baseline"/>
        <w:rPr>
          <w:szCs w:val="24"/>
          <w:lang w:eastAsia="lt-LT"/>
        </w:rPr>
      </w:pPr>
      <w:r w:rsidRPr="00B076D3">
        <w:rPr>
          <w:szCs w:val="24"/>
          <w:lang w:eastAsia="lt-LT"/>
        </w:rPr>
        <w:t>13. Atsižvelgdama į gyventojų interesus ir kitas svarbias aplinkybes Komisija gali pasiūlyti kitą renginio vietą ir laiką, nei prašoma.</w:t>
      </w:r>
    </w:p>
    <w:p w14:paraId="664ECC62" w14:textId="77777777" w:rsidR="00B01807" w:rsidRPr="00B076D3" w:rsidRDefault="00000000" w:rsidP="00B076D3">
      <w:pPr>
        <w:ind w:firstLine="720"/>
        <w:jc w:val="both"/>
        <w:textAlignment w:val="baseline"/>
        <w:rPr>
          <w:szCs w:val="24"/>
          <w:lang w:eastAsia="lt-LT"/>
        </w:rPr>
      </w:pPr>
      <w:r w:rsidRPr="00B076D3">
        <w:rPr>
          <w:szCs w:val="24"/>
          <w:lang w:eastAsia="lt-LT"/>
        </w:rPr>
        <w:t>14. Nagrinėdama prašymus, Komisija turi teisę prašyti renginio organizatorių patikslinti ar papildyti  prašymą.</w:t>
      </w:r>
    </w:p>
    <w:p w14:paraId="7803C668"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15. Išnagrinėjus prašymą, pagal Komisijos rekomendaciją parengiamas  Leidimo projektas, kuriame nurodomi reikalavimai organizatoriams.</w:t>
      </w:r>
    </w:p>
    <w:p w14:paraId="43DF78D2" w14:textId="77777777" w:rsidR="00B01807" w:rsidRPr="00B076D3" w:rsidRDefault="00000000" w:rsidP="00B076D3">
      <w:pPr>
        <w:ind w:firstLine="720"/>
        <w:jc w:val="both"/>
      </w:pPr>
      <w:r w:rsidRPr="00B076D3">
        <w:rPr>
          <w:color w:val="000000"/>
          <w:szCs w:val="24"/>
          <w:lang w:eastAsia="lt-LT"/>
        </w:rPr>
        <w:t xml:space="preserve">16. Sprendimą išduoti ar neišduoti Leidimą organizuoti nekomercinį renginį viešojoje vietoje priima savivaldybės meras </w:t>
      </w:r>
      <w:r w:rsidRPr="00B076D3">
        <w:rPr>
          <w:strike/>
          <w:color w:val="000000"/>
          <w:szCs w:val="24"/>
          <w:lang w:eastAsia="lt-LT"/>
        </w:rPr>
        <w:t xml:space="preserve"> </w:t>
      </w:r>
      <w:r w:rsidRPr="00B076D3">
        <w:rPr>
          <w:color w:val="000000"/>
          <w:szCs w:val="24"/>
          <w:lang w:eastAsia="lt-LT"/>
        </w:rPr>
        <w:t xml:space="preserve">  ne vėliau kaip per 1 darbo dieną nuo Komisijos rekomendacijų pateikimo.</w:t>
      </w:r>
      <w:r w:rsidRPr="00B076D3">
        <w:t xml:space="preserve"> </w:t>
      </w:r>
    </w:p>
    <w:p w14:paraId="6F2ADFA3" w14:textId="77777777" w:rsidR="00B01807" w:rsidRPr="00B076D3" w:rsidRDefault="00000000" w:rsidP="00B076D3">
      <w:pPr>
        <w:rPr>
          <w:rFonts w:eastAsia="MS Mincho"/>
          <w:i/>
          <w:iCs/>
          <w:sz w:val="20"/>
        </w:rPr>
      </w:pPr>
      <w:r w:rsidRPr="00B076D3">
        <w:rPr>
          <w:rFonts w:eastAsia="MS Mincho"/>
          <w:i/>
          <w:iCs/>
          <w:sz w:val="20"/>
        </w:rPr>
        <w:t>Punkto pakeitimai:</w:t>
      </w:r>
    </w:p>
    <w:p w14:paraId="5AD257C4" w14:textId="77777777" w:rsidR="00B01807" w:rsidRPr="00B076D3" w:rsidRDefault="00000000" w:rsidP="00B076D3">
      <w:pPr>
        <w:jc w:val="both"/>
        <w:rPr>
          <w:rFonts w:eastAsia="MS Mincho"/>
          <w:i/>
          <w:iCs/>
          <w:sz w:val="20"/>
        </w:rPr>
      </w:pPr>
      <w:r w:rsidRPr="00B076D3">
        <w:rPr>
          <w:rFonts w:eastAsia="MS Mincho"/>
          <w:i/>
          <w:iCs/>
          <w:sz w:val="20"/>
        </w:rPr>
        <w:t xml:space="preserve">Nr. </w:t>
      </w:r>
      <w:hyperlink r:id="rId20">
        <w:r w:rsidRPr="00B076D3">
          <w:rPr>
            <w:rFonts w:eastAsia="MS Mincho"/>
            <w:i/>
            <w:iCs/>
            <w:color w:val="0000FF" w:themeColor="hyperlink"/>
            <w:sz w:val="20"/>
            <w:u w:val="single"/>
          </w:rPr>
          <w:t>TS-204</w:t>
        </w:r>
      </w:hyperlink>
      <w:r w:rsidRPr="00B076D3">
        <w:rPr>
          <w:rFonts w:eastAsia="MS Mincho"/>
          <w:i/>
          <w:iCs/>
          <w:sz w:val="20"/>
        </w:rPr>
        <w:t>, 2023-06-23, paskelbta TAR 2023-06-29, i. k. 2023-13136</w:t>
      </w:r>
    </w:p>
    <w:p w14:paraId="527DD53D" w14:textId="77777777" w:rsidR="00B01807" w:rsidRPr="00B076D3" w:rsidRDefault="00B01807" w:rsidP="00B076D3"/>
    <w:p w14:paraId="406A7999" w14:textId="77777777" w:rsidR="00B01807" w:rsidRPr="00B076D3" w:rsidRDefault="00000000" w:rsidP="00B076D3">
      <w:pPr>
        <w:ind w:firstLine="720"/>
        <w:jc w:val="both"/>
      </w:pPr>
      <w:r w:rsidRPr="00B076D3">
        <w:rPr>
          <w:color w:val="000000"/>
          <w:szCs w:val="24"/>
          <w:lang w:eastAsia="lt-LT"/>
        </w:rPr>
        <w:t>17.</w:t>
      </w:r>
      <w:r w:rsidRPr="00B076D3">
        <w:rPr>
          <w:color w:val="000000"/>
        </w:rPr>
        <w:t xml:space="preserve"> </w:t>
      </w:r>
      <w:r w:rsidRPr="00B076D3">
        <w:rPr>
          <w:color w:val="000000"/>
          <w:szCs w:val="24"/>
          <w:lang w:eastAsia="lt-LT"/>
        </w:rPr>
        <w:t>Sprendimą išduoti ar neišduoti Leidimą organizuoti komercinį renginį viešojoje vietoje priima savivaldybės meras, atsižvelgdamas į komisijos rekomendacijas. Leidimo kopija pateikiama Kėdainių rajono savivaldybės administracijos seniūnijos seniūnui.</w:t>
      </w:r>
      <w:r w:rsidRPr="00B076D3">
        <w:t xml:space="preserve"> </w:t>
      </w:r>
    </w:p>
    <w:p w14:paraId="4FC7C6C3" w14:textId="77777777" w:rsidR="00B01807" w:rsidRPr="00B076D3" w:rsidRDefault="00000000" w:rsidP="00B076D3">
      <w:pPr>
        <w:rPr>
          <w:rFonts w:eastAsia="MS Mincho"/>
          <w:i/>
          <w:iCs/>
          <w:sz w:val="20"/>
        </w:rPr>
      </w:pPr>
      <w:r w:rsidRPr="00B076D3">
        <w:rPr>
          <w:rFonts w:eastAsia="MS Mincho"/>
          <w:i/>
          <w:iCs/>
          <w:sz w:val="20"/>
        </w:rPr>
        <w:t>Punkto pakeitimai:</w:t>
      </w:r>
    </w:p>
    <w:p w14:paraId="3E20FB0F" w14:textId="77777777" w:rsidR="00B01807" w:rsidRPr="00B076D3" w:rsidRDefault="00000000" w:rsidP="00B076D3">
      <w:pPr>
        <w:jc w:val="both"/>
        <w:rPr>
          <w:rFonts w:eastAsia="MS Mincho"/>
          <w:i/>
          <w:iCs/>
          <w:sz w:val="20"/>
        </w:rPr>
      </w:pPr>
      <w:r w:rsidRPr="00B076D3">
        <w:rPr>
          <w:rFonts w:eastAsia="MS Mincho"/>
          <w:i/>
          <w:iCs/>
          <w:sz w:val="20"/>
        </w:rPr>
        <w:t xml:space="preserve">Nr. </w:t>
      </w:r>
      <w:hyperlink r:id="rId21">
        <w:r w:rsidRPr="00B076D3">
          <w:rPr>
            <w:rFonts w:eastAsia="MS Mincho"/>
            <w:i/>
            <w:iCs/>
            <w:color w:val="0000FF" w:themeColor="hyperlink"/>
            <w:sz w:val="20"/>
            <w:u w:val="single"/>
          </w:rPr>
          <w:t>TS-204</w:t>
        </w:r>
      </w:hyperlink>
      <w:r w:rsidRPr="00B076D3">
        <w:rPr>
          <w:rFonts w:eastAsia="MS Mincho"/>
          <w:i/>
          <w:iCs/>
          <w:sz w:val="20"/>
        </w:rPr>
        <w:t>, 2023-06-23, paskelbta TAR 2023-06-29, i. k. 2023-13136</w:t>
      </w:r>
    </w:p>
    <w:p w14:paraId="124C4E96" w14:textId="77777777" w:rsidR="00B01807" w:rsidRPr="00B076D3" w:rsidRDefault="00B01807" w:rsidP="00B076D3"/>
    <w:p w14:paraId="146F85B2" w14:textId="77777777" w:rsidR="00B01807" w:rsidRPr="00B076D3" w:rsidRDefault="00000000" w:rsidP="00B076D3">
      <w:pPr>
        <w:ind w:firstLine="720"/>
        <w:jc w:val="both"/>
      </w:pPr>
      <w:r w:rsidRPr="00B076D3">
        <w:rPr>
          <w:color w:val="000000"/>
          <w:szCs w:val="24"/>
          <w:lang w:eastAsia="lt-LT"/>
        </w:rPr>
        <w:t>18. Apie atsisakymą išduoti Leidimą savivaldybės meras ar</w:t>
      </w:r>
      <w:r w:rsidRPr="00B076D3">
        <w:rPr>
          <w:color w:val="000000"/>
        </w:rPr>
        <w:t xml:space="preserve"> </w:t>
      </w:r>
      <w:r w:rsidRPr="00B076D3">
        <w:rPr>
          <w:color w:val="000000"/>
          <w:szCs w:val="24"/>
          <w:lang w:eastAsia="lt-LT"/>
        </w:rPr>
        <w:t>seniūnijos seniūnas privalo informuoti renginio organizatorius raštu ne vėliau kaip likus 2 darbo dienoms iki renginio pradžios. Rašte nurodomos tokio atsisakymo priežastys ir aplinkybės, dėl kurių prašymas leisti organizuoti renginį negali būti patenkinamas.</w:t>
      </w:r>
      <w:r w:rsidRPr="00B076D3">
        <w:t xml:space="preserve"> </w:t>
      </w:r>
    </w:p>
    <w:p w14:paraId="1568AFCB" w14:textId="77777777" w:rsidR="00B01807" w:rsidRPr="00B076D3" w:rsidRDefault="00000000" w:rsidP="00B076D3">
      <w:pPr>
        <w:rPr>
          <w:rFonts w:eastAsia="MS Mincho"/>
          <w:i/>
          <w:iCs/>
          <w:sz w:val="20"/>
        </w:rPr>
      </w:pPr>
      <w:r w:rsidRPr="00B076D3">
        <w:rPr>
          <w:rFonts w:eastAsia="MS Mincho"/>
          <w:i/>
          <w:iCs/>
          <w:sz w:val="20"/>
        </w:rPr>
        <w:t>Punkto pakeitimai:</w:t>
      </w:r>
    </w:p>
    <w:p w14:paraId="6C2CC613" w14:textId="77777777" w:rsidR="00B01807" w:rsidRPr="00B076D3" w:rsidRDefault="00000000" w:rsidP="00B076D3">
      <w:pPr>
        <w:jc w:val="both"/>
        <w:rPr>
          <w:rFonts w:eastAsia="MS Mincho"/>
          <w:i/>
          <w:iCs/>
          <w:sz w:val="20"/>
        </w:rPr>
      </w:pPr>
      <w:r w:rsidRPr="00B076D3">
        <w:rPr>
          <w:rFonts w:eastAsia="MS Mincho"/>
          <w:i/>
          <w:iCs/>
          <w:sz w:val="20"/>
        </w:rPr>
        <w:t xml:space="preserve">Nr. </w:t>
      </w:r>
      <w:hyperlink r:id="rId22">
        <w:r w:rsidRPr="00B076D3">
          <w:rPr>
            <w:rFonts w:eastAsia="MS Mincho"/>
            <w:i/>
            <w:iCs/>
            <w:color w:val="0000FF" w:themeColor="hyperlink"/>
            <w:sz w:val="20"/>
            <w:u w:val="single"/>
          </w:rPr>
          <w:t>TS-204</w:t>
        </w:r>
      </w:hyperlink>
      <w:r w:rsidRPr="00B076D3">
        <w:rPr>
          <w:rFonts w:eastAsia="MS Mincho"/>
          <w:i/>
          <w:iCs/>
          <w:sz w:val="20"/>
        </w:rPr>
        <w:t>, 2023-06-23, paskelbta TAR 2023-06-29, i. k. 2023-13136</w:t>
      </w:r>
    </w:p>
    <w:p w14:paraId="0CB7C41C" w14:textId="77777777" w:rsidR="00B01807" w:rsidRPr="00B076D3" w:rsidRDefault="00B01807" w:rsidP="00B076D3"/>
    <w:p w14:paraId="00EB2DBC"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19. Atsisakymas išduoti Leidimą gali būti skundžiamas įstatymų nustatyta tvarka. </w:t>
      </w:r>
    </w:p>
    <w:p w14:paraId="59462451" w14:textId="77777777" w:rsidR="00B01807" w:rsidRPr="00B076D3" w:rsidRDefault="00B01807" w:rsidP="00B076D3">
      <w:pPr>
        <w:ind w:firstLine="720"/>
        <w:jc w:val="both"/>
        <w:textAlignment w:val="baseline"/>
        <w:rPr>
          <w:color w:val="000000"/>
          <w:szCs w:val="24"/>
          <w:lang w:eastAsia="lt-LT"/>
        </w:rPr>
      </w:pPr>
    </w:p>
    <w:p w14:paraId="72EC18E8" w14:textId="77777777" w:rsidR="00B01807" w:rsidRPr="00B076D3" w:rsidRDefault="00B01807" w:rsidP="00B076D3">
      <w:pPr>
        <w:ind w:firstLine="720"/>
        <w:jc w:val="both"/>
        <w:textAlignment w:val="baseline"/>
        <w:rPr>
          <w:color w:val="000000"/>
          <w:szCs w:val="24"/>
          <w:lang w:eastAsia="lt-LT"/>
        </w:rPr>
      </w:pPr>
    </w:p>
    <w:p w14:paraId="66846DA5"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IV SKYRIUS</w:t>
      </w:r>
    </w:p>
    <w:p w14:paraId="016F4C68" w14:textId="77777777" w:rsidR="00B01807" w:rsidRPr="00B076D3" w:rsidRDefault="00000000" w:rsidP="00B076D3">
      <w:pPr>
        <w:ind w:firstLine="62"/>
        <w:jc w:val="center"/>
        <w:textAlignment w:val="baseline"/>
        <w:rPr>
          <w:b/>
          <w:color w:val="000000"/>
          <w:szCs w:val="24"/>
          <w:lang w:eastAsia="lt-LT"/>
        </w:rPr>
      </w:pPr>
      <w:r w:rsidRPr="00B076D3">
        <w:rPr>
          <w:b/>
          <w:color w:val="000000"/>
          <w:szCs w:val="24"/>
          <w:lang w:eastAsia="lt-LT"/>
        </w:rPr>
        <w:t>LEIDIMŲ IŠDAVIMAS</w:t>
      </w:r>
    </w:p>
    <w:p w14:paraId="25D2CFC1" w14:textId="77777777" w:rsidR="00B01807" w:rsidRPr="00B076D3" w:rsidRDefault="00B01807" w:rsidP="00B076D3">
      <w:pPr>
        <w:ind w:firstLine="720"/>
        <w:jc w:val="both"/>
        <w:textAlignment w:val="baseline"/>
        <w:rPr>
          <w:color w:val="000000"/>
          <w:szCs w:val="24"/>
          <w:lang w:eastAsia="lt-LT"/>
        </w:rPr>
      </w:pPr>
    </w:p>
    <w:p w14:paraId="2378EBC5" w14:textId="77777777" w:rsidR="00B01807" w:rsidRPr="00B076D3" w:rsidRDefault="00000000" w:rsidP="00B076D3">
      <w:pPr>
        <w:ind w:firstLine="720"/>
        <w:jc w:val="both"/>
      </w:pPr>
      <w:r w:rsidRPr="00B076D3">
        <w:rPr>
          <w:color w:val="000000"/>
          <w:szCs w:val="24"/>
          <w:lang w:eastAsia="lt-LT"/>
        </w:rPr>
        <w:t xml:space="preserve">20. Savivaldybės mero pasirašytas Leidimas (2 priedas) išsiunčiamas organizatoriaus nurodytais būdais – </w:t>
      </w:r>
      <w:r w:rsidRPr="00B076D3">
        <w:rPr>
          <w:szCs w:val="24"/>
          <w:lang w:eastAsia="lt-LT"/>
        </w:rPr>
        <w:t xml:space="preserve">elektroninio ryšio priemonėmis, paštu </w:t>
      </w:r>
      <w:r w:rsidRPr="00B076D3">
        <w:rPr>
          <w:color w:val="000000"/>
          <w:szCs w:val="24"/>
          <w:lang w:eastAsia="lt-LT"/>
        </w:rPr>
        <w:t>arba el. paštu ar išduodamas savivaldybės administracijoje.</w:t>
      </w:r>
      <w:r w:rsidRPr="00B076D3">
        <w:t xml:space="preserve"> </w:t>
      </w:r>
    </w:p>
    <w:p w14:paraId="70F99C93" w14:textId="77777777" w:rsidR="00B01807" w:rsidRPr="00B076D3" w:rsidRDefault="00000000" w:rsidP="00B076D3">
      <w:pPr>
        <w:rPr>
          <w:rFonts w:eastAsia="MS Mincho"/>
          <w:i/>
          <w:iCs/>
          <w:sz w:val="20"/>
        </w:rPr>
      </w:pPr>
      <w:r w:rsidRPr="00B076D3">
        <w:rPr>
          <w:rFonts w:eastAsia="MS Mincho"/>
          <w:i/>
          <w:iCs/>
          <w:sz w:val="20"/>
        </w:rPr>
        <w:t>Punkto pakeitimai:</w:t>
      </w:r>
    </w:p>
    <w:p w14:paraId="32F897D8" w14:textId="77777777" w:rsidR="00B01807" w:rsidRPr="00B076D3" w:rsidRDefault="00000000" w:rsidP="00B076D3">
      <w:pPr>
        <w:jc w:val="both"/>
        <w:rPr>
          <w:rFonts w:eastAsia="MS Mincho"/>
          <w:i/>
          <w:iCs/>
          <w:sz w:val="20"/>
        </w:rPr>
      </w:pPr>
      <w:r w:rsidRPr="00B076D3">
        <w:rPr>
          <w:rFonts w:eastAsia="MS Mincho"/>
          <w:i/>
          <w:iCs/>
          <w:sz w:val="20"/>
        </w:rPr>
        <w:t xml:space="preserve">Nr. </w:t>
      </w:r>
      <w:hyperlink r:id="rId23">
        <w:r w:rsidRPr="00B076D3">
          <w:rPr>
            <w:rFonts w:eastAsia="MS Mincho"/>
            <w:i/>
            <w:iCs/>
            <w:color w:val="0000FF" w:themeColor="hyperlink"/>
            <w:sz w:val="20"/>
            <w:u w:val="single"/>
          </w:rPr>
          <w:t>TS-204</w:t>
        </w:r>
      </w:hyperlink>
      <w:r w:rsidRPr="00B076D3">
        <w:rPr>
          <w:rFonts w:eastAsia="MS Mincho"/>
          <w:i/>
          <w:iCs/>
          <w:sz w:val="20"/>
        </w:rPr>
        <w:t>, 2023-06-23, paskelbta TAR 2023-06-29, i. k. 2023-13136</w:t>
      </w:r>
    </w:p>
    <w:p w14:paraId="05E61303" w14:textId="77777777" w:rsidR="00B01807" w:rsidRPr="00B076D3" w:rsidRDefault="00B01807" w:rsidP="00B076D3"/>
    <w:p w14:paraId="66740FE3"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21. Renginio organizatorius, norintis atsiimti Leidimą, pateikia asmens dokumentą. </w:t>
      </w:r>
    </w:p>
    <w:p w14:paraId="0D926158"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22. Renginio metu renginio organizatorius renginio vietoje privalo turėti Leidimą ir prireikus pateikti kontroliuojančių institucijų atstovams.</w:t>
      </w:r>
    </w:p>
    <w:p w14:paraId="43AD1355"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23. Leidime nurodoma: renginio organizatoriaus rekvizitai, renginio pavadinimas; renginio pobūdis; renginio data ir laikas; renginio vieta (adresas); eitynių maršrutai; už renginio organizavimą atsakingi asmenys (renginio organizatoriai); reikalavimai renginio organizatoriams; renginio organizatorių teisės ir pareigos bei atsakomybė už įstatymų pažeidimą.</w:t>
      </w:r>
    </w:p>
    <w:p w14:paraId="61CB7DB7" w14:textId="77777777" w:rsidR="00B01807" w:rsidRPr="00B076D3" w:rsidRDefault="00B01807" w:rsidP="00B076D3">
      <w:pPr>
        <w:jc w:val="center"/>
        <w:textAlignment w:val="baseline"/>
        <w:rPr>
          <w:color w:val="000000"/>
          <w:szCs w:val="24"/>
          <w:lang w:eastAsia="lt-LT"/>
        </w:rPr>
      </w:pPr>
    </w:p>
    <w:p w14:paraId="56A2CD84" w14:textId="77777777" w:rsidR="00B01807" w:rsidRPr="00B076D3" w:rsidRDefault="00B01807" w:rsidP="00B076D3">
      <w:pPr>
        <w:jc w:val="center"/>
        <w:textAlignment w:val="baseline"/>
        <w:rPr>
          <w:color w:val="000000"/>
          <w:szCs w:val="24"/>
          <w:lang w:eastAsia="lt-LT"/>
        </w:rPr>
      </w:pPr>
    </w:p>
    <w:p w14:paraId="3EB31A58"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V SKYRIUS</w:t>
      </w:r>
    </w:p>
    <w:p w14:paraId="78067031" w14:textId="77777777" w:rsidR="00B01807" w:rsidRPr="00B076D3" w:rsidRDefault="00000000" w:rsidP="00B076D3">
      <w:pPr>
        <w:ind w:firstLine="62"/>
        <w:jc w:val="center"/>
        <w:textAlignment w:val="baseline"/>
        <w:rPr>
          <w:b/>
          <w:color w:val="000000"/>
          <w:szCs w:val="24"/>
          <w:lang w:eastAsia="lt-LT"/>
        </w:rPr>
      </w:pPr>
      <w:r w:rsidRPr="00B076D3">
        <w:rPr>
          <w:b/>
          <w:color w:val="000000"/>
          <w:szCs w:val="24"/>
          <w:lang w:eastAsia="lt-LT"/>
        </w:rPr>
        <w:t>RENGINIŲ LAIKAS</w:t>
      </w:r>
    </w:p>
    <w:p w14:paraId="2A0AF9EB" w14:textId="77777777" w:rsidR="00B01807" w:rsidRPr="00B076D3" w:rsidRDefault="00B01807" w:rsidP="00B076D3">
      <w:pPr>
        <w:ind w:firstLine="720"/>
        <w:jc w:val="both"/>
        <w:textAlignment w:val="baseline"/>
        <w:rPr>
          <w:color w:val="000000"/>
          <w:szCs w:val="24"/>
          <w:lang w:eastAsia="lt-LT"/>
        </w:rPr>
      </w:pPr>
    </w:p>
    <w:p w14:paraId="0222786D" w14:textId="77777777" w:rsidR="00B01807" w:rsidRPr="00B076D3" w:rsidRDefault="00000000" w:rsidP="00B076D3">
      <w:pPr>
        <w:ind w:firstLine="720"/>
        <w:jc w:val="both"/>
        <w:rPr>
          <w:color w:val="000000"/>
          <w:szCs w:val="24"/>
          <w:lang w:eastAsia="lt-LT"/>
        </w:rPr>
      </w:pPr>
      <w:r w:rsidRPr="00B076D3">
        <w:rPr>
          <w:color w:val="000000"/>
          <w:szCs w:val="24"/>
          <w:lang w:eastAsia="lt-LT"/>
        </w:rPr>
        <w:t>24. Renginiai viešosiose vietose gali vykti nuo 8 val. iki 24 val., išskyrus Joninių, Kėdainių miesto, kalėdinius, naujametinius renginius. Komisijos siūlymu savivaldybės meras gali išduoti Leidimą organizuoti renginį ir kitu laiku.</w:t>
      </w:r>
      <w:r w:rsidRPr="00B076D3">
        <w:t xml:space="preserve"> </w:t>
      </w:r>
    </w:p>
    <w:p w14:paraId="7F72AF15" w14:textId="77777777" w:rsidR="00B01807" w:rsidRPr="00B076D3" w:rsidRDefault="00000000" w:rsidP="00B076D3">
      <w:pPr>
        <w:rPr>
          <w:rFonts w:eastAsia="MS Mincho"/>
          <w:i/>
          <w:iCs/>
          <w:sz w:val="20"/>
        </w:rPr>
      </w:pPr>
      <w:r w:rsidRPr="00B076D3">
        <w:rPr>
          <w:rFonts w:eastAsia="MS Mincho"/>
          <w:i/>
          <w:iCs/>
          <w:sz w:val="20"/>
        </w:rPr>
        <w:t>Punkto pakeitimai:</w:t>
      </w:r>
    </w:p>
    <w:p w14:paraId="6DB3AF64" w14:textId="77777777" w:rsidR="00B01807" w:rsidRPr="00B076D3" w:rsidRDefault="00000000" w:rsidP="00B076D3">
      <w:pPr>
        <w:jc w:val="both"/>
        <w:rPr>
          <w:rFonts w:eastAsia="MS Mincho"/>
          <w:i/>
          <w:iCs/>
          <w:sz w:val="20"/>
        </w:rPr>
      </w:pPr>
      <w:r w:rsidRPr="00B076D3">
        <w:rPr>
          <w:rFonts w:eastAsia="MS Mincho"/>
          <w:i/>
          <w:iCs/>
          <w:sz w:val="20"/>
        </w:rPr>
        <w:t xml:space="preserve">Nr. </w:t>
      </w:r>
      <w:hyperlink r:id="rId24">
        <w:r w:rsidRPr="00B076D3">
          <w:rPr>
            <w:rFonts w:eastAsia="MS Mincho"/>
            <w:i/>
            <w:iCs/>
            <w:color w:val="0000FF" w:themeColor="hyperlink"/>
            <w:sz w:val="20"/>
            <w:u w:val="single"/>
          </w:rPr>
          <w:t>TS-204</w:t>
        </w:r>
      </w:hyperlink>
      <w:r w:rsidRPr="00B076D3">
        <w:rPr>
          <w:rFonts w:eastAsia="MS Mincho"/>
          <w:i/>
          <w:iCs/>
          <w:sz w:val="20"/>
        </w:rPr>
        <w:t>, 2023-06-23, paskelbta TAR 2023-06-29, i. k. 2023-13136</w:t>
      </w:r>
    </w:p>
    <w:p w14:paraId="215C7C5A" w14:textId="77777777" w:rsidR="00B01807" w:rsidRPr="00B076D3" w:rsidRDefault="00B01807" w:rsidP="00B076D3"/>
    <w:p w14:paraId="741B4742"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25. Renginiai, skirti vaikams ir nepilnamečiams, viešosiose vietose negali tęstis ilgiau kaip:</w:t>
      </w:r>
    </w:p>
    <w:p w14:paraId="5589A284"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25.1. nuo gegužės 1 d. iki rugsėjo 30 d. – iki 22 val.;</w:t>
      </w:r>
    </w:p>
    <w:p w14:paraId="1C2C7F64"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25.2. nuo spalio 1 d. iki balandžio 30 d. – iki 21 val. </w:t>
      </w:r>
    </w:p>
    <w:p w14:paraId="721FE635" w14:textId="77777777" w:rsidR="00B01807" w:rsidRPr="00B076D3" w:rsidRDefault="00B01807" w:rsidP="00B076D3">
      <w:pPr>
        <w:ind w:firstLine="720"/>
        <w:jc w:val="both"/>
        <w:textAlignment w:val="baseline"/>
        <w:rPr>
          <w:color w:val="000000"/>
          <w:szCs w:val="24"/>
          <w:lang w:eastAsia="lt-LT"/>
        </w:rPr>
      </w:pPr>
    </w:p>
    <w:p w14:paraId="4CCF7903"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VI SKYRIUS</w:t>
      </w:r>
    </w:p>
    <w:p w14:paraId="4E62485F" w14:textId="77777777" w:rsidR="00B01807" w:rsidRPr="00B076D3" w:rsidRDefault="00000000" w:rsidP="00B076D3">
      <w:pPr>
        <w:ind w:firstLine="62"/>
        <w:jc w:val="center"/>
        <w:textAlignment w:val="baseline"/>
        <w:rPr>
          <w:b/>
          <w:color w:val="000000"/>
          <w:szCs w:val="24"/>
          <w:lang w:eastAsia="lt-LT"/>
        </w:rPr>
      </w:pPr>
      <w:r w:rsidRPr="00B076D3">
        <w:rPr>
          <w:b/>
          <w:color w:val="000000"/>
          <w:szCs w:val="24"/>
          <w:lang w:eastAsia="lt-LT"/>
        </w:rPr>
        <w:t>REIKALAVIMAI RENGINIŲ ORGANIZATORIAMS</w:t>
      </w:r>
    </w:p>
    <w:p w14:paraId="2B7F4E03" w14:textId="77777777" w:rsidR="00B01807" w:rsidRPr="00B076D3" w:rsidRDefault="00B01807" w:rsidP="00B076D3">
      <w:pPr>
        <w:jc w:val="center"/>
        <w:textAlignment w:val="baseline"/>
        <w:rPr>
          <w:b/>
          <w:color w:val="000000"/>
          <w:szCs w:val="24"/>
          <w:lang w:eastAsia="lt-LT"/>
        </w:rPr>
      </w:pPr>
    </w:p>
    <w:p w14:paraId="4DE09956"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26. Renginio organizatoriai privalo:</w:t>
      </w:r>
    </w:p>
    <w:p w14:paraId="3C6766B0"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26.1. savo ar saugos tarnybų pajėgomis palaikyti viešąją tvarką;</w:t>
      </w:r>
    </w:p>
    <w:p w14:paraId="65DB3DBC"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26.2. rengiant masinius renginius suderinti su policija saugumo užtikrinimo planą, numatantį būdus ir priemones bei suderintus renginio organizatorių ir policijos veiksmus;</w:t>
      </w:r>
    </w:p>
    <w:p w14:paraId="26DC404C" w14:textId="77777777" w:rsidR="00B01807" w:rsidRPr="00B076D3" w:rsidRDefault="00000000" w:rsidP="00B076D3">
      <w:pPr>
        <w:ind w:firstLine="720"/>
        <w:jc w:val="both"/>
        <w:textAlignment w:val="baseline"/>
        <w:rPr>
          <w:lang w:val="en-US"/>
        </w:rPr>
      </w:pPr>
      <w:r w:rsidRPr="00B076D3">
        <w:rPr>
          <w:color w:val="000000"/>
          <w:szCs w:val="24"/>
          <w:lang w:val="en-GB" w:eastAsia="lt-LT"/>
        </w:rPr>
        <w:t xml:space="preserve">26.3. </w:t>
      </w:r>
      <w:r w:rsidRPr="00B076D3">
        <w:rPr>
          <w:szCs w:val="24"/>
          <w:lang w:eastAsia="lt-LT"/>
        </w:rPr>
        <w:t>renginiuose, kuriuose planuojami automobilių, motociklų, aviacijos priemonių pasirodymai,  apdrausti dalyvius ir žiūrovus nuo nelaimingų atsitikimų;</w:t>
      </w:r>
    </w:p>
    <w:p w14:paraId="6A9B65C5" w14:textId="77777777" w:rsidR="00B01807" w:rsidRPr="00B076D3" w:rsidRDefault="00000000" w:rsidP="00B076D3">
      <w:pPr>
        <w:ind w:firstLine="720"/>
        <w:textAlignment w:val="baseline"/>
        <w:rPr>
          <w:lang w:val="en-US"/>
        </w:rPr>
      </w:pPr>
      <w:r w:rsidRPr="00B076D3">
        <w:rPr>
          <w:szCs w:val="24"/>
          <w:shd w:val="clear" w:color="auto" w:fill="FFFFFF"/>
          <w:lang w:val="en-GB" w:eastAsia="en-GB"/>
        </w:rPr>
        <w:t>26.4</w:t>
      </w:r>
      <w:r w:rsidRPr="00B076D3">
        <w:rPr>
          <w:szCs w:val="24"/>
          <w:shd w:val="clear" w:color="auto" w:fill="FFFFFF"/>
          <w:lang w:eastAsia="en-GB"/>
        </w:rPr>
        <w:t>. užtikrinti, kad į renginio teritorijoje nebūtų naudojami vienkartiniai plastikiniai indai;</w:t>
      </w:r>
    </w:p>
    <w:p w14:paraId="669C1F50"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26.5. jeigu renginys organizuojamas tamsiu paros metu, apšviesti teritoriją ir jos prieigas;</w:t>
      </w:r>
    </w:p>
    <w:p w14:paraId="0E6A3DB8"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26.6. renginio metu palaikyti švarą ir tvarką, pasibaigus renginiui, sutvarkyti renginio vietą;</w:t>
      </w:r>
    </w:p>
    <w:p w14:paraId="1CCE86C6"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26.7. ilgesnių kaip 2 val. ir renginių su lauko prekyba metu vietas aprūpinti reikalingu pagal numatomą dalyvių ir žiūrovų skaičių lauko tualetų kiekiu (ne mažiau kaip 1 tualetas 300 žmonių);</w:t>
      </w:r>
    </w:p>
    <w:p w14:paraId="3A1525FC"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26.8. nutraukti renginį, jeigu kyla grėsmė žmonių saugumui;</w:t>
      </w:r>
    </w:p>
    <w:p w14:paraId="585EF608"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26.9. jeigu renginyje leidžiama prekiauti alkoholiniais gėrimais: </w:t>
      </w:r>
    </w:p>
    <w:p w14:paraId="4E1187AB" w14:textId="77777777" w:rsidR="00B01807" w:rsidRPr="00B076D3" w:rsidRDefault="00000000" w:rsidP="00B076D3">
      <w:pPr>
        <w:ind w:firstLine="720"/>
        <w:jc w:val="both"/>
        <w:textAlignment w:val="baseline"/>
        <w:rPr>
          <w:bCs/>
          <w:color w:val="000000"/>
          <w:szCs w:val="24"/>
          <w:lang w:eastAsia="lt-LT"/>
        </w:rPr>
      </w:pPr>
      <w:r w:rsidRPr="00B076D3">
        <w:rPr>
          <w:bCs/>
          <w:color w:val="000000"/>
          <w:szCs w:val="24"/>
          <w:lang w:eastAsia="lt-LT"/>
        </w:rPr>
        <w:t>26.9.1. užtikrinti, kad prekyba ir vartojimas vyktų tam tikroje apibrėžtoje teritorijoje ir alkoholiniai gėrimai nebūtų parduodami pažeidžiant LR alkoholio kontrolės įstatymo reikalavimus;</w:t>
      </w:r>
    </w:p>
    <w:p w14:paraId="118E8124" w14:textId="77777777" w:rsidR="00B01807" w:rsidRPr="00B076D3" w:rsidRDefault="00000000" w:rsidP="00B076D3">
      <w:pPr>
        <w:ind w:firstLine="720"/>
        <w:jc w:val="both"/>
        <w:textAlignment w:val="baseline"/>
        <w:rPr>
          <w:lang w:val="en-US"/>
        </w:rPr>
      </w:pPr>
      <w:r w:rsidRPr="00B076D3">
        <w:rPr>
          <w:color w:val="000000"/>
          <w:szCs w:val="24"/>
          <w:lang w:eastAsia="lt-LT"/>
        </w:rPr>
        <w:t xml:space="preserve">26.9.2. prekiauti alkoholiniais gėrimais leidžiama </w:t>
      </w:r>
      <w:r w:rsidRPr="00B076D3">
        <w:rPr>
          <w:szCs w:val="24"/>
          <w:lang w:eastAsia="lt-LT"/>
        </w:rPr>
        <w:t>nedūžtančioje taroje;</w:t>
      </w:r>
    </w:p>
    <w:p w14:paraId="22FD09A3"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26.9.3. nutraukti prekybą alkoholiniais gėrimais likus ne mažiau kaip pusei valandos iki renginio pabaigos;</w:t>
      </w:r>
    </w:p>
    <w:p w14:paraId="60677799"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lastRenderedPageBreak/>
        <w:t>26.10. renginio metu užtikrinti, kad garso lygis neviršytų teisės aktais nustatytų norminių ribų;</w:t>
      </w:r>
    </w:p>
    <w:p w14:paraId="7C640A0F"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26.11. laikytis Lietuvos Respublikos įstatymų, šio Aprašo, nustatytų viešosios tvarkos, kelių eismo, priešgaisrinės apsaugos, darbo saugos ir kitų taisyklių, gerbti visuomenės priimtas moralės vertybes;</w:t>
      </w:r>
    </w:p>
    <w:p w14:paraId="24E2EDB8"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26.12. vykdyti teisėtus kontroliuojančių institucijų atstovų reikalavimus;</w:t>
      </w:r>
    </w:p>
    <w:p w14:paraId="30C66085" w14:textId="77777777" w:rsidR="00B01807" w:rsidRPr="00B076D3" w:rsidRDefault="00000000" w:rsidP="00B076D3">
      <w:pPr>
        <w:ind w:firstLine="720"/>
        <w:jc w:val="both"/>
        <w:rPr>
          <w:b/>
          <w:bCs/>
          <w:szCs w:val="24"/>
        </w:rPr>
      </w:pPr>
      <w:r w:rsidRPr="00B076D3">
        <w:rPr>
          <w:b/>
          <w:bCs/>
          <w:szCs w:val="24"/>
          <w:lang w:eastAsia="lt-LT"/>
        </w:rPr>
        <w:t xml:space="preserve">26.13. </w:t>
      </w:r>
      <w:r w:rsidRPr="00B076D3">
        <w:rPr>
          <w:b/>
          <w:bCs/>
          <w:szCs w:val="24"/>
        </w:rPr>
        <w:t>užtikrinti, kad renginys bus organizuojamas laikantis Lietuvos Respublikos autorių teisių ir gretutinių teisių įstatymo nuostatų, kūriniai naudojami teisėtai, už kurių atlikimą renginyje (jei tai numatyta) ar filmo peržiūrą bus tinkamai atsiskaityta su kūrėjais, autorių teisių turėtojais arba asociacija LATGA;</w:t>
      </w:r>
    </w:p>
    <w:p w14:paraId="45719C64" w14:textId="77777777" w:rsidR="00B01807" w:rsidRPr="00B076D3" w:rsidRDefault="00000000" w:rsidP="00B076D3">
      <w:pPr>
        <w:ind w:firstLine="720"/>
        <w:jc w:val="both"/>
        <w:rPr>
          <w:b/>
          <w:bCs/>
          <w:szCs w:val="24"/>
        </w:rPr>
      </w:pPr>
      <w:r w:rsidRPr="00B076D3">
        <w:rPr>
          <w:b/>
          <w:bCs/>
          <w:szCs w:val="24"/>
        </w:rPr>
        <w:t>26.14. Pateikti Aukštaitijos saugomų teritorijų direkcijos suderinimą, jei renginys vyksta Krekenavos regioninio parko teritorijoje;</w:t>
      </w:r>
    </w:p>
    <w:p w14:paraId="32898C82" w14:textId="77777777" w:rsidR="00B01807" w:rsidRPr="00B076D3" w:rsidRDefault="00000000" w:rsidP="00B076D3">
      <w:pPr>
        <w:ind w:firstLine="720"/>
        <w:jc w:val="both"/>
        <w:rPr>
          <w:b/>
          <w:bCs/>
          <w:szCs w:val="24"/>
          <w:lang w:eastAsia="lt-LT"/>
        </w:rPr>
      </w:pPr>
      <w:r w:rsidRPr="00B076D3">
        <w:rPr>
          <w:b/>
          <w:bCs/>
          <w:szCs w:val="24"/>
        </w:rPr>
        <w:t>26.15. Sumokėti Savivaldybės tarybos nustatytas vietines rinkliavas.</w:t>
      </w:r>
    </w:p>
    <w:p w14:paraId="61E02B72"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27. Draudžiama naudoti civilines pirotechnikos priemones:</w:t>
      </w:r>
    </w:p>
    <w:p w14:paraId="6FEF948B"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27.1 arčiau kaip 30 metrų nuo mokyklų, gydymo ir reabilitacijos įstaigų, kulto, šarvojimo patalpų, jeigu tai nesuderinta su pastatų (statinių) ar patalpų valdytojais;</w:t>
      </w:r>
    </w:p>
    <w:p w14:paraId="55229A6C"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27.2. nuo 22 val. iki 8 val. (išskyrus valstybinių švenčių dienas, miesto ir valstybinės reikšmės renginius).</w:t>
      </w:r>
    </w:p>
    <w:p w14:paraId="2B8AF9E0"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28. Renginio organizatorius privalo užtikrinti greitosios medicinos pagalbos personalo ar mediko budėjimą:</w:t>
      </w:r>
    </w:p>
    <w:p w14:paraId="0DA0DBA6"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28.1 sporto renginiuose;</w:t>
      </w:r>
    </w:p>
    <w:p w14:paraId="6F17178A"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28.2. renginiuose, kuriuose planuojami automobilių, motociklų ar aviacijos priemonių pasirodymai;</w:t>
      </w:r>
    </w:p>
    <w:p w14:paraId="63EEF7BA"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28.3. renginiuose, kurie vyksta naktį;</w:t>
      </w:r>
    </w:p>
    <w:p w14:paraId="61A2784E"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28.4. renginiuose, kuriuose planuojamas didesnis kaip 500 dalyvių ir žiūrovų skaičius.</w:t>
      </w:r>
    </w:p>
    <w:p w14:paraId="30EE2B18"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29. Jeigu renginio organizatorius pageidauja, kad renginio metu būtų apribotas transporto eismas, jis turi suderinti eismo ribojimo schemas su policija.</w:t>
      </w:r>
    </w:p>
    <w:p w14:paraId="3BF7FAA1" w14:textId="77777777" w:rsidR="00B01807" w:rsidRPr="00B076D3" w:rsidRDefault="00B01807" w:rsidP="00B076D3">
      <w:pPr>
        <w:ind w:firstLine="720"/>
        <w:jc w:val="both"/>
        <w:textAlignment w:val="baseline"/>
        <w:rPr>
          <w:color w:val="000000"/>
          <w:szCs w:val="24"/>
          <w:lang w:eastAsia="lt-LT"/>
        </w:rPr>
      </w:pPr>
    </w:p>
    <w:p w14:paraId="3356D432"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VII SKYRIUS</w:t>
      </w:r>
    </w:p>
    <w:p w14:paraId="2517569C" w14:textId="77777777" w:rsidR="00B01807" w:rsidRPr="00B076D3" w:rsidRDefault="00000000" w:rsidP="00B076D3">
      <w:pPr>
        <w:ind w:firstLine="62"/>
        <w:jc w:val="center"/>
        <w:textAlignment w:val="baseline"/>
        <w:rPr>
          <w:b/>
          <w:color w:val="000000"/>
          <w:szCs w:val="24"/>
          <w:lang w:eastAsia="lt-LT"/>
        </w:rPr>
      </w:pPr>
      <w:r w:rsidRPr="00B076D3">
        <w:rPr>
          <w:b/>
          <w:color w:val="000000"/>
          <w:szCs w:val="24"/>
          <w:lang w:eastAsia="lt-LT"/>
        </w:rPr>
        <w:t>RENGINIAI, KURIUOS DRAUDŽIAMA ORGANIZUOTI</w:t>
      </w:r>
    </w:p>
    <w:p w14:paraId="0B626D5A" w14:textId="77777777" w:rsidR="00B01807" w:rsidRPr="00B076D3" w:rsidRDefault="00B01807" w:rsidP="00B076D3">
      <w:pPr>
        <w:ind w:firstLine="720"/>
        <w:jc w:val="both"/>
        <w:textAlignment w:val="baseline"/>
        <w:rPr>
          <w:color w:val="000000"/>
          <w:szCs w:val="24"/>
          <w:lang w:eastAsia="lt-LT"/>
        </w:rPr>
      </w:pPr>
    </w:p>
    <w:p w14:paraId="5A09BE88"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30. Draudžiama organizuoti renginius:</w:t>
      </w:r>
    </w:p>
    <w:p w14:paraId="42DF4105"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30.1. kurie skatina alkoholio, tabako, narkotinių ar kitų svaiginamųjų medžiagų vartojimą, smurtą ir agresiją;</w:t>
      </w:r>
    </w:p>
    <w:p w14:paraId="09CE3FF3" w14:textId="77777777" w:rsidR="00B01807" w:rsidRPr="00B076D3" w:rsidRDefault="00000000" w:rsidP="00B076D3">
      <w:pPr>
        <w:ind w:firstLine="720"/>
        <w:jc w:val="both"/>
        <w:textAlignment w:val="baseline"/>
        <w:rPr>
          <w:lang w:val="en-US"/>
        </w:rPr>
      </w:pPr>
      <w:r w:rsidRPr="00B076D3">
        <w:rPr>
          <w:color w:val="000000"/>
          <w:szCs w:val="24"/>
          <w:lang w:eastAsia="lt-LT"/>
        </w:rPr>
        <w:t>30.2.</w:t>
      </w:r>
      <w:r w:rsidRPr="00B076D3">
        <w:t xml:space="preserve"> </w:t>
      </w:r>
      <w:r w:rsidRPr="00B076D3">
        <w:rPr>
          <w:szCs w:val="24"/>
          <w:lang w:eastAsia="lt-LT"/>
        </w:rPr>
        <w:t>kurių dalyviai vairuoja transporto priemones ir kelia grėsmę eismo tvarkai ir saugumui, sudaro pavojų dalyvaujančių ir kitų asmenų saugumui ir sveikatai;</w:t>
      </w:r>
    </w:p>
    <w:p w14:paraId="48780CAB"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30.3. kurie savo pobūdžiu yra pavojingi dalyvių ar žiūrovų sveikatai ir saugumui, pažeidžia viešąją tvarką ir visuomeninę rimtį;</w:t>
      </w:r>
    </w:p>
    <w:p w14:paraId="408AC939"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30.4. kurie sakomomis kalbomis, plakatais, šūkiais, audiovizualinėmis priemonėmis ir kitokiais veiksmais akivaizdžiai kursto pažeisti arba pažeidžia Lietuvos Respublikos Konstituciją ar įstatymus.</w:t>
      </w:r>
    </w:p>
    <w:p w14:paraId="27566607" w14:textId="77777777" w:rsidR="00B01807" w:rsidRPr="00B076D3" w:rsidRDefault="00B01807" w:rsidP="00B076D3">
      <w:pPr>
        <w:ind w:firstLine="720"/>
        <w:jc w:val="both"/>
        <w:textAlignment w:val="baseline"/>
        <w:rPr>
          <w:color w:val="000000"/>
          <w:szCs w:val="24"/>
          <w:lang w:eastAsia="lt-LT"/>
        </w:rPr>
      </w:pPr>
    </w:p>
    <w:p w14:paraId="3894D79C" w14:textId="77777777" w:rsidR="00B01807" w:rsidRPr="00B076D3" w:rsidRDefault="00B01807" w:rsidP="00B076D3">
      <w:pPr>
        <w:jc w:val="both"/>
        <w:textAlignment w:val="baseline"/>
        <w:rPr>
          <w:color w:val="000000"/>
          <w:szCs w:val="24"/>
          <w:lang w:eastAsia="lt-LT"/>
        </w:rPr>
      </w:pPr>
    </w:p>
    <w:p w14:paraId="412056EF" w14:textId="77777777" w:rsidR="00B01807" w:rsidRPr="00B076D3" w:rsidRDefault="00000000" w:rsidP="00B076D3">
      <w:pPr>
        <w:jc w:val="center"/>
        <w:textAlignment w:val="baseline"/>
        <w:rPr>
          <w:b/>
          <w:bCs/>
          <w:szCs w:val="24"/>
          <w:lang w:eastAsia="en-GB"/>
        </w:rPr>
      </w:pPr>
      <w:r w:rsidRPr="00B076D3">
        <w:rPr>
          <w:b/>
          <w:bCs/>
          <w:szCs w:val="24"/>
          <w:lang w:eastAsia="en-GB"/>
        </w:rPr>
        <w:t>VIII SKYRIUS</w:t>
      </w:r>
    </w:p>
    <w:p w14:paraId="10B3F1CF" w14:textId="77777777" w:rsidR="00B01807" w:rsidRPr="00B076D3" w:rsidRDefault="00000000" w:rsidP="00B076D3">
      <w:pPr>
        <w:ind w:firstLine="2542"/>
        <w:jc w:val="both"/>
        <w:textAlignment w:val="baseline"/>
        <w:rPr>
          <w:b/>
          <w:bCs/>
          <w:szCs w:val="24"/>
          <w:lang w:eastAsia="en-GB"/>
        </w:rPr>
      </w:pPr>
      <w:r w:rsidRPr="00B076D3">
        <w:rPr>
          <w:b/>
          <w:bCs/>
          <w:szCs w:val="24"/>
          <w:lang w:eastAsia="en-GB"/>
        </w:rPr>
        <w:t>RENGINIAI, KURIEMS LEIDIMŲ NEREIKIA</w:t>
      </w:r>
    </w:p>
    <w:p w14:paraId="625043A6" w14:textId="77777777" w:rsidR="00B01807" w:rsidRPr="00B076D3" w:rsidRDefault="00B01807" w:rsidP="00B076D3">
      <w:pPr>
        <w:ind w:firstLine="2542"/>
        <w:jc w:val="both"/>
        <w:textAlignment w:val="baseline"/>
        <w:rPr>
          <w:szCs w:val="24"/>
          <w:shd w:val="clear" w:color="auto" w:fill="FFFFFF"/>
          <w:lang w:eastAsia="en-GB"/>
        </w:rPr>
      </w:pPr>
    </w:p>
    <w:p w14:paraId="3C403303" w14:textId="77777777" w:rsidR="00B01807" w:rsidRPr="00B076D3" w:rsidRDefault="00000000" w:rsidP="00B076D3">
      <w:pPr>
        <w:ind w:firstLine="709"/>
        <w:jc w:val="both"/>
        <w:textAlignment w:val="baseline"/>
      </w:pPr>
      <w:r w:rsidRPr="00B076D3">
        <w:rPr>
          <w:szCs w:val="24"/>
          <w:lang w:eastAsia="en-GB"/>
        </w:rPr>
        <w:t>31. Leidimo organizuoti renginį nereikia, jei renginio organizatoriai ne vėliau kaip prieš 3 darbo dienas iki renginio pradžios pateikia savivaldybės mero potvarkiu patvirtintos formos pranešimą apie organizuojamą renginį ir:</w:t>
      </w:r>
    </w:p>
    <w:p w14:paraId="05F1CFA9" w14:textId="77777777" w:rsidR="00B01807" w:rsidRPr="00B076D3" w:rsidRDefault="00000000" w:rsidP="00B076D3">
      <w:pPr>
        <w:rPr>
          <w:rFonts w:eastAsia="MS Mincho"/>
          <w:i/>
          <w:iCs/>
          <w:sz w:val="20"/>
        </w:rPr>
      </w:pPr>
      <w:r w:rsidRPr="00B076D3">
        <w:rPr>
          <w:rFonts w:eastAsia="MS Mincho"/>
          <w:i/>
          <w:iCs/>
          <w:sz w:val="20"/>
        </w:rPr>
        <w:t>Punkto pakeitimai:</w:t>
      </w:r>
    </w:p>
    <w:p w14:paraId="28B84A82" w14:textId="77777777" w:rsidR="00B01807" w:rsidRPr="00B076D3" w:rsidRDefault="00000000" w:rsidP="00B076D3">
      <w:pPr>
        <w:jc w:val="both"/>
        <w:rPr>
          <w:rFonts w:eastAsia="MS Mincho"/>
          <w:i/>
          <w:iCs/>
          <w:sz w:val="20"/>
        </w:rPr>
      </w:pPr>
      <w:r w:rsidRPr="00B076D3">
        <w:rPr>
          <w:rFonts w:eastAsia="MS Mincho"/>
          <w:i/>
          <w:iCs/>
          <w:sz w:val="20"/>
        </w:rPr>
        <w:t xml:space="preserve">Nr. </w:t>
      </w:r>
      <w:hyperlink r:id="rId25">
        <w:r w:rsidRPr="00B076D3">
          <w:rPr>
            <w:rFonts w:eastAsia="MS Mincho"/>
            <w:i/>
            <w:iCs/>
            <w:color w:val="0000FF" w:themeColor="hyperlink"/>
            <w:sz w:val="20"/>
            <w:u w:val="single"/>
          </w:rPr>
          <w:t>TS-204</w:t>
        </w:r>
      </w:hyperlink>
      <w:r w:rsidRPr="00B076D3">
        <w:rPr>
          <w:rFonts w:eastAsia="MS Mincho"/>
          <w:i/>
          <w:iCs/>
          <w:sz w:val="20"/>
        </w:rPr>
        <w:t>, 2023-06-23, paskelbta TAR 2023-06-29, i. k. 2023-13136</w:t>
      </w:r>
    </w:p>
    <w:p w14:paraId="410F14F9" w14:textId="77777777" w:rsidR="00B01807" w:rsidRPr="00B076D3" w:rsidRDefault="00000000" w:rsidP="00B076D3">
      <w:pPr>
        <w:ind w:firstLine="744"/>
        <w:jc w:val="both"/>
        <w:textAlignment w:val="baseline"/>
        <w:rPr>
          <w:szCs w:val="24"/>
          <w:shd w:val="clear" w:color="auto" w:fill="FFFFFF"/>
          <w:lang w:eastAsia="en-GB"/>
        </w:rPr>
      </w:pPr>
      <w:r w:rsidRPr="00B076D3">
        <w:rPr>
          <w:szCs w:val="24"/>
          <w:shd w:val="clear" w:color="auto" w:fill="FFFFFF"/>
          <w:lang w:eastAsia="en-GB"/>
        </w:rPr>
        <w:t>31.1. kurio metu nebus daugiau kaip 100 dalyvių</w:t>
      </w:r>
      <w:r w:rsidRPr="00B076D3">
        <w:rPr>
          <w:lang w:val="en-US"/>
        </w:rPr>
        <w:t xml:space="preserve"> </w:t>
      </w:r>
      <w:r w:rsidRPr="00B076D3">
        <w:rPr>
          <w:szCs w:val="24"/>
          <w:shd w:val="clear" w:color="auto" w:fill="FFFFFF"/>
          <w:lang w:eastAsia="en-GB"/>
        </w:rPr>
        <w:t>ir/ar žiūrovų;</w:t>
      </w:r>
    </w:p>
    <w:p w14:paraId="7AA473B0" w14:textId="77777777" w:rsidR="00B01807" w:rsidRPr="00B076D3" w:rsidRDefault="00000000" w:rsidP="00B076D3">
      <w:pPr>
        <w:ind w:firstLine="744"/>
        <w:jc w:val="both"/>
        <w:textAlignment w:val="baseline"/>
        <w:rPr>
          <w:lang w:val="en-US"/>
        </w:rPr>
      </w:pPr>
      <w:r w:rsidRPr="00B076D3">
        <w:rPr>
          <w:szCs w:val="24"/>
          <w:shd w:val="clear" w:color="auto" w:fill="FFFFFF"/>
          <w:lang w:eastAsia="en-GB"/>
        </w:rPr>
        <w:t>31.2. renginio metu nebus trukdomas, draudžiamas ar ribojamas transporto priemonių eismas, o renginio organizatoriai ir dalyviai laikysis Kelių eismo taisyklių reikalavimų;</w:t>
      </w:r>
    </w:p>
    <w:p w14:paraId="11F721F9" w14:textId="77777777" w:rsidR="00B01807" w:rsidRPr="00B076D3" w:rsidRDefault="00000000" w:rsidP="00B076D3">
      <w:pPr>
        <w:ind w:firstLine="744"/>
        <w:jc w:val="both"/>
        <w:textAlignment w:val="baseline"/>
        <w:rPr>
          <w:szCs w:val="24"/>
          <w:shd w:val="clear" w:color="auto" w:fill="FFFFFF"/>
          <w:lang w:eastAsia="en-GB"/>
        </w:rPr>
      </w:pPr>
      <w:r w:rsidRPr="00B076D3">
        <w:rPr>
          <w:szCs w:val="24"/>
          <w:shd w:val="clear" w:color="auto" w:fill="FFFFFF"/>
          <w:lang w:eastAsia="en-GB"/>
        </w:rPr>
        <w:lastRenderedPageBreak/>
        <w:t>31.3. organizuojamas nekomercinis renginys;</w:t>
      </w:r>
    </w:p>
    <w:p w14:paraId="50DF0AD3" w14:textId="77777777" w:rsidR="00B01807" w:rsidRPr="00B076D3" w:rsidRDefault="00000000" w:rsidP="00B076D3">
      <w:pPr>
        <w:ind w:firstLine="744"/>
        <w:jc w:val="both"/>
        <w:textAlignment w:val="baseline"/>
        <w:rPr>
          <w:szCs w:val="24"/>
          <w:shd w:val="clear" w:color="auto" w:fill="FFFFFF"/>
          <w:lang w:eastAsia="en-GB"/>
        </w:rPr>
      </w:pPr>
      <w:r w:rsidRPr="00B076D3">
        <w:rPr>
          <w:szCs w:val="24"/>
          <w:shd w:val="clear" w:color="auto" w:fill="FFFFFF"/>
          <w:lang w:eastAsia="en-GB"/>
        </w:rPr>
        <w:t>31.4. renginys prasideda ne anksčiau kaip 9 val. ir baigiasi tą pačią dieną ne vėliau kaip 22 val.;</w:t>
      </w:r>
    </w:p>
    <w:p w14:paraId="17AF116E" w14:textId="77777777" w:rsidR="00B01807" w:rsidRPr="00B076D3" w:rsidRDefault="00000000" w:rsidP="00B076D3">
      <w:pPr>
        <w:ind w:firstLine="744"/>
        <w:jc w:val="both"/>
        <w:textAlignment w:val="baseline"/>
        <w:rPr>
          <w:szCs w:val="24"/>
          <w:shd w:val="clear" w:color="auto" w:fill="FFFFFF"/>
          <w:lang w:eastAsia="en-GB"/>
        </w:rPr>
      </w:pPr>
      <w:r w:rsidRPr="00B076D3">
        <w:rPr>
          <w:szCs w:val="24"/>
          <w:shd w:val="clear" w:color="auto" w:fill="FFFFFF"/>
          <w:lang w:eastAsia="en-GB"/>
        </w:rPr>
        <w:t>31.5. renginio metu nebus trikdoma viešoji rimtis, asmenų ramybė, poilsis ar darbas;</w:t>
      </w:r>
    </w:p>
    <w:p w14:paraId="323C5518" w14:textId="77777777" w:rsidR="00B01807" w:rsidRPr="00B076D3" w:rsidRDefault="00000000" w:rsidP="00B076D3">
      <w:pPr>
        <w:ind w:firstLine="744"/>
        <w:jc w:val="both"/>
        <w:textAlignment w:val="baseline"/>
        <w:rPr>
          <w:szCs w:val="24"/>
          <w:shd w:val="clear" w:color="auto" w:fill="FFFFFF"/>
          <w:lang w:eastAsia="en-GB"/>
        </w:rPr>
      </w:pPr>
      <w:r w:rsidRPr="00B076D3">
        <w:rPr>
          <w:szCs w:val="24"/>
          <w:shd w:val="clear" w:color="auto" w:fill="FFFFFF"/>
          <w:lang w:eastAsia="en-GB"/>
        </w:rPr>
        <w:t>31.6. renginio organizatoriai renginio metu ir jam pasibaigus sutvarkys renginio teritoriją bei laikysis Aprašo reikalavimų;</w:t>
      </w:r>
    </w:p>
    <w:p w14:paraId="4F995308" w14:textId="77777777" w:rsidR="00B01807" w:rsidRPr="00B076D3" w:rsidRDefault="00000000" w:rsidP="00B076D3">
      <w:pPr>
        <w:ind w:firstLine="744"/>
        <w:jc w:val="both"/>
        <w:textAlignment w:val="baseline"/>
        <w:rPr>
          <w:szCs w:val="24"/>
          <w:shd w:val="clear" w:color="auto" w:fill="FFFFFF"/>
          <w:lang w:eastAsia="en-GB"/>
        </w:rPr>
      </w:pPr>
      <w:r w:rsidRPr="00B076D3">
        <w:rPr>
          <w:szCs w:val="24"/>
          <w:shd w:val="clear" w:color="auto" w:fill="FFFFFF"/>
          <w:lang w:eastAsia="en-GB"/>
        </w:rPr>
        <w:t>31.7. renginio organizatoriai užtikrins, kad renginio metu bus laikomasi Bendrųjų gaisrinės saugos taisyklių ir kitų priešgaisrinės saugos reikalavimų;</w:t>
      </w:r>
    </w:p>
    <w:p w14:paraId="48134787" w14:textId="77777777" w:rsidR="00B01807" w:rsidRPr="00B076D3" w:rsidRDefault="00000000" w:rsidP="00B076D3">
      <w:pPr>
        <w:ind w:firstLine="744"/>
        <w:jc w:val="both"/>
        <w:textAlignment w:val="baseline"/>
        <w:rPr>
          <w:szCs w:val="24"/>
          <w:shd w:val="clear" w:color="auto" w:fill="FFFFFF"/>
          <w:lang w:eastAsia="en-GB"/>
        </w:rPr>
      </w:pPr>
      <w:r w:rsidRPr="00B076D3">
        <w:rPr>
          <w:szCs w:val="24"/>
          <w:shd w:val="clear" w:color="auto" w:fill="FFFFFF"/>
          <w:lang w:eastAsia="en-GB"/>
        </w:rPr>
        <w:t>31.8. renginys netrukdo savivaldybės ar valstybinės reikšmės renginiui;</w:t>
      </w:r>
    </w:p>
    <w:p w14:paraId="26ABD5EB" w14:textId="77777777" w:rsidR="00B01807" w:rsidRPr="00B076D3" w:rsidRDefault="00000000" w:rsidP="00B076D3">
      <w:pPr>
        <w:ind w:firstLine="744"/>
        <w:jc w:val="both"/>
        <w:textAlignment w:val="baseline"/>
        <w:rPr>
          <w:szCs w:val="24"/>
          <w:shd w:val="clear" w:color="auto" w:fill="FFFFFF"/>
          <w:lang w:eastAsia="en-GB"/>
        </w:rPr>
      </w:pPr>
      <w:r w:rsidRPr="00B076D3">
        <w:rPr>
          <w:szCs w:val="24"/>
          <w:shd w:val="clear" w:color="auto" w:fill="FFFFFF"/>
          <w:lang w:eastAsia="en-GB"/>
        </w:rPr>
        <w:t>31.9. pasiruošimas renginiui (palapinių, kėdžių, stalų, pakylos, scenos, meninės ar kitokios instaliacijos, konstrukcijos ar kitos renginiui organizuoti reikalingos įrangos pastatymas), renginys ir teritorijos pasibaigus renginiui sutvarkymas trunka ne ilgiau kaip 1 kalendorinę dieną, o renginio organizatoriai užtikrina renginio teritorijos ir joje esančios įrangos apsaugą;</w:t>
      </w:r>
    </w:p>
    <w:p w14:paraId="293A63FA" w14:textId="77777777" w:rsidR="00B01807" w:rsidRPr="00B076D3" w:rsidRDefault="00000000" w:rsidP="00B076D3">
      <w:pPr>
        <w:ind w:firstLine="744"/>
        <w:jc w:val="both"/>
        <w:textAlignment w:val="baseline"/>
        <w:rPr>
          <w:szCs w:val="24"/>
          <w:shd w:val="clear" w:color="auto" w:fill="FFFFFF"/>
          <w:lang w:eastAsia="en-GB"/>
        </w:rPr>
      </w:pPr>
      <w:r w:rsidRPr="00B076D3">
        <w:rPr>
          <w:szCs w:val="24"/>
          <w:shd w:val="clear" w:color="auto" w:fill="FFFFFF"/>
          <w:lang w:eastAsia="en-GB"/>
        </w:rPr>
        <w:t>31.10. renginiui toje pačioje vietoje ir tuo pačiu laiku organizuoti neprieštarauja kito renginio, kuriam išduotas Leidimas organizuoti renginį, organizatoriai;</w:t>
      </w:r>
    </w:p>
    <w:p w14:paraId="401A2BDC" w14:textId="77777777" w:rsidR="00B01807" w:rsidRPr="00B076D3" w:rsidRDefault="00000000" w:rsidP="00B076D3">
      <w:pPr>
        <w:ind w:firstLine="744"/>
        <w:jc w:val="both"/>
        <w:textAlignment w:val="baseline"/>
        <w:rPr>
          <w:szCs w:val="24"/>
          <w:shd w:val="clear" w:color="auto" w:fill="FFFFFF"/>
          <w:lang w:eastAsia="en-GB"/>
        </w:rPr>
      </w:pPr>
      <w:r w:rsidRPr="00B076D3">
        <w:rPr>
          <w:szCs w:val="24"/>
          <w:shd w:val="clear" w:color="auto" w:fill="FFFFFF"/>
          <w:lang w:eastAsia="en-GB"/>
        </w:rPr>
        <w:t>31.11. renginio organizatoriai renginio metu užtikrins renginio dalyvių ir žiūrovų saugumą.</w:t>
      </w:r>
    </w:p>
    <w:p w14:paraId="4711800C" w14:textId="77777777" w:rsidR="00B01807" w:rsidRPr="00B076D3" w:rsidRDefault="00000000" w:rsidP="00B076D3">
      <w:pPr>
        <w:ind w:firstLine="744"/>
        <w:jc w:val="both"/>
        <w:textAlignment w:val="baseline"/>
        <w:rPr>
          <w:lang w:val="en-US"/>
        </w:rPr>
      </w:pPr>
      <w:r w:rsidRPr="00B076D3">
        <w:rPr>
          <w:szCs w:val="24"/>
          <w:shd w:val="clear" w:color="auto" w:fill="FFFFFF"/>
          <w:lang w:eastAsia="en-GB"/>
        </w:rPr>
        <w:t>32. Pranešimo apie organizuojamą renginį pateikimas nesuteikia papildomų (išskirtinių) teisių ar laisvių ir negali būti pagrindas riboti kitų asmenų teises ar laisves. Jei toje pačioje vietoje tuo pačiu laiku keli renginio organizatoriai siekia organizuoti kelis renginius, vėliau pranešimus pateikę renginio organizatoriai turi prisiderinti prie anksčiau pranešimus pateikusių renginio organizatorių organizuojamų renginių arba jų atsisakyti, jei susitarti nepavyksta.</w:t>
      </w:r>
    </w:p>
    <w:p w14:paraId="056A2022" w14:textId="77777777" w:rsidR="00B01807" w:rsidRPr="00B076D3" w:rsidRDefault="00B01807" w:rsidP="00B076D3">
      <w:pPr>
        <w:jc w:val="both"/>
        <w:textAlignment w:val="baseline"/>
        <w:rPr>
          <w:color w:val="000000"/>
          <w:szCs w:val="24"/>
          <w:lang w:eastAsia="en-GB"/>
        </w:rPr>
      </w:pPr>
    </w:p>
    <w:p w14:paraId="535F6EAC"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IX SKYRIUS</w:t>
      </w:r>
    </w:p>
    <w:p w14:paraId="0F25B0C7" w14:textId="77777777" w:rsidR="00B01807" w:rsidRPr="00B076D3" w:rsidRDefault="00000000" w:rsidP="00B076D3">
      <w:pPr>
        <w:jc w:val="center"/>
        <w:textAlignment w:val="baseline"/>
        <w:rPr>
          <w:b/>
          <w:color w:val="000000"/>
          <w:szCs w:val="24"/>
          <w:lang w:eastAsia="lt-LT"/>
        </w:rPr>
      </w:pPr>
      <w:r w:rsidRPr="00B076D3">
        <w:rPr>
          <w:b/>
          <w:color w:val="000000"/>
          <w:szCs w:val="24"/>
          <w:lang w:eastAsia="lt-LT"/>
        </w:rPr>
        <w:t>BAIGIAMOSIOS NUOSTATOS</w:t>
      </w:r>
    </w:p>
    <w:p w14:paraId="33FB722C" w14:textId="77777777" w:rsidR="00B01807" w:rsidRPr="00B076D3" w:rsidRDefault="00B01807" w:rsidP="00B076D3">
      <w:pPr>
        <w:jc w:val="center"/>
        <w:textAlignment w:val="baseline"/>
        <w:rPr>
          <w:b/>
          <w:color w:val="000000"/>
          <w:szCs w:val="24"/>
          <w:lang w:eastAsia="lt-LT"/>
        </w:rPr>
      </w:pPr>
    </w:p>
    <w:p w14:paraId="5057DE72" w14:textId="77777777" w:rsidR="00B01807" w:rsidRPr="00B076D3" w:rsidRDefault="00B01807" w:rsidP="00B076D3">
      <w:pPr>
        <w:ind w:firstLine="720"/>
        <w:jc w:val="both"/>
        <w:textAlignment w:val="baseline"/>
        <w:rPr>
          <w:color w:val="000000"/>
          <w:szCs w:val="24"/>
          <w:lang w:eastAsia="lt-LT"/>
        </w:rPr>
      </w:pPr>
    </w:p>
    <w:p w14:paraId="55FD9ACC"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33. Policijos pareigūnai, prieš renginį pastebėję, kad nėra imtasi žmonių saugumo užtikrinimo priemonių, gali uždrausti pradėti renginį, kol bus užtikrintas saugumas. </w:t>
      </w:r>
    </w:p>
    <w:p w14:paraId="7D2866B6"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 xml:space="preserve">34. Policijos pareigūnai gali nutraukti renginį, jei jo metu: </w:t>
      </w:r>
    </w:p>
    <w:p w14:paraId="11F955D2"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34.1. šiurkščiai pažeidžiami suderinti renginio forma, vieta ir laikas;</w:t>
      </w:r>
    </w:p>
    <w:p w14:paraId="255E1CF4"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34.2. kyla grėsmė žmonių saugumui ir grėsmei pašalinti nėra kitų priemonių;</w:t>
      </w:r>
    </w:p>
    <w:p w14:paraId="268970F1"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34.3. kėsinamasi įvykdyti nusikaltimus Lietuvos Respublikos nepriklausomybei, teritorijos vientisumui ir konstitucinei santvarkai ar kitas tyčines nusikalstamas veikas žmogaus gyvybei, sveikatai, laisvei, asmens garbei ir orumui, visuomenės saugumui, valdymo ir viešajai tvarkai.</w:t>
      </w:r>
    </w:p>
    <w:p w14:paraId="01BE9F27"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35. Renginių  organizatoriai atsako už išorinės vaizdinės reklamos, susijusios su konkrečiu renginiu, naudojimą, renginio turinį ir kokybę, už dalyvių ir žiūrovų saugumą, taip pat už renginio ir pasiruošimo renginiui metu naudojamo turto apsaugą.</w:t>
      </w:r>
    </w:p>
    <w:p w14:paraId="08EC473B" w14:textId="77777777" w:rsidR="00B01807" w:rsidRPr="00B076D3" w:rsidRDefault="00000000" w:rsidP="00B076D3">
      <w:pPr>
        <w:ind w:firstLine="720"/>
        <w:jc w:val="both"/>
        <w:textAlignment w:val="baseline"/>
        <w:rPr>
          <w:color w:val="000000"/>
          <w:szCs w:val="24"/>
          <w:lang w:eastAsia="lt-LT"/>
        </w:rPr>
      </w:pPr>
      <w:r w:rsidRPr="00B076D3">
        <w:rPr>
          <w:color w:val="000000"/>
          <w:szCs w:val="24"/>
          <w:lang w:eastAsia="lt-LT"/>
        </w:rPr>
        <w:t>36. Jeigu renginio organizatoriams jau buvo paskirta administracinė nuobauda už padarytus teisėtvarkos pažeidimus, jų organizuotas renginys buvo nutrauktas dėl tvarkos pažeidimų ar dėl materialinės žalos padarymo arba organizatoriai yra padarę su šia tvarka susijusių pažeidimų – leidimas pagal Komisijos rekomendacijas gali būti neišduodamas.</w:t>
      </w:r>
    </w:p>
    <w:p w14:paraId="6B754E6B" w14:textId="77777777" w:rsidR="00B01807" w:rsidRPr="00B076D3" w:rsidRDefault="00000000" w:rsidP="00B076D3">
      <w:pPr>
        <w:widowControl w:val="0"/>
        <w:ind w:firstLine="3946"/>
        <w:jc w:val="both"/>
        <w:textAlignment w:val="baseline"/>
        <w:rPr>
          <w:color w:val="000000"/>
          <w:szCs w:val="24"/>
          <w:lang w:eastAsia="lt-LT"/>
        </w:rPr>
        <w:sectPr w:rsidR="00B01807" w:rsidRPr="00B076D3" w:rsidSect="00B076D3">
          <w:headerReference w:type="default" r:id="rId26"/>
          <w:footerReference w:type="default" r:id="rId27"/>
          <w:headerReference w:type="first" r:id="rId28"/>
          <w:footerReference w:type="first" r:id="rId29"/>
          <w:pgSz w:w="11906" w:h="16838"/>
          <w:pgMar w:top="1134" w:right="567" w:bottom="1134" w:left="1701" w:header="567" w:footer="720" w:gutter="0"/>
          <w:pgNumType w:start="1"/>
          <w:cols w:space="1296"/>
          <w:formProt w:val="0"/>
          <w:titlePg/>
          <w:docGrid w:linePitch="326"/>
        </w:sectPr>
      </w:pPr>
      <w:r w:rsidRPr="00B076D3">
        <w:rPr>
          <w:color w:val="000000"/>
          <w:szCs w:val="24"/>
          <w:lang w:eastAsia="lt-LT"/>
        </w:rPr>
        <w:t>__________________</w:t>
      </w:r>
    </w:p>
    <w:p w14:paraId="0E4E413F" w14:textId="77777777" w:rsidR="00B01807" w:rsidRPr="00B076D3" w:rsidRDefault="00000000" w:rsidP="00B076D3">
      <w:pPr>
        <w:widowControl w:val="0"/>
        <w:tabs>
          <w:tab w:val="center" w:pos="4320"/>
          <w:tab w:val="right" w:pos="8640"/>
        </w:tabs>
        <w:ind w:left="5103"/>
        <w:textAlignment w:val="baseline"/>
        <w:rPr>
          <w:color w:val="000000"/>
          <w:szCs w:val="24"/>
          <w:lang w:eastAsia="lt-LT" w:bidi="lo-LA"/>
        </w:rPr>
      </w:pPr>
      <w:r w:rsidRPr="00B076D3">
        <w:rPr>
          <w:color w:val="000000"/>
          <w:szCs w:val="24"/>
          <w:lang w:eastAsia="lt-LT" w:bidi="lo-LA"/>
        </w:rPr>
        <w:lastRenderedPageBreak/>
        <w:t xml:space="preserve">Renginių organizavimo Kėdainių rajono </w:t>
      </w:r>
    </w:p>
    <w:p w14:paraId="6B29C51B" w14:textId="77777777" w:rsidR="00B01807" w:rsidRPr="00B076D3" w:rsidRDefault="00000000" w:rsidP="00B076D3">
      <w:pPr>
        <w:widowControl w:val="0"/>
        <w:tabs>
          <w:tab w:val="center" w:pos="4320"/>
          <w:tab w:val="right" w:pos="8640"/>
        </w:tabs>
        <w:ind w:left="5103"/>
        <w:textAlignment w:val="baseline"/>
        <w:rPr>
          <w:color w:val="000000"/>
          <w:szCs w:val="24"/>
          <w:lang w:eastAsia="lt-LT" w:bidi="lo-LA"/>
        </w:rPr>
      </w:pPr>
      <w:r w:rsidRPr="00B076D3">
        <w:rPr>
          <w:color w:val="000000"/>
          <w:szCs w:val="24"/>
          <w:lang w:eastAsia="lt-LT" w:bidi="lo-LA"/>
        </w:rPr>
        <w:t>savivaldybės viešose vietose tvarkos aprašo</w:t>
      </w:r>
    </w:p>
    <w:p w14:paraId="3C7B97FE" w14:textId="77777777" w:rsidR="00B01807" w:rsidRPr="00B076D3" w:rsidRDefault="00000000" w:rsidP="00B076D3">
      <w:pPr>
        <w:tabs>
          <w:tab w:val="center" w:pos="4320"/>
          <w:tab w:val="right" w:pos="8640"/>
        </w:tabs>
        <w:ind w:firstLine="5103"/>
        <w:textAlignment w:val="baseline"/>
        <w:rPr>
          <w:color w:val="000000"/>
          <w:szCs w:val="24"/>
          <w:lang w:eastAsia="lt-LT" w:bidi="lo-LA"/>
        </w:rPr>
      </w:pPr>
      <w:r w:rsidRPr="00B076D3">
        <w:rPr>
          <w:color w:val="000000"/>
          <w:szCs w:val="24"/>
          <w:lang w:eastAsia="lt-LT" w:bidi="lo-LA"/>
        </w:rPr>
        <w:t>1 priedas</w:t>
      </w:r>
    </w:p>
    <w:p w14:paraId="6C82B66D" w14:textId="77777777" w:rsidR="00B01807" w:rsidRPr="00B076D3" w:rsidRDefault="00B01807" w:rsidP="00B076D3">
      <w:pPr>
        <w:widowControl w:val="0"/>
        <w:jc w:val="center"/>
        <w:textAlignment w:val="baseline"/>
        <w:rPr>
          <w:rFonts w:eastAsia="Arial"/>
          <w:b/>
          <w:color w:val="000000"/>
          <w:szCs w:val="24"/>
          <w:lang w:eastAsia="lt-LT"/>
        </w:rPr>
      </w:pPr>
    </w:p>
    <w:p w14:paraId="6D9D548D" w14:textId="77777777" w:rsidR="00B01807" w:rsidRPr="00B076D3" w:rsidRDefault="00000000" w:rsidP="00B076D3">
      <w:pPr>
        <w:widowControl w:val="0"/>
        <w:jc w:val="center"/>
        <w:textAlignment w:val="baseline"/>
        <w:rPr>
          <w:rFonts w:eastAsia="Arial"/>
          <w:b/>
          <w:color w:val="000000"/>
          <w:szCs w:val="24"/>
          <w:lang w:eastAsia="lt-LT"/>
        </w:rPr>
      </w:pPr>
      <w:r w:rsidRPr="00B076D3">
        <w:rPr>
          <w:rFonts w:eastAsia="Arial"/>
          <w:b/>
          <w:color w:val="000000"/>
          <w:szCs w:val="24"/>
          <w:lang w:eastAsia="lt-LT"/>
        </w:rPr>
        <w:t>(Prašymo leisti organizuoti renginį Kėdainių rajono savivaldybės viešojoje vietoje forma)</w:t>
      </w:r>
    </w:p>
    <w:p w14:paraId="47C1A739" w14:textId="77777777" w:rsidR="00B01807" w:rsidRPr="00B076D3" w:rsidRDefault="00B01807" w:rsidP="00B076D3">
      <w:pPr>
        <w:jc w:val="center"/>
        <w:textAlignment w:val="baseline"/>
        <w:rPr>
          <w:rFonts w:eastAsia="Arial"/>
          <w:b/>
          <w:color w:val="000000"/>
          <w:szCs w:val="24"/>
          <w:lang w:eastAsia="lt-LT"/>
        </w:rPr>
      </w:pPr>
    </w:p>
    <w:p w14:paraId="6B39153D" w14:textId="77777777" w:rsidR="00B01807" w:rsidRPr="00B076D3" w:rsidRDefault="00000000" w:rsidP="00B076D3">
      <w:pPr>
        <w:jc w:val="center"/>
        <w:textAlignment w:val="baseline"/>
        <w:rPr>
          <w:color w:val="000000"/>
          <w:szCs w:val="24"/>
        </w:rPr>
      </w:pPr>
      <w:r w:rsidRPr="00B076D3">
        <w:rPr>
          <w:color w:val="000000"/>
          <w:szCs w:val="24"/>
        </w:rPr>
        <w:t>__________________________________________________________</w:t>
      </w:r>
    </w:p>
    <w:p w14:paraId="07F0B5B5" w14:textId="77777777" w:rsidR="00B01807" w:rsidRPr="00B076D3" w:rsidRDefault="00000000" w:rsidP="00B076D3">
      <w:pPr>
        <w:tabs>
          <w:tab w:val="left" w:pos="1134"/>
          <w:tab w:val="left" w:pos="1418"/>
          <w:tab w:val="left" w:pos="1560"/>
        </w:tabs>
        <w:jc w:val="center"/>
        <w:textAlignment w:val="baseline"/>
        <w:rPr>
          <w:color w:val="000000"/>
          <w:sz w:val="16"/>
          <w:szCs w:val="24"/>
        </w:rPr>
      </w:pPr>
      <w:r w:rsidRPr="00B076D3">
        <w:rPr>
          <w:color w:val="000000"/>
          <w:sz w:val="16"/>
          <w:szCs w:val="24"/>
        </w:rPr>
        <w:t>(renginio organizatoriaus vardas, pavardė arba juridinio asmens pavadinimas)</w:t>
      </w:r>
    </w:p>
    <w:p w14:paraId="38778DA3" w14:textId="77777777" w:rsidR="00B01807" w:rsidRPr="00B076D3" w:rsidRDefault="00B01807" w:rsidP="00B076D3">
      <w:pPr>
        <w:tabs>
          <w:tab w:val="left" w:pos="1134"/>
          <w:tab w:val="left" w:pos="1418"/>
          <w:tab w:val="left" w:pos="1560"/>
        </w:tabs>
        <w:jc w:val="center"/>
        <w:textAlignment w:val="baseline"/>
        <w:rPr>
          <w:color w:val="000000"/>
          <w:sz w:val="16"/>
          <w:szCs w:val="24"/>
        </w:rPr>
      </w:pPr>
    </w:p>
    <w:p w14:paraId="5D81787C" w14:textId="77777777" w:rsidR="00B01807" w:rsidRPr="00B076D3" w:rsidRDefault="00000000" w:rsidP="00B076D3">
      <w:pPr>
        <w:jc w:val="center"/>
        <w:textAlignment w:val="baseline"/>
        <w:rPr>
          <w:color w:val="000000"/>
          <w:szCs w:val="24"/>
        </w:rPr>
      </w:pPr>
      <w:r w:rsidRPr="00B076D3">
        <w:rPr>
          <w:color w:val="000000"/>
          <w:szCs w:val="24"/>
        </w:rPr>
        <w:t>__________________________________________________________</w:t>
      </w:r>
    </w:p>
    <w:p w14:paraId="4AF817D2" w14:textId="77777777" w:rsidR="00B01807" w:rsidRPr="00B076D3" w:rsidRDefault="00000000" w:rsidP="00B076D3">
      <w:pPr>
        <w:tabs>
          <w:tab w:val="left" w:pos="1134"/>
          <w:tab w:val="left" w:pos="1418"/>
          <w:tab w:val="left" w:pos="1560"/>
        </w:tabs>
        <w:ind w:firstLine="38"/>
        <w:jc w:val="center"/>
        <w:textAlignment w:val="baseline"/>
        <w:rPr>
          <w:color w:val="000000"/>
          <w:sz w:val="16"/>
          <w:szCs w:val="24"/>
        </w:rPr>
      </w:pPr>
      <w:r w:rsidRPr="00B076D3">
        <w:rPr>
          <w:color w:val="000000"/>
          <w:sz w:val="16"/>
          <w:szCs w:val="24"/>
        </w:rPr>
        <w:t>(fizinio arba juridinio  asmens kodas)</w:t>
      </w:r>
    </w:p>
    <w:p w14:paraId="2AB6A6E9" w14:textId="77777777" w:rsidR="00B01807" w:rsidRPr="00B076D3" w:rsidRDefault="00B01807" w:rsidP="00B076D3">
      <w:pPr>
        <w:tabs>
          <w:tab w:val="left" w:pos="1134"/>
          <w:tab w:val="left" w:pos="1418"/>
          <w:tab w:val="left" w:pos="1560"/>
        </w:tabs>
        <w:jc w:val="center"/>
        <w:textAlignment w:val="baseline"/>
        <w:rPr>
          <w:color w:val="000000"/>
          <w:sz w:val="16"/>
          <w:szCs w:val="24"/>
        </w:rPr>
      </w:pPr>
    </w:p>
    <w:p w14:paraId="3C2E0765" w14:textId="77777777" w:rsidR="00B01807" w:rsidRPr="00B076D3" w:rsidRDefault="00000000" w:rsidP="00B076D3">
      <w:pPr>
        <w:jc w:val="center"/>
        <w:textAlignment w:val="baseline"/>
        <w:rPr>
          <w:color w:val="000000"/>
          <w:szCs w:val="24"/>
        </w:rPr>
      </w:pPr>
      <w:r w:rsidRPr="00B076D3">
        <w:rPr>
          <w:color w:val="000000"/>
          <w:szCs w:val="24"/>
        </w:rPr>
        <w:t>__________________________________________________________</w:t>
      </w:r>
    </w:p>
    <w:p w14:paraId="4CDE83DC" w14:textId="77777777" w:rsidR="00B01807" w:rsidRPr="00B076D3" w:rsidRDefault="00000000" w:rsidP="00B076D3">
      <w:pPr>
        <w:tabs>
          <w:tab w:val="left" w:pos="1134"/>
          <w:tab w:val="left" w:pos="1418"/>
          <w:tab w:val="left" w:pos="1560"/>
        </w:tabs>
        <w:ind w:firstLine="38"/>
        <w:jc w:val="center"/>
        <w:textAlignment w:val="baseline"/>
        <w:rPr>
          <w:color w:val="000000"/>
          <w:sz w:val="16"/>
          <w:szCs w:val="24"/>
        </w:rPr>
      </w:pPr>
      <w:r w:rsidRPr="00B076D3">
        <w:rPr>
          <w:color w:val="000000"/>
          <w:sz w:val="16"/>
          <w:szCs w:val="24"/>
        </w:rPr>
        <w:t>(fizinio arba juridinio  asmens adresas)</w:t>
      </w:r>
    </w:p>
    <w:p w14:paraId="0F75646B" w14:textId="77777777" w:rsidR="00B01807" w:rsidRPr="00B076D3" w:rsidRDefault="00B01807" w:rsidP="00B076D3">
      <w:pPr>
        <w:tabs>
          <w:tab w:val="left" w:pos="1134"/>
          <w:tab w:val="left" w:pos="1418"/>
          <w:tab w:val="left" w:pos="1560"/>
        </w:tabs>
        <w:jc w:val="center"/>
        <w:textAlignment w:val="baseline"/>
        <w:rPr>
          <w:color w:val="000000"/>
          <w:sz w:val="16"/>
          <w:szCs w:val="24"/>
        </w:rPr>
      </w:pPr>
    </w:p>
    <w:p w14:paraId="259A1A04" w14:textId="77777777" w:rsidR="00B01807" w:rsidRPr="00B076D3" w:rsidRDefault="00000000" w:rsidP="00B076D3">
      <w:pPr>
        <w:jc w:val="center"/>
        <w:textAlignment w:val="baseline"/>
        <w:rPr>
          <w:color w:val="000000"/>
          <w:szCs w:val="24"/>
        </w:rPr>
      </w:pPr>
      <w:r w:rsidRPr="00B076D3">
        <w:rPr>
          <w:color w:val="000000"/>
          <w:szCs w:val="24"/>
        </w:rPr>
        <w:t>__________________________________________________________</w:t>
      </w:r>
    </w:p>
    <w:p w14:paraId="23E4C753" w14:textId="77777777" w:rsidR="00B01807" w:rsidRPr="00B076D3" w:rsidRDefault="00000000" w:rsidP="00B076D3">
      <w:pPr>
        <w:tabs>
          <w:tab w:val="left" w:pos="1134"/>
          <w:tab w:val="left" w:pos="1418"/>
          <w:tab w:val="left" w:pos="1560"/>
        </w:tabs>
        <w:jc w:val="center"/>
        <w:textAlignment w:val="baseline"/>
        <w:rPr>
          <w:color w:val="000000"/>
          <w:sz w:val="16"/>
          <w:szCs w:val="24"/>
        </w:rPr>
      </w:pPr>
      <w:r w:rsidRPr="00B076D3">
        <w:rPr>
          <w:color w:val="000000"/>
          <w:sz w:val="16"/>
          <w:szCs w:val="24"/>
        </w:rPr>
        <w:t>(fizinio arba juridinio  asmens telefono numeris)</w:t>
      </w:r>
    </w:p>
    <w:p w14:paraId="1ABF73A7" w14:textId="77777777" w:rsidR="00B01807" w:rsidRPr="00B076D3" w:rsidRDefault="00B01807" w:rsidP="00B076D3">
      <w:pPr>
        <w:tabs>
          <w:tab w:val="left" w:pos="1134"/>
          <w:tab w:val="left" w:pos="1418"/>
          <w:tab w:val="left" w:pos="1560"/>
        </w:tabs>
        <w:jc w:val="center"/>
        <w:textAlignment w:val="baseline"/>
        <w:rPr>
          <w:color w:val="000000"/>
          <w:sz w:val="16"/>
          <w:szCs w:val="24"/>
        </w:rPr>
      </w:pPr>
    </w:p>
    <w:p w14:paraId="3DC47F7F" w14:textId="77777777" w:rsidR="00B01807" w:rsidRPr="00B076D3" w:rsidRDefault="00000000" w:rsidP="00B076D3">
      <w:pPr>
        <w:jc w:val="center"/>
        <w:textAlignment w:val="baseline"/>
        <w:rPr>
          <w:color w:val="000000"/>
          <w:szCs w:val="24"/>
        </w:rPr>
      </w:pPr>
      <w:r w:rsidRPr="00B076D3">
        <w:rPr>
          <w:color w:val="000000"/>
          <w:szCs w:val="24"/>
        </w:rPr>
        <w:t>__________________________________________________________</w:t>
      </w:r>
    </w:p>
    <w:p w14:paraId="365BFCF6" w14:textId="77777777" w:rsidR="00B01807" w:rsidRPr="00B076D3" w:rsidRDefault="00000000" w:rsidP="00B076D3">
      <w:pPr>
        <w:tabs>
          <w:tab w:val="left" w:pos="9356"/>
        </w:tabs>
        <w:ind w:firstLine="38"/>
        <w:jc w:val="center"/>
        <w:textAlignment w:val="baseline"/>
        <w:rPr>
          <w:color w:val="000000"/>
          <w:sz w:val="16"/>
          <w:szCs w:val="24"/>
        </w:rPr>
      </w:pPr>
      <w:r w:rsidRPr="00B076D3">
        <w:rPr>
          <w:color w:val="000000"/>
          <w:sz w:val="16"/>
          <w:szCs w:val="24"/>
        </w:rPr>
        <w:t>(fizinio arba juridinio  asmens el. pašto adresas)</w:t>
      </w:r>
    </w:p>
    <w:p w14:paraId="02042A56" w14:textId="77777777" w:rsidR="00B01807" w:rsidRPr="00B076D3" w:rsidRDefault="00B01807" w:rsidP="00B076D3">
      <w:pPr>
        <w:textAlignment w:val="baseline"/>
        <w:rPr>
          <w:color w:val="000000"/>
          <w:szCs w:val="24"/>
        </w:rPr>
      </w:pPr>
    </w:p>
    <w:p w14:paraId="74D8C4DC" w14:textId="77777777" w:rsidR="00B01807" w:rsidRPr="00B076D3" w:rsidRDefault="00000000" w:rsidP="00B076D3">
      <w:pPr>
        <w:textAlignment w:val="baseline"/>
        <w:rPr>
          <w:color w:val="000000"/>
          <w:szCs w:val="24"/>
        </w:rPr>
      </w:pPr>
      <w:r w:rsidRPr="00B076D3">
        <w:rPr>
          <w:color w:val="000000"/>
          <w:szCs w:val="24"/>
        </w:rPr>
        <w:t>Kėdainių rajono savivaldybės administracijos</w:t>
      </w:r>
    </w:p>
    <w:p w14:paraId="3B051ECA" w14:textId="77777777" w:rsidR="00B01807" w:rsidRPr="00B076D3" w:rsidRDefault="00000000" w:rsidP="00B076D3">
      <w:pPr>
        <w:textAlignment w:val="baseline"/>
        <w:rPr>
          <w:color w:val="000000"/>
          <w:szCs w:val="24"/>
        </w:rPr>
      </w:pPr>
      <w:r w:rsidRPr="00B076D3">
        <w:rPr>
          <w:color w:val="000000"/>
          <w:szCs w:val="24"/>
        </w:rPr>
        <w:t>Renginių organizavimo Kėdainių rajono savivaldybės viešosiose vietose</w:t>
      </w:r>
    </w:p>
    <w:p w14:paraId="4E7B0752" w14:textId="77777777" w:rsidR="00B01807" w:rsidRPr="00B076D3" w:rsidRDefault="00000000" w:rsidP="00B076D3">
      <w:pPr>
        <w:textAlignment w:val="baseline"/>
        <w:rPr>
          <w:color w:val="000000"/>
          <w:szCs w:val="24"/>
        </w:rPr>
      </w:pPr>
      <w:r w:rsidRPr="00B076D3">
        <w:rPr>
          <w:color w:val="000000"/>
          <w:szCs w:val="24"/>
        </w:rPr>
        <w:t>komisijai</w:t>
      </w:r>
    </w:p>
    <w:p w14:paraId="60D4A9C2" w14:textId="77777777" w:rsidR="00B01807" w:rsidRPr="00B076D3" w:rsidRDefault="00B01807" w:rsidP="00B076D3">
      <w:pPr>
        <w:textAlignment w:val="baseline"/>
        <w:rPr>
          <w:color w:val="000000"/>
          <w:szCs w:val="24"/>
        </w:rPr>
      </w:pPr>
    </w:p>
    <w:p w14:paraId="59815091" w14:textId="77777777" w:rsidR="00B01807" w:rsidRPr="00B076D3" w:rsidRDefault="00B01807" w:rsidP="00B076D3">
      <w:pPr>
        <w:jc w:val="center"/>
        <w:textAlignment w:val="baseline"/>
        <w:rPr>
          <w:color w:val="000000"/>
          <w:szCs w:val="24"/>
        </w:rPr>
      </w:pPr>
    </w:p>
    <w:p w14:paraId="50FCA364" w14:textId="77777777" w:rsidR="00B01807" w:rsidRPr="00B076D3" w:rsidRDefault="00000000" w:rsidP="00B076D3">
      <w:pPr>
        <w:jc w:val="center"/>
        <w:textAlignment w:val="baseline"/>
        <w:rPr>
          <w:b/>
          <w:color w:val="000000"/>
          <w:szCs w:val="24"/>
        </w:rPr>
      </w:pPr>
      <w:r w:rsidRPr="00B076D3">
        <w:rPr>
          <w:b/>
          <w:color w:val="000000"/>
          <w:szCs w:val="24"/>
        </w:rPr>
        <w:t>PRAŠYMAS LEISTI ORGANIZUOTI RENGINĮ KĖDAINIŲ RAJONO SAVIVALDYBĖS VIEŠOJOJE VIETOJE</w:t>
      </w:r>
    </w:p>
    <w:p w14:paraId="07150F92" w14:textId="77777777" w:rsidR="00B01807" w:rsidRPr="00B076D3" w:rsidRDefault="00B01807" w:rsidP="00B076D3">
      <w:pPr>
        <w:jc w:val="center"/>
        <w:textAlignment w:val="baseline"/>
        <w:rPr>
          <w:color w:val="000000"/>
          <w:szCs w:val="24"/>
        </w:rPr>
      </w:pPr>
    </w:p>
    <w:p w14:paraId="4E02F827" w14:textId="77777777" w:rsidR="00B01807" w:rsidRPr="00B076D3" w:rsidRDefault="00000000" w:rsidP="00B076D3">
      <w:pPr>
        <w:jc w:val="center"/>
        <w:textAlignment w:val="baseline"/>
        <w:rPr>
          <w:color w:val="000000"/>
          <w:szCs w:val="24"/>
        </w:rPr>
      </w:pPr>
      <w:r w:rsidRPr="00B076D3">
        <w:rPr>
          <w:color w:val="000000"/>
          <w:szCs w:val="24"/>
        </w:rPr>
        <w:t>__________________________</w:t>
      </w:r>
    </w:p>
    <w:p w14:paraId="62F6DF23" w14:textId="77777777" w:rsidR="00B01807" w:rsidRPr="00B076D3" w:rsidRDefault="00000000" w:rsidP="00B076D3">
      <w:pPr>
        <w:jc w:val="center"/>
        <w:textAlignment w:val="baseline"/>
        <w:rPr>
          <w:color w:val="000000"/>
          <w:sz w:val="16"/>
          <w:szCs w:val="24"/>
        </w:rPr>
      </w:pPr>
      <w:r w:rsidRPr="00B076D3">
        <w:rPr>
          <w:color w:val="000000"/>
          <w:sz w:val="16"/>
          <w:szCs w:val="24"/>
        </w:rPr>
        <w:t>(data)</w:t>
      </w:r>
    </w:p>
    <w:p w14:paraId="33DB1BEE" w14:textId="77777777" w:rsidR="00B01807" w:rsidRPr="00B076D3" w:rsidRDefault="00000000" w:rsidP="00B076D3">
      <w:pPr>
        <w:jc w:val="center"/>
        <w:textAlignment w:val="baseline"/>
        <w:rPr>
          <w:color w:val="000000"/>
          <w:szCs w:val="24"/>
        </w:rPr>
      </w:pPr>
      <w:r w:rsidRPr="00B076D3">
        <w:rPr>
          <w:color w:val="000000"/>
          <w:szCs w:val="24"/>
        </w:rPr>
        <w:t>Kėdainiai</w:t>
      </w:r>
    </w:p>
    <w:p w14:paraId="77CB479C" w14:textId="77777777" w:rsidR="00B01807" w:rsidRPr="00B076D3" w:rsidRDefault="00B01807" w:rsidP="00B076D3">
      <w:pPr>
        <w:jc w:val="center"/>
        <w:textAlignment w:val="baseline"/>
        <w:rPr>
          <w:color w:val="000000"/>
          <w:szCs w:val="24"/>
        </w:rPr>
      </w:pPr>
    </w:p>
    <w:p w14:paraId="4C8716D2" w14:textId="77777777" w:rsidR="00B01807" w:rsidRPr="00B076D3" w:rsidRDefault="00B01807" w:rsidP="00B076D3">
      <w:pPr>
        <w:rPr>
          <w:sz w:val="10"/>
          <w:szCs w:val="10"/>
        </w:rPr>
      </w:pPr>
    </w:p>
    <w:p w14:paraId="75834689" w14:textId="77777777" w:rsidR="00B01807" w:rsidRPr="00B076D3" w:rsidRDefault="00000000" w:rsidP="00B076D3">
      <w:pPr>
        <w:jc w:val="both"/>
        <w:textAlignment w:val="baseline"/>
        <w:rPr>
          <w:color w:val="000000"/>
          <w:szCs w:val="24"/>
        </w:rPr>
      </w:pPr>
      <w:r w:rsidRPr="00B076D3">
        <w:rPr>
          <w:color w:val="000000"/>
          <w:szCs w:val="24"/>
        </w:rPr>
        <w:t>1. Renginio pavadinimas:</w:t>
      </w:r>
    </w:p>
    <w:p w14:paraId="4835E437" w14:textId="77777777" w:rsidR="00B01807" w:rsidRPr="00B076D3" w:rsidRDefault="00B01807" w:rsidP="00B076D3">
      <w:pPr>
        <w:rPr>
          <w:sz w:val="10"/>
          <w:szCs w:val="10"/>
        </w:rPr>
      </w:pPr>
    </w:p>
    <w:p w14:paraId="5680E1EE" w14:textId="77777777" w:rsidR="00B01807" w:rsidRPr="00B076D3" w:rsidRDefault="00000000" w:rsidP="00B076D3">
      <w:pPr>
        <w:jc w:val="both"/>
        <w:textAlignment w:val="baseline"/>
        <w:rPr>
          <w:lang w:val="en-US"/>
        </w:rPr>
      </w:pPr>
      <w:r w:rsidRPr="00B076D3">
        <w:rPr>
          <w:color w:val="000000"/>
          <w:szCs w:val="24"/>
        </w:rPr>
        <w:t>2. Renginio pobūdis</w:t>
      </w:r>
      <w:r w:rsidRPr="00B076D3">
        <w:rPr>
          <w:color w:val="000000"/>
          <w:sz w:val="16"/>
          <w:szCs w:val="24"/>
        </w:rPr>
        <w:t xml:space="preserve"> </w:t>
      </w:r>
      <w:r w:rsidRPr="00B076D3">
        <w:rPr>
          <w:color w:val="000000"/>
          <w:szCs w:val="24"/>
        </w:rPr>
        <w:t>:</w:t>
      </w:r>
    </w:p>
    <w:p w14:paraId="29683A09" w14:textId="77777777" w:rsidR="00B01807" w:rsidRPr="00B076D3" w:rsidRDefault="00B01807" w:rsidP="00B076D3">
      <w:pPr>
        <w:rPr>
          <w:sz w:val="10"/>
          <w:szCs w:val="10"/>
        </w:rPr>
      </w:pPr>
    </w:p>
    <w:p w14:paraId="1E872531" w14:textId="77777777" w:rsidR="00B01807" w:rsidRPr="00B076D3" w:rsidRDefault="00000000" w:rsidP="00B076D3">
      <w:pPr>
        <w:jc w:val="both"/>
        <w:textAlignment w:val="baseline"/>
        <w:rPr>
          <w:lang w:val="en-US"/>
        </w:rPr>
      </w:pPr>
      <w:r w:rsidRPr="00B076D3">
        <w:rPr>
          <w:color w:val="000000"/>
          <w:szCs w:val="24"/>
        </w:rPr>
        <w:t>3. Už renginį atsakingi 2 (du) asmenys</w:t>
      </w:r>
      <w:r w:rsidRPr="00B076D3">
        <w:rPr>
          <w:color w:val="000000"/>
          <w:sz w:val="20"/>
        </w:rPr>
        <w:t xml:space="preserve"> (atsakingų asmenų vardai, pavardės,</w:t>
      </w:r>
      <w:r w:rsidRPr="00B076D3">
        <w:rPr>
          <w:lang w:val="en-US"/>
        </w:rPr>
        <w:t xml:space="preserve"> </w:t>
      </w:r>
      <w:r w:rsidRPr="00B076D3">
        <w:rPr>
          <w:color w:val="000000"/>
          <w:sz w:val="20"/>
        </w:rPr>
        <w:t xml:space="preserve">telefono numeriai, el. pašto adresai): </w:t>
      </w:r>
    </w:p>
    <w:p w14:paraId="41AA8BF0" w14:textId="77777777" w:rsidR="00B01807" w:rsidRPr="00B076D3" w:rsidRDefault="00B01807" w:rsidP="00B076D3">
      <w:pPr>
        <w:rPr>
          <w:sz w:val="10"/>
          <w:szCs w:val="10"/>
        </w:rPr>
      </w:pPr>
    </w:p>
    <w:p w14:paraId="46C74670" w14:textId="77777777" w:rsidR="00B01807" w:rsidRPr="00B076D3" w:rsidRDefault="00000000" w:rsidP="00B076D3">
      <w:pPr>
        <w:jc w:val="both"/>
        <w:textAlignment w:val="baseline"/>
        <w:rPr>
          <w:color w:val="000000"/>
          <w:szCs w:val="24"/>
        </w:rPr>
      </w:pPr>
      <w:r w:rsidRPr="00B076D3">
        <w:rPr>
          <w:color w:val="000000"/>
          <w:szCs w:val="24"/>
        </w:rPr>
        <w:t>3.1.</w:t>
      </w:r>
    </w:p>
    <w:p w14:paraId="65E5FEC4" w14:textId="77777777" w:rsidR="00B01807" w:rsidRPr="00B076D3" w:rsidRDefault="00B01807" w:rsidP="00B076D3">
      <w:pPr>
        <w:rPr>
          <w:sz w:val="10"/>
          <w:szCs w:val="10"/>
        </w:rPr>
      </w:pPr>
    </w:p>
    <w:p w14:paraId="436B9B5D" w14:textId="77777777" w:rsidR="00B01807" w:rsidRPr="00B076D3" w:rsidRDefault="00000000" w:rsidP="00B076D3">
      <w:pPr>
        <w:jc w:val="both"/>
        <w:textAlignment w:val="baseline"/>
        <w:rPr>
          <w:color w:val="000000"/>
          <w:szCs w:val="24"/>
        </w:rPr>
      </w:pPr>
      <w:r w:rsidRPr="00B076D3">
        <w:rPr>
          <w:color w:val="000000"/>
          <w:szCs w:val="24"/>
        </w:rPr>
        <w:t>3.2.</w:t>
      </w:r>
    </w:p>
    <w:p w14:paraId="123429C9" w14:textId="77777777" w:rsidR="00B01807" w:rsidRPr="00B076D3" w:rsidRDefault="00B01807" w:rsidP="00B076D3">
      <w:pPr>
        <w:rPr>
          <w:sz w:val="10"/>
          <w:szCs w:val="10"/>
        </w:rPr>
      </w:pPr>
    </w:p>
    <w:p w14:paraId="7633C62E" w14:textId="77777777" w:rsidR="00B01807" w:rsidRPr="00B076D3" w:rsidRDefault="00000000" w:rsidP="00B076D3">
      <w:pPr>
        <w:jc w:val="both"/>
        <w:textAlignment w:val="baseline"/>
        <w:rPr>
          <w:color w:val="000000"/>
          <w:szCs w:val="24"/>
        </w:rPr>
      </w:pPr>
      <w:r w:rsidRPr="00B076D3">
        <w:rPr>
          <w:color w:val="000000"/>
          <w:szCs w:val="24"/>
        </w:rPr>
        <w:t>4. Renginio data:</w:t>
      </w:r>
    </w:p>
    <w:p w14:paraId="3B46BB76" w14:textId="77777777" w:rsidR="00B01807" w:rsidRPr="00B076D3" w:rsidRDefault="00B01807" w:rsidP="00B076D3">
      <w:pPr>
        <w:rPr>
          <w:sz w:val="10"/>
          <w:szCs w:val="10"/>
        </w:rPr>
      </w:pPr>
    </w:p>
    <w:p w14:paraId="23927550" w14:textId="77777777" w:rsidR="00B01807" w:rsidRPr="00B076D3" w:rsidRDefault="00000000" w:rsidP="00B076D3">
      <w:pPr>
        <w:jc w:val="both"/>
        <w:textAlignment w:val="baseline"/>
        <w:rPr>
          <w:lang w:val="en-US"/>
        </w:rPr>
      </w:pPr>
      <w:r w:rsidRPr="00B076D3">
        <w:rPr>
          <w:color w:val="000000"/>
          <w:szCs w:val="24"/>
        </w:rPr>
        <w:t>5. Renginio</w:t>
      </w:r>
      <w:r w:rsidRPr="00B076D3">
        <w:rPr>
          <w:b/>
          <w:color w:val="000000"/>
          <w:szCs w:val="24"/>
        </w:rPr>
        <w:t xml:space="preserve"> </w:t>
      </w:r>
      <w:r w:rsidRPr="00B076D3">
        <w:rPr>
          <w:color w:val="000000"/>
          <w:szCs w:val="24"/>
        </w:rPr>
        <w:t xml:space="preserve">laikas </w:t>
      </w:r>
      <w:r w:rsidRPr="00B076D3">
        <w:rPr>
          <w:color w:val="000000"/>
          <w:sz w:val="20"/>
        </w:rPr>
        <w:t>(valandos nuo−iki ):</w:t>
      </w:r>
    </w:p>
    <w:p w14:paraId="44AB3090" w14:textId="77777777" w:rsidR="00B01807" w:rsidRPr="00B076D3" w:rsidRDefault="00B01807" w:rsidP="00B076D3">
      <w:pPr>
        <w:rPr>
          <w:sz w:val="10"/>
          <w:szCs w:val="10"/>
        </w:rPr>
      </w:pPr>
    </w:p>
    <w:p w14:paraId="7672EE7C" w14:textId="77777777" w:rsidR="00B01807" w:rsidRPr="00B076D3" w:rsidRDefault="00000000" w:rsidP="00B076D3">
      <w:pPr>
        <w:jc w:val="both"/>
        <w:textAlignment w:val="baseline"/>
        <w:rPr>
          <w:color w:val="000000"/>
          <w:szCs w:val="24"/>
        </w:rPr>
      </w:pPr>
      <w:r w:rsidRPr="00B076D3">
        <w:rPr>
          <w:color w:val="000000"/>
          <w:szCs w:val="24"/>
        </w:rPr>
        <w:t>6. Laikas nuo pasiruošimo renginiui pradžios iki renginio teritorijos sutvarkymo:</w:t>
      </w:r>
    </w:p>
    <w:p w14:paraId="3233F3A6" w14:textId="77777777" w:rsidR="00B01807" w:rsidRPr="00B076D3" w:rsidRDefault="00B01807" w:rsidP="00B076D3">
      <w:pPr>
        <w:rPr>
          <w:sz w:val="10"/>
          <w:szCs w:val="10"/>
        </w:rPr>
      </w:pPr>
    </w:p>
    <w:p w14:paraId="0E16F0AA" w14:textId="77777777" w:rsidR="00B01807" w:rsidRPr="00B076D3" w:rsidRDefault="00000000" w:rsidP="00B076D3">
      <w:pPr>
        <w:jc w:val="both"/>
        <w:textAlignment w:val="baseline"/>
        <w:rPr>
          <w:lang w:val="en-US"/>
        </w:rPr>
      </w:pPr>
      <w:r w:rsidRPr="00B076D3">
        <w:rPr>
          <w:color w:val="000000"/>
          <w:szCs w:val="24"/>
        </w:rPr>
        <w:t>7. Renginio vieta (</w:t>
      </w:r>
      <w:r w:rsidRPr="00B076D3">
        <w:rPr>
          <w:color w:val="000000"/>
          <w:sz w:val="20"/>
        </w:rPr>
        <w:t>adresas</w:t>
      </w:r>
      <w:r w:rsidRPr="00B076D3">
        <w:rPr>
          <w:color w:val="000000"/>
          <w:szCs w:val="24"/>
        </w:rPr>
        <w:t>):</w:t>
      </w:r>
    </w:p>
    <w:p w14:paraId="211B5691" w14:textId="77777777" w:rsidR="00B01807" w:rsidRPr="00B076D3" w:rsidRDefault="00B01807" w:rsidP="00B076D3">
      <w:pPr>
        <w:rPr>
          <w:sz w:val="10"/>
          <w:szCs w:val="10"/>
        </w:rPr>
      </w:pPr>
    </w:p>
    <w:p w14:paraId="30D4C3FB" w14:textId="77777777" w:rsidR="00B01807" w:rsidRPr="00B076D3" w:rsidRDefault="00000000" w:rsidP="00B076D3">
      <w:pPr>
        <w:jc w:val="both"/>
        <w:textAlignment w:val="baseline"/>
        <w:rPr>
          <w:lang w:val="en-US"/>
        </w:rPr>
      </w:pPr>
      <w:r w:rsidRPr="00B076D3">
        <w:rPr>
          <w:color w:val="000000"/>
          <w:szCs w:val="24"/>
        </w:rPr>
        <w:t xml:space="preserve">8. Maršrutas </w:t>
      </w:r>
      <w:r w:rsidRPr="00B076D3">
        <w:rPr>
          <w:color w:val="000000"/>
          <w:sz w:val="20"/>
        </w:rPr>
        <w:t>(jei renginys vyksta tam tikru maršrutu,  pateikiami gatvių pavadinimai):</w:t>
      </w:r>
    </w:p>
    <w:p w14:paraId="6D6F3CB6" w14:textId="77777777" w:rsidR="00B01807" w:rsidRPr="00B076D3" w:rsidRDefault="00B01807" w:rsidP="00B076D3">
      <w:pPr>
        <w:rPr>
          <w:sz w:val="10"/>
          <w:szCs w:val="10"/>
        </w:rPr>
      </w:pPr>
    </w:p>
    <w:p w14:paraId="5F790BB9" w14:textId="77777777" w:rsidR="00B01807" w:rsidRPr="00B076D3" w:rsidRDefault="00000000" w:rsidP="00B076D3">
      <w:pPr>
        <w:jc w:val="both"/>
        <w:textAlignment w:val="baseline"/>
        <w:rPr>
          <w:color w:val="000000"/>
          <w:szCs w:val="24"/>
        </w:rPr>
      </w:pPr>
      <w:r w:rsidRPr="00B076D3">
        <w:rPr>
          <w:color w:val="000000"/>
          <w:szCs w:val="24"/>
        </w:rPr>
        <w:t xml:space="preserve">9. Numatomas dalyvių skaičius: </w:t>
      </w:r>
    </w:p>
    <w:p w14:paraId="41C3B0EB" w14:textId="77777777" w:rsidR="00B01807" w:rsidRPr="00B076D3" w:rsidRDefault="00B01807" w:rsidP="00B076D3">
      <w:pPr>
        <w:rPr>
          <w:sz w:val="10"/>
          <w:szCs w:val="10"/>
        </w:rPr>
      </w:pPr>
    </w:p>
    <w:p w14:paraId="0B66F2C1" w14:textId="77777777" w:rsidR="00B01807" w:rsidRPr="00B076D3" w:rsidRDefault="00000000" w:rsidP="00B076D3">
      <w:pPr>
        <w:jc w:val="both"/>
        <w:textAlignment w:val="baseline"/>
        <w:rPr>
          <w:color w:val="000000"/>
          <w:szCs w:val="24"/>
        </w:rPr>
      </w:pPr>
      <w:r w:rsidRPr="00B076D3">
        <w:rPr>
          <w:color w:val="000000"/>
          <w:szCs w:val="24"/>
        </w:rPr>
        <w:t xml:space="preserve">10. Numatomas žiūrovų skaičius: </w:t>
      </w:r>
    </w:p>
    <w:p w14:paraId="077B7F41" w14:textId="77777777" w:rsidR="00B01807" w:rsidRPr="00B076D3" w:rsidRDefault="00B01807" w:rsidP="00B076D3">
      <w:pPr>
        <w:rPr>
          <w:sz w:val="10"/>
          <w:szCs w:val="10"/>
        </w:rPr>
      </w:pPr>
    </w:p>
    <w:p w14:paraId="27CD8960" w14:textId="77777777" w:rsidR="00B01807" w:rsidRPr="00B076D3" w:rsidRDefault="00000000" w:rsidP="00B076D3">
      <w:pPr>
        <w:jc w:val="both"/>
        <w:textAlignment w:val="baseline"/>
        <w:rPr>
          <w:color w:val="000000"/>
          <w:szCs w:val="24"/>
        </w:rPr>
      </w:pPr>
      <w:r w:rsidRPr="00B076D3">
        <w:rPr>
          <w:color w:val="000000"/>
          <w:szCs w:val="24"/>
        </w:rPr>
        <w:t xml:space="preserve">11. Kaip renginio metu bus užtikrinamas dalyvių ir žiūrovų saugumas, turto apsauga: </w:t>
      </w:r>
    </w:p>
    <w:p w14:paraId="131BFA86" w14:textId="77777777" w:rsidR="00B01807" w:rsidRPr="00B076D3" w:rsidRDefault="00B01807" w:rsidP="00B076D3">
      <w:pPr>
        <w:rPr>
          <w:sz w:val="10"/>
          <w:szCs w:val="10"/>
        </w:rPr>
      </w:pPr>
    </w:p>
    <w:p w14:paraId="3366A792" w14:textId="77777777" w:rsidR="00B01807" w:rsidRPr="00B076D3" w:rsidRDefault="00000000" w:rsidP="00B076D3">
      <w:pPr>
        <w:jc w:val="both"/>
        <w:textAlignment w:val="baseline"/>
        <w:rPr>
          <w:color w:val="000000"/>
          <w:szCs w:val="24"/>
        </w:rPr>
      </w:pPr>
      <w:r w:rsidRPr="00B076D3">
        <w:rPr>
          <w:color w:val="000000"/>
          <w:szCs w:val="24"/>
        </w:rPr>
        <w:t xml:space="preserve">12. Kaip renginio metu bus užtikrinami dalyvių ir žiūrovų  higienos reikalavimai: </w:t>
      </w:r>
    </w:p>
    <w:p w14:paraId="04374B0F" w14:textId="77777777" w:rsidR="00B01807" w:rsidRPr="00B076D3" w:rsidRDefault="00B01807" w:rsidP="00B076D3">
      <w:pPr>
        <w:rPr>
          <w:sz w:val="10"/>
          <w:szCs w:val="10"/>
        </w:rPr>
      </w:pPr>
    </w:p>
    <w:p w14:paraId="584728B5" w14:textId="77777777" w:rsidR="00B01807" w:rsidRPr="00B076D3" w:rsidRDefault="00000000" w:rsidP="00B076D3">
      <w:pPr>
        <w:jc w:val="both"/>
        <w:textAlignment w:val="baseline"/>
        <w:rPr>
          <w:lang w:val="en-US"/>
        </w:rPr>
      </w:pPr>
      <w:r w:rsidRPr="00B076D3">
        <w:rPr>
          <w:color w:val="000000"/>
          <w:szCs w:val="24"/>
        </w:rPr>
        <w:t>13. Aprašykite</w:t>
      </w:r>
      <w:r w:rsidRPr="00B076D3">
        <w:rPr>
          <w:color w:val="000000"/>
          <w:sz w:val="16"/>
          <w:szCs w:val="24"/>
        </w:rPr>
        <w:t xml:space="preserve"> </w:t>
      </w:r>
      <w:r w:rsidRPr="00B076D3">
        <w:rPr>
          <w:color w:val="000000"/>
          <w:szCs w:val="24"/>
        </w:rPr>
        <w:t xml:space="preserve">renginiui skirtos teritorijos sutvarkymo planą, priemones renginio metu ir po jo </w:t>
      </w:r>
      <w:r w:rsidRPr="00B076D3">
        <w:rPr>
          <w:color w:val="000000"/>
          <w:sz w:val="20"/>
        </w:rPr>
        <w:t>(per kiek laiko bus sutvarkyta teritorija, kas ją tvarkys ir t.t</w:t>
      </w:r>
      <w:r w:rsidRPr="00B076D3">
        <w:rPr>
          <w:color w:val="000000"/>
          <w:szCs w:val="24"/>
        </w:rPr>
        <w:t xml:space="preserve">.): </w:t>
      </w:r>
    </w:p>
    <w:p w14:paraId="3CF192AD" w14:textId="77777777" w:rsidR="00B01807" w:rsidRPr="00B076D3" w:rsidRDefault="00B01807" w:rsidP="00B076D3">
      <w:pPr>
        <w:rPr>
          <w:sz w:val="10"/>
          <w:szCs w:val="10"/>
        </w:rPr>
      </w:pPr>
    </w:p>
    <w:p w14:paraId="1A94D868" w14:textId="77777777" w:rsidR="00B01807" w:rsidRPr="00B076D3" w:rsidRDefault="00000000" w:rsidP="00B076D3">
      <w:pPr>
        <w:jc w:val="both"/>
        <w:textAlignment w:val="baseline"/>
        <w:rPr>
          <w:lang w:val="en-US"/>
        </w:rPr>
      </w:pPr>
      <w:r w:rsidRPr="00B076D3">
        <w:rPr>
          <w:color w:val="000000"/>
          <w:szCs w:val="24"/>
        </w:rPr>
        <w:lastRenderedPageBreak/>
        <w:t xml:space="preserve">14. Nurodykite transporto (ir viešojo) eismo koregavimo planą </w:t>
      </w:r>
      <w:r w:rsidRPr="00B076D3">
        <w:rPr>
          <w:color w:val="000000"/>
          <w:sz w:val="20"/>
        </w:rPr>
        <w:t>(jeigu būtina)</w:t>
      </w:r>
      <w:r w:rsidRPr="00B076D3">
        <w:rPr>
          <w:color w:val="000000"/>
          <w:szCs w:val="24"/>
        </w:rPr>
        <w:t>:</w:t>
      </w:r>
      <w:r w:rsidRPr="00B076D3">
        <w:rPr>
          <w:color w:val="000000"/>
          <w:sz w:val="20"/>
        </w:rPr>
        <w:t xml:space="preserve"> </w:t>
      </w:r>
    </w:p>
    <w:p w14:paraId="5B3ED44A" w14:textId="77777777" w:rsidR="00B01807" w:rsidRPr="00B076D3" w:rsidRDefault="00B01807" w:rsidP="00B076D3">
      <w:pPr>
        <w:rPr>
          <w:sz w:val="10"/>
          <w:szCs w:val="10"/>
        </w:rPr>
      </w:pPr>
    </w:p>
    <w:p w14:paraId="1462F1CD" w14:textId="77777777" w:rsidR="00B01807" w:rsidRPr="00B076D3" w:rsidRDefault="00000000" w:rsidP="00B076D3">
      <w:pPr>
        <w:textAlignment w:val="baseline"/>
        <w:rPr>
          <w:lang w:val="en-US"/>
        </w:rPr>
      </w:pPr>
      <w:r w:rsidRPr="00B076D3">
        <w:rPr>
          <w:color w:val="000000"/>
          <w:szCs w:val="24"/>
        </w:rPr>
        <w:t>15.</w:t>
      </w:r>
      <w:r w:rsidRPr="00B076D3">
        <w:rPr>
          <w:color w:val="000000"/>
          <w:sz w:val="16"/>
          <w:szCs w:val="24"/>
        </w:rPr>
        <w:t xml:space="preserve">  </w:t>
      </w:r>
      <w:r w:rsidRPr="00B076D3">
        <w:rPr>
          <w:color w:val="000000"/>
          <w:szCs w:val="24"/>
        </w:rPr>
        <w:t xml:space="preserve">Nurodykite medicinos pagalbos teikimo tvarką: </w:t>
      </w:r>
      <w:r w:rsidRPr="00B076D3">
        <w:rPr>
          <w:color w:val="000000"/>
          <w:sz w:val="20"/>
        </w:rPr>
        <w:t>(jei nenumatyta kitaip, renginio organizatorius privalo, esant būtinybei, iškviesti greitąją medicinos pagalbą)</w:t>
      </w:r>
      <w:r w:rsidRPr="00B076D3">
        <w:rPr>
          <w:color w:val="000000"/>
          <w:szCs w:val="24"/>
        </w:rPr>
        <w:t xml:space="preserve">: </w:t>
      </w:r>
    </w:p>
    <w:p w14:paraId="32E313EC" w14:textId="77777777" w:rsidR="00B01807" w:rsidRPr="00B076D3" w:rsidRDefault="00B01807" w:rsidP="00B076D3">
      <w:pPr>
        <w:rPr>
          <w:sz w:val="10"/>
          <w:szCs w:val="10"/>
        </w:rPr>
      </w:pPr>
    </w:p>
    <w:p w14:paraId="4C802564" w14:textId="77777777" w:rsidR="00B01807" w:rsidRPr="00B076D3" w:rsidRDefault="00000000" w:rsidP="00B076D3">
      <w:pPr>
        <w:textAlignment w:val="baseline"/>
        <w:rPr>
          <w:lang w:val="en-US"/>
        </w:rPr>
      </w:pPr>
      <w:r w:rsidRPr="00B076D3">
        <w:rPr>
          <w:color w:val="000000"/>
          <w:szCs w:val="24"/>
        </w:rPr>
        <w:t xml:space="preserve">16. Kita informacija </w:t>
      </w:r>
      <w:r w:rsidRPr="00B076D3">
        <w:rPr>
          <w:color w:val="000000"/>
          <w:sz w:val="20"/>
        </w:rPr>
        <w:t>(kuri organizatoriui atrodo svarbi pateikti, pvz., galima aprašyti renginį)</w:t>
      </w:r>
      <w:r w:rsidRPr="00B076D3">
        <w:rPr>
          <w:color w:val="000000"/>
          <w:szCs w:val="24"/>
        </w:rPr>
        <w:t>:</w:t>
      </w:r>
      <w:r w:rsidRPr="00B076D3">
        <w:rPr>
          <w:color w:val="000000"/>
          <w:sz w:val="20"/>
        </w:rPr>
        <w:t xml:space="preserve"> </w:t>
      </w:r>
    </w:p>
    <w:p w14:paraId="6B27534E" w14:textId="77777777" w:rsidR="00B01807" w:rsidRPr="00B076D3" w:rsidRDefault="00B01807" w:rsidP="00B076D3">
      <w:pPr>
        <w:rPr>
          <w:sz w:val="10"/>
          <w:szCs w:val="10"/>
        </w:rPr>
      </w:pPr>
    </w:p>
    <w:p w14:paraId="5EB3B957" w14:textId="77777777" w:rsidR="00B01807" w:rsidRPr="00B076D3" w:rsidRDefault="00000000" w:rsidP="00B076D3">
      <w:pPr>
        <w:jc w:val="both"/>
        <w:textAlignment w:val="baseline"/>
        <w:rPr>
          <w:lang w:val="en-US"/>
        </w:rPr>
      </w:pPr>
      <w:r w:rsidRPr="00B076D3">
        <w:rPr>
          <w:color w:val="000000"/>
          <w:szCs w:val="24"/>
        </w:rPr>
        <w:t xml:space="preserve">17. Nurodykite pageidaujamą leidimo gavimo būdą </w:t>
      </w:r>
      <w:r w:rsidRPr="00B076D3">
        <w:rPr>
          <w:color w:val="000000"/>
          <w:sz w:val="20"/>
        </w:rPr>
        <w:t>(paštu, el. paštu, atsiimant savivaldybės administracijoje)</w:t>
      </w:r>
      <w:r w:rsidRPr="00B076D3">
        <w:rPr>
          <w:color w:val="000000"/>
          <w:szCs w:val="24"/>
        </w:rPr>
        <w:t xml:space="preserve">: </w:t>
      </w:r>
    </w:p>
    <w:p w14:paraId="2FDA2EED" w14:textId="77777777" w:rsidR="00B01807" w:rsidRPr="00B076D3" w:rsidRDefault="00B01807" w:rsidP="00B076D3">
      <w:pPr>
        <w:rPr>
          <w:sz w:val="10"/>
          <w:szCs w:val="10"/>
        </w:rPr>
      </w:pPr>
    </w:p>
    <w:p w14:paraId="6046F849" w14:textId="77777777" w:rsidR="00B01807" w:rsidRPr="00B076D3" w:rsidRDefault="00B01807" w:rsidP="00B076D3">
      <w:pPr>
        <w:textAlignment w:val="baseline"/>
        <w:rPr>
          <w:color w:val="000000"/>
          <w:szCs w:val="24"/>
        </w:rPr>
      </w:pPr>
    </w:p>
    <w:p w14:paraId="1DAFFF95" w14:textId="77777777" w:rsidR="00B01807" w:rsidRPr="00B076D3" w:rsidRDefault="00B01807" w:rsidP="00B076D3">
      <w:pPr>
        <w:textAlignment w:val="baseline"/>
        <w:rPr>
          <w:color w:val="000000"/>
          <w:szCs w:val="24"/>
        </w:rPr>
      </w:pPr>
    </w:p>
    <w:p w14:paraId="03ECC2A9" w14:textId="77777777" w:rsidR="00B01807" w:rsidRPr="00B076D3" w:rsidRDefault="00B01807" w:rsidP="00B076D3">
      <w:pPr>
        <w:textAlignment w:val="baseline"/>
        <w:rPr>
          <w:color w:val="000000"/>
          <w:szCs w:val="24"/>
        </w:rPr>
      </w:pPr>
    </w:p>
    <w:p w14:paraId="2CF48478" w14:textId="77777777" w:rsidR="00B01807" w:rsidRPr="00B076D3" w:rsidRDefault="00000000" w:rsidP="00B076D3">
      <w:pPr>
        <w:textAlignment w:val="baseline"/>
        <w:rPr>
          <w:color w:val="000000"/>
          <w:szCs w:val="24"/>
        </w:rPr>
      </w:pPr>
      <w:r w:rsidRPr="00B076D3">
        <w:rPr>
          <w:color w:val="000000"/>
          <w:szCs w:val="24"/>
        </w:rPr>
        <w:t xml:space="preserve">PRIDEDAMA: </w:t>
      </w:r>
    </w:p>
    <w:p w14:paraId="3B8AB67A" w14:textId="77777777" w:rsidR="00B01807" w:rsidRPr="00B076D3" w:rsidRDefault="00000000" w:rsidP="00B076D3">
      <w:pPr>
        <w:textAlignment w:val="baseline"/>
        <w:rPr>
          <w:color w:val="000000"/>
          <w:szCs w:val="24"/>
        </w:rPr>
      </w:pPr>
      <w:r w:rsidRPr="00B076D3">
        <w:rPr>
          <w:color w:val="000000"/>
          <w:szCs w:val="24"/>
        </w:rPr>
        <w:t>1. _____________________________</w:t>
      </w:r>
    </w:p>
    <w:p w14:paraId="538739B7" w14:textId="77777777" w:rsidR="00B01807" w:rsidRPr="00B076D3" w:rsidRDefault="00000000" w:rsidP="00B076D3">
      <w:pPr>
        <w:textAlignment w:val="baseline"/>
        <w:rPr>
          <w:color w:val="000000"/>
          <w:szCs w:val="24"/>
        </w:rPr>
      </w:pPr>
      <w:r w:rsidRPr="00B076D3">
        <w:rPr>
          <w:color w:val="000000"/>
          <w:szCs w:val="24"/>
        </w:rPr>
        <w:t>2. _____________________________ (išvardijami pridedami dokumentai)</w:t>
      </w:r>
    </w:p>
    <w:p w14:paraId="05BE01B1" w14:textId="77777777" w:rsidR="00B01807" w:rsidRPr="00B076D3" w:rsidRDefault="00B01807" w:rsidP="00B076D3">
      <w:pPr>
        <w:textAlignment w:val="baseline"/>
        <w:rPr>
          <w:color w:val="000000"/>
          <w:sz w:val="16"/>
          <w:szCs w:val="24"/>
        </w:rPr>
      </w:pPr>
    </w:p>
    <w:p w14:paraId="65539F77" w14:textId="77777777" w:rsidR="00B01807" w:rsidRPr="00B076D3" w:rsidRDefault="00000000" w:rsidP="00B076D3">
      <w:pPr>
        <w:textAlignment w:val="baseline"/>
        <w:rPr>
          <w:color w:val="000000"/>
          <w:szCs w:val="24"/>
        </w:rPr>
      </w:pPr>
      <w:r w:rsidRPr="00B076D3">
        <w:rPr>
          <w:color w:val="000000"/>
          <w:szCs w:val="24"/>
        </w:rPr>
        <w:t>Tvirtinu, kad prašyme pateikta informacija yra tiksli ir teisinga.</w:t>
      </w:r>
    </w:p>
    <w:p w14:paraId="541992F6" w14:textId="77777777" w:rsidR="00B01807" w:rsidRPr="00B076D3" w:rsidRDefault="00B01807" w:rsidP="00B076D3">
      <w:pPr>
        <w:rPr>
          <w:sz w:val="10"/>
          <w:szCs w:val="10"/>
        </w:rPr>
      </w:pPr>
    </w:p>
    <w:p w14:paraId="7427D56F" w14:textId="77777777" w:rsidR="00B01807" w:rsidRPr="00B076D3" w:rsidRDefault="00B01807" w:rsidP="00B076D3">
      <w:pPr>
        <w:textAlignment w:val="baseline"/>
        <w:rPr>
          <w:color w:val="000000"/>
          <w:sz w:val="16"/>
          <w:szCs w:val="24"/>
        </w:rPr>
      </w:pPr>
    </w:p>
    <w:p w14:paraId="3733FD02" w14:textId="77777777" w:rsidR="00B01807" w:rsidRPr="00B076D3" w:rsidRDefault="00B01807" w:rsidP="00B076D3">
      <w:pPr>
        <w:rPr>
          <w:sz w:val="10"/>
          <w:szCs w:val="10"/>
        </w:rPr>
      </w:pPr>
    </w:p>
    <w:p w14:paraId="607E0EF7" w14:textId="77777777" w:rsidR="00B01807" w:rsidRPr="00B076D3" w:rsidRDefault="00000000" w:rsidP="00B076D3">
      <w:pPr>
        <w:textAlignment w:val="baseline"/>
        <w:rPr>
          <w:color w:val="000000"/>
          <w:sz w:val="16"/>
          <w:szCs w:val="24"/>
        </w:rPr>
      </w:pPr>
      <w:r w:rsidRPr="00B076D3">
        <w:rPr>
          <w:color w:val="000000"/>
          <w:sz w:val="16"/>
          <w:szCs w:val="24"/>
        </w:rPr>
        <w:t>__________________________________                 _______________                        __________________________________</w:t>
      </w:r>
    </w:p>
    <w:p w14:paraId="5F110061" w14:textId="77777777" w:rsidR="00B01807" w:rsidRPr="00B076D3" w:rsidRDefault="00B01807" w:rsidP="00B076D3">
      <w:pPr>
        <w:rPr>
          <w:sz w:val="10"/>
          <w:szCs w:val="10"/>
        </w:rPr>
      </w:pPr>
    </w:p>
    <w:p w14:paraId="2A488399" w14:textId="77777777" w:rsidR="00B01807" w:rsidRPr="00B076D3" w:rsidRDefault="00000000" w:rsidP="00B076D3">
      <w:pPr>
        <w:ind w:firstLine="418"/>
        <w:textAlignment w:val="baseline"/>
        <w:rPr>
          <w:color w:val="000000"/>
          <w:sz w:val="16"/>
          <w:szCs w:val="24"/>
        </w:rPr>
      </w:pPr>
      <w:r w:rsidRPr="00B076D3">
        <w:rPr>
          <w:color w:val="000000"/>
          <w:sz w:val="16"/>
          <w:szCs w:val="24"/>
        </w:rPr>
        <w:t xml:space="preserve">(Renginio organizatorius)                                       (Parašas)*                                                      (Vardas, pavardė)           </w:t>
      </w:r>
    </w:p>
    <w:p w14:paraId="3AED4FD0" w14:textId="77777777" w:rsidR="00B01807" w:rsidRPr="00B076D3" w:rsidRDefault="00B01807" w:rsidP="00B076D3">
      <w:pPr>
        <w:rPr>
          <w:sz w:val="10"/>
          <w:szCs w:val="10"/>
        </w:rPr>
      </w:pPr>
    </w:p>
    <w:p w14:paraId="3D1BA020" w14:textId="77777777" w:rsidR="00B01807" w:rsidRPr="00B076D3" w:rsidRDefault="00B01807" w:rsidP="00B076D3">
      <w:pPr>
        <w:widowControl w:val="0"/>
        <w:textAlignment w:val="baseline"/>
        <w:rPr>
          <w:color w:val="000000"/>
        </w:rPr>
      </w:pPr>
    </w:p>
    <w:p w14:paraId="67DAC2FD" w14:textId="77777777" w:rsidR="00B01807" w:rsidRPr="00B076D3" w:rsidRDefault="00B01807" w:rsidP="00B076D3">
      <w:pPr>
        <w:rPr>
          <w:sz w:val="10"/>
          <w:szCs w:val="10"/>
        </w:rPr>
      </w:pPr>
    </w:p>
    <w:p w14:paraId="4E775C2B" w14:textId="77777777" w:rsidR="00B01807" w:rsidRPr="00B076D3" w:rsidRDefault="00000000" w:rsidP="00B076D3">
      <w:pPr>
        <w:textAlignment w:val="baseline"/>
        <w:rPr>
          <w:color w:val="000000"/>
          <w:sz w:val="16"/>
          <w:szCs w:val="24"/>
        </w:rPr>
      </w:pPr>
      <w:r w:rsidRPr="00B076D3">
        <w:rPr>
          <w:color w:val="000000"/>
          <w:sz w:val="16"/>
          <w:szCs w:val="24"/>
        </w:rPr>
        <w:t>__________________________________                 _______________                        __________________________________</w:t>
      </w:r>
    </w:p>
    <w:p w14:paraId="5417CBEA" w14:textId="77777777" w:rsidR="00B01807" w:rsidRPr="00B076D3" w:rsidRDefault="00B01807" w:rsidP="00B076D3">
      <w:pPr>
        <w:rPr>
          <w:sz w:val="10"/>
          <w:szCs w:val="10"/>
        </w:rPr>
      </w:pPr>
    </w:p>
    <w:p w14:paraId="2FF6B83C" w14:textId="77777777" w:rsidR="00B01807" w:rsidRPr="00B076D3" w:rsidRDefault="00000000" w:rsidP="00B076D3">
      <w:pPr>
        <w:ind w:firstLine="418"/>
        <w:textAlignment w:val="baseline"/>
        <w:rPr>
          <w:color w:val="000000"/>
          <w:sz w:val="16"/>
          <w:szCs w:val="24"/>
        </w:rPr>
      </w:pPr>
      <w:r w:rsidRPr="00B076D3">
        <w:rPr>
          <w:color w:val="000000"/>
          <w:sz w:val="16"/>
          <w:szCs w:val="24"/>
        </w:rPr>
        <w:t xml:space="preserve">(Renginio organizatorius)                                       (Parašas)*                                                      (Vardas, pavardė)           </w:t>
      </w:r>
    </w:p>
    <w:p w14:paraId="2706A2AD" w14:textId="77777777" w:rsidR="00B01807" w:rsidRPr="00B076D3" w:rsidRDefault="00B01807" w:rsidP="00B076D3">
      <w:pPr>
        <w:rPr>
          <w:sz w:val="10"/>
          <w:szCs w:val="10"/>
        </w:rPr>
        <w:sectPr w:rsidR="00B01807" w:rsidRPr="00B076D3" w:rsidSect="00B076D3">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1134" w:left="1701" w:header="720" w:footer="720" w:gutter="0"/>
          <w:pgNumType w:start="1"/>
          <w:cols w:space="1296"/>
          <w:formProt w:val="0"/>
          <w:titlePg/>
          <w:docGrid w:linePitch="326"/>
        </w:sectPr>
      </w:pPr>
    </w:p>
    <w:p w14:paraId="449B8843" w14:textId="77777777" w:rsidR="00B01807" w:rsidRPr="00B076D3" w:rsidRDefault="00000000" w:rsidP="00B076D3">
      <w:pPr>
        <w:widowControl w:val="0"/>
        <w:ind w:left="5103"/>
        <w:jc w:val="both"/>
        <w:rPr>
          <w:color w:val="000000"/>
          <w:szCs w:val="24"/>
          <w:lang w:eastAsia="lt-LT" w:bidi="lo-LA"/>
        </w:rPr>
      </w:pPr>
      <w:r w:rsidRPr="00B076D3">
        <w:rPr>
          <w:color w:val="000000"/>
          <w:szCs w:val="24"/>
          <w:lang w:eastAsia="lt-LT" w:bidi="lo-LA"/>
        </w:rPr>
        <w:lastRenderedPageBreak/>
        <w:t xml:space="preserve">Renginių organizavimo Kėdainių rajono </w:t>
      </w:r>
    </w:p>
    <w:p w14:paraId="1DC73BC6" w14:textId="77777777" w:rsidR="00B01807" w:rsidRPr="00B076D3" w:rsidRDefault="00000000" w:rsidP="00B076D3">
      <w:pPr>
        <w:widowControl w:val="0"/>
        <w:ind w:left="5103"/>
        <w:jc w:val="both"/>
        <w:rPr>
          <w:color w:val="000000"/>
          <w:szCs w:val="24"/>
          <w:lang w:eastAsia="lt-LT" w:bidi="lo-LA"/>
        </w:rPr>
      </w:pPr>
      <w:r w:rsidRPr="00B076D3">
        <w:rPr>
          <w:color w:val="000000"/>
          <w:szCs w:val="24"/>
          <w:lang w:eastAsia="lt-LT" w:bidi="lo-LA"/>
        </w:rPr>
        <w:t>savivaldybės viešose vietose tvarkos aprašo</w:t>
      </w:r>
    </w:p>
    <w:p w14:paraId="7F4CCEB4" w14:textId="77777777" w:rsidR="00B01807" w:rsidRPr="00B076D3" w:rsidRDefault="00000000" w:rsidP="00B076D3">
      <w:pPr>
        <w:widowControl w:val="0"/>
        <w:ind w:left="5103"/>
        <w:jc w:val="both"/>
        <w:rPr>
          <w:color w:val="000000"/>
          <w:szCs w:val="24"/>
          <w:lang w:eastAsia="lt-LT" w:bidi="lo-LA"/>
        </w:rPr>
      </w:pPr>
      <w:r w:rsidRPr="00B076D3">
        <w:rPr>
          <w:color w:val="000000"/>
          <w:szCs w:val="24"/>
          <w:lang w:eastAsia="lt-LT" w:bidi="lo-LA"/>
        </w:rPr>
        <w:t>2 priedas</w:t>
      </w:r>
    </w:p>
    <w:p w14:paraId="40A2BCF0" w14:textId="77777777" w:rsidR="00B01807" w:rsidRPr="00B076D3" w:rsidRDefault="00B01807" w:rsidP="00B076D3">
      <w:pPr>
        <w:widowControl w:val="0"/>
        <w:ind w:left="5103"/>
        <w:jc w:val="both"/>
        <w:rPr>
          <w:color w:val="000000"/>
          <w:szCs w:val="24"/>
          <w:lang w:eastAsia="lt-LT" w:bidi="lo-LA"/>
        </w:rPr>
      </w:pPr>
    </w:p>
    <w:p w14:paraId="3E370C3E" w14:textId="77777777" w:rsidR="00B01807" w:rsidRPr="00B076D3" w:rsidRDefault="00000000" w:rsidP="00B076D3">
      <w:pPr>
        <w:jc w:val="center"/>
        <w:rPr>
          <w:b/>
          <w:szCs w:val="24"/>
          <w:lang w:eastAsia="lt-LT"/>
        </w:rPr>
      </w:pPr>
      <w:r w:rsidRPr="00B076D3">
        <w:rPr>
          <w:noProof/>
        </w:rPr>
        <w:drawing>
          <wp:inline distT="0" distB="0" distL="0" distR="0" wp14:anchorId="574EF476" wp14:editId="0B05485C">
            <wp:extent cx="457200" cy="533400"/>
            <wp:effectExtent l="0" t="0" r="0"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3"/>
                    <pic:cNvPicPr>
                      <a:picLocks noChangeAspect="1" noChangeArrowheads="1"/>
                    </pic:cNvPicPr>
                  </pic:nvPicPr>
                  <pic:blipFill>
                    <a:blip r:embed="rId7"/>
                    <a:stretch>
                      <a:fillRect/>
                    </a:stretch>
                  </pic:blipFill>
                  <pic:spPr bwMode="auto">
                    <a:xfrm>
                      <a:off x="0" y="0"/>
                      <a:ext cx="457200" cy="533400"/>
                    </a:xfrm>
                    <a:prstGeom prst="rect">
                      <a:avLst/>
                    </a:prstGeom>
                  </pic:spPr>
                </pic:pic>
              </a:graphicData>
            </a:graphic>
          </wp:inline>
        </w:drawing>
      </w:r>
    </w:p>
    <w:p w14:paraId="60DD842F" w14:textId="77777777" w:rsidR="00B01807" w:rsidRPr="00B076D3" w:rsidRDefault="00000000" w:rsidP="00B076D3">
      <w:pPr>
        <w:jc w:val="center"/>
        <w:rPr>
          <w:b/>
          <w:szCs w:val="24"/>
          <w:lang w:eastAsia="lt-LT"/>
        </w:rPr>
      </w:pPr>
      <w:r w:rsidRPr="00B076D3">
        <w:rPr>
          <w:b/>
          <w:szCs w:val="24"/>
          <w:lang w:eastAsia="lt-LT"/>
        </w:rPr>
        <w:t>KĖDAINIŲ RAJONO SAVIVALDYBĖ</w:t>
      </w:r>
    </w:p>
    <w:p w14:paraId="2D24DADD" w14:textId="77777777" w:rsidR="00B01807" w:rsidRPr="00B076D3" w:rsidRDefault="00B01807" w:rsidP="00B076D3">
      <w:pPr>
        <w:jc w:val="center"/>
        <w:rPr>
          <w:b/>
          <w:color w:val="000000"/>
          <w:szCs w:val="24"/>
        </w:rPr>
      </w:pPr>
    </w:p>
    <w:p w14:paraId="79ED1750" w14:textId="77777777" w:rsidR="00B01807" w:rsidRPr="00B076D3" w:rsidRDefault="00000000" w:rsidP="00B076D3">
      <w:pPr>
        <w:jc w:val="center"/>
        <w:rPr>
          <w:b/>
          <w:color w:val="000000"/>
          <w:szCs w:val="24"/>
        </w:rPr>
      </w:pPr>
      <w:r w:rsidRPr="00B076D3">
        <w:rPr>
          <w:b/>
          <w:color w:val="000000"/>
          <w:szCs w:val="24"/>
        </w:rPr>
        <w:t>RENGINIŲ ORGANIZAVIMO VIEŠOSIOSE VIETOSE</w:t>
      </w:r>
    </w:p>
    <w:p w14:paraId="17A45FC3" w14:textId="77777777" w:rsidR="00B01807" w:rsidRPr="00B076D3" w:rsidRDefault="00000000" w:rsidP="00B076D3">
      <w:pPr>
        <w:jc w:val="center"/>
        <w:rPr>
          <w:b/>
          <w:color w:val="000000"/>
          <w:szCs w:val="24"/>
        </w:rPr>
      </w:pPr>
      <w:r w:rsidRPr="00B076D3">
        <w:rPr>
          <w:b/>
          <w:color w:val="000000"/>
          <w:szCs w:val="24"/>
        </w:rPr>
        <w:t>LEIDIMAS</w:t>
      </w:r>
    </w:p>
    <w:p w14:paraId="17FA6D85" w14:textId="77777777" w:rsidR="00B01807" w:rsidRPr="00B076D3" w:rsidRDefault="00B01807" w:rsidP="00B076D3">
      <w:pPr>
        <w:jc w:val="center"/>
        <w:rPr>
          <w:b/>
          <w:color w:val="000000"/>
          <w:szCs w:val="24"/>
        </w:rPr>
      </w:pPr>
    </w:p>
    <w:p w14:paraId="7D484B33" w14:textId="77777777" w:rsidR="00B01807" w:rsidRPr="00B076D3" w:rsidRDefault="00000000" w:rsidP="00B076D3">
      <w:pPr>
        <w:jc w:val="center"/>
        <w:rPr>
          <w:color w:val="000000"/>
          <w:szCs w:val="24"/>
        </w:rPr>
      </w:pPr>
      <w:r w:rsidRPr="00B076D3">
        <w:rPr>
          <w:color w:val="000000"/>
          <w:szCs w:val="24"/>
        </w:rPr>
        <w:t>.......................  Nr. ............</w:t>
      </w:r>
    </w:p>
    <w:p w14:paraId="5979D318" w14:textId="77777777" w:rsidR="00B01807" w:rsidRPr="00B076D3" w:rsidRDefault="00000000" w:rsidP="00B076D3">
      <w:pPr>
        <w:jc w:val="center"/>
        <w:rPr>
          <w:color w:val="000000"/>
          <w:szCs w:val="24"/>
        </w:rPr>
      </w:pPr>
      <w:r w:rsidRPr="00B076D3">
        <w:rPr>
          <w:color w:val="000000"/>
          <w:szCs w:val="24"/>
        </w:rPr>
        <w:t>Kėdainiai</w:t>
      </w:r>
    </w:p>
    <w:p w14:paraId="31A42B64" w14:textId="77777777" w:rsidR="00B01807" w:rsidRPr="00B076D3" w:rsidRDefault="00B01807" w:rsidP="00B076D3">
      <w:pPr>
        <w:jc w:val="center"/>
        <w:rPr>
          <w:b/>
          <w:color w:val="000000"/>
          <w:sz w:val="28"/>
          <w:szCs w:val="28"/>
        </w:rPr>
      </w:pPr>
    </w:p>
    <w:p w14:paraId="022175D8" w14:textId="77777777" w:rsidR="00B01807" w:rsidRPr="00B076D3" w:rsidRDefault="00B01807" w:rsidP="00B076D3">
      <w:pPr>
        <w:jc w:val="center"/>
        <w:rPr>
          <w:b/>
          <w:color w:val="000000"/>
          <w:sz w:val="28"/>
          <w:szCs w:val="28"/>
        </w:rPr>
      </w:pPr>
    </w:p>
    <w:tbl>
      <w:tblPr>
        <w:tblW w:w="9344" w:type="dxa"/>
        <w:tblLayout w:type="fixed"/>
        <w:tblLook w:val="04A0" w:firstRow="1" w:lastRow="0" w:firstColumn="1" w:lastColumn="0" w:noHBand="0" w:noVBand="1"/>
      </w:tblPr>
      <w:tblGrid>
        <w:gridCol w:w="4732"/>
        <w:gridCol w:w="4612"/>
      </w:tblGrid>
      <w:tr w:rsidR="00B01807" w:rsidRPr="00B076D3" w14:paraId="55C34E6C" w14:textId="77777777">
        <w:tc>
          <w:tcPr>
            <w:tcW w:w="4731" w:type="dxa"/>
            <w:tcBorders>
              <w:top w:val="single" w:sz="4" w:space="0" w:color="000000"/>
              <w:left w:val="single" w:sz="4" w:space="0" w:color="000000"/>
              <w:bottom w:val="single" w:sz="4" w:space="0" w:color="000000"/>
              <w:right w:val="single" w:sz="4" w:space="0" w:color="000000"/>
            </w:tcBorders>
          </w:tcPr>
          <w:p w14:paraId="58B2A321" w14:textId="77777777" w:rsidR="00B01807" w:rsidRPr="00B076D3" w:rsidRDefault="00000000" w:rsidP="00B076D3">
            <w:pPr>
              <w:widowControl w:val="0"/>
              <w:jc w:val="center"/>
              <w:rPr>
                <w:color w:val="000000"/>
                <w:sz w:val="28"/>
                <w:szCs w:val="28"/>
              </w:rPr>
            </w:pPr>
            <w:r w:rsidRPr="00B076D3">
              <w:rPr>
                <w:color w:val="000000"/>
                <w:sz w:val="28"/>
                <w:szCs w:val="28"/>
              </w:rPr>
              <w:t>RENGINIO ORGANIZATORIAUS REKVIZITAI</w:t>
            </w:r>
          </w:p>
          <w:p w14:paraId="582903A7" w14:textId="77777777" w:rsidR="00B01807" w:rsidRPr="00B076D3" w:rsidRDefault="00B01807" w:rsidP="00B076D3">
            <w:pPr>
              <w:widowControl w:val="0"/>
              <w:jc w:val="center"/>
              <w:rPr>
                <w:color w:val="000000"/>
                <w:sz w:val="28"/>
                <w:szCs w:val="28"/>
              </w:rPr>
            </w:pPr>
          </w:p>
        </w:tc>
        <w:tc>
          <w:tcPr>
            <w:tcW w:w="4612" w:type="dxa"/>
            <w:tcBorders>
              <w:top w:val="single" w:sz="4" w:space="0" w:color="000000"/>
              <w:left w:val="single" w:sz="4" w:space="0" w:color="000000"/>
              <w:bottom w:val="single" w:sz="4" w:space="0" w:color="000000"/>
              <w:right w:val="single" w:sz="4" w:space="0" w:color="000000"/>
            </w:tcBorders>
          </w:tcPr>
          <w:p w14:paraId="387E0645" w14:textId="77777777" w:rsidR="00B01807" w:rsidRPr="00B076D3" w:rsidRDefault="00B01807" w:rsidP="00B076D3">
            <w:pPr>
              <w:widowControl w:val="0"/>
              <w:jc w:val="center"/>
              <w:rPr>
                <w:color w:val="000000"/>
                <w:sz w:val="28"/>
                <w:szCs w:val="28"/>
              </w:rPr>
            </w:pPr>
          </w:p>
        </w:tc>
      </w:tr>
      <w:tr w:rsidR="00B01807" w:rsidRPr="00B076D3" w14:paraId="6EBBB25E" w14:textId="77777777">
        <w:tc>
          <w:tcPr>
            <w:tcW w:w="4731" w:type="dxa"/>
            <w:tcBorders>
              <w:top w:val="single" w:sz="4" w:space="0" w:color="000000"/>
              <w:left w:val="single" w:sz="4" w:space="0" w:color="000000"/>
              <w:bottom w:val="single" w:sz="4" w:space="0" w:color="000000"/>
              <w:right w:val="single" w:sz="4" w:space="0" w:color="000000"/>
            </w:tcBorders>
          </w:tcPr>
          <w:p w14:paraId="40A45868" w14:textId="77777777" w:rsidR="00B01807" w:rsidRPr="00B076D3" w:rsidRDefault="00000000" w:rsidP="00B076D3">
            <w:pPr>
              <w:widowControl w:val="0"/>
              <w:jc w:val="center"/>
              <w:rPr>
                <w:color w:val="000000"/>
                <w:sz w:val="28"/>
                <w:szCs w:val="28"/>
              </w:rPr>
            </w:pPr>
            <w:r w:rsidRPr="00B076D3">
              <w:rPr>
                <w:color w:val="000000"/>
                <w:sz w:val="28"/>
                <w:szCs w:val="28"/>
              </w:rPr>
              <w:t>RENGINIO PAVADINIMAS</w:t>
            </w:r>
          </w:p>
        </w:tc>
        <w:tc>
          <w:tcPr>
            <w:tcW w:w="4612" w:type="dxa"/>
            <w:tcBorders>
              <w:top w:val="single" w:sz="4" w:space="0" w:color="000000"/>
              <w:left w:val="single" w:sz="4" w:space="0" w:color="000000"/>
              <w:bottom w:val="single" w:sz="4" w:space="0" w:color="000000"/>
              <w:right w:val="single" w:sz="4" w:space="0" w:color="000000"/>
            </w:tcBorders>
          </w:tcPr>
          <w:p w14:paraId="7BE05915" w14:textId="77777777" w:rsidR="00B01807" w:rsidRPr="00B076D3" w:rsidRDefault="00B01807" w:rsidP="00B076D3">
            <w:pPr>
              <w:widowControl w:val="0"/>
              <w:jc w:val="center"/>
              <w:rPr>
                <w:color w:val="000000"/>
                <w:sz w:val="28"/>
                <w:szCs w:val="28"/>
              </w:rPr>
            </w:pPr>
          </w:p>
          <w:p w14:paraId="68C66985" w14:textId="77777777" w:rsidR="00B01807" w:rsidRPr="00B076D3" w:rsidRDefault="00B01807" w:rsidP="00B076D3">
            <w:pPr>
              <w:widowControl w:val="0"/>
              <w:jc w:val="center"/>
              <w:rPr>
                <w:color w:val="000000"/>
                <w:sz w:val="28"/>
                <w:szCs w:val="28"/>
              </w:rPr>
            </w:pPr>
          </w:p>
          <w:p w14:paraId="1ECB0CED" w14:textId="77777777" w:rsidR="00B01807" w:rsidRPr="00B076D3" w:rsidRDefault="00B01807" w:rsidP="00B076D3">
            <w:pPr>
              <w:widowControl w:val="0"/>
              <w:jc w:val="center"/>
              <w:rPr>
                <w:color w:val="000000"/>
                <w:sz w:val="28"/>
                <w:szCs w:val="28"/>
              </w:rPr>
            </w:pPr>
          </w:p>
        </w:tc>
      </w:tr>
      <w:tr w:rsidR="00B01807" w:rsidRPr="00B076D3" w14:paraId="16381D43" w14:textId="77777777">
        <w:tc>
          <w:tcPr>
            <w:tcW w:w="4731" w:type="dxa"/>
            <w:tcBorders>
              <w:top w:val="single" w:sz="4" w:space="0" w:color="000000"/>
              <w:left w:val="single" w:sz="4" w:space="0" w:color="000000"/>
              <w:bottom w:val="single" w:sz="4" w:space="0" w:color="000000"/>
              <w:right w:val="single" w:sz="4" w:space="0" w:color="000000"/>
            </w:tcBorders>
          </w:tcPr>
          <w:p w14:paraId="31B6AAEC" w14:textId="77777777" w:rsidR="00B01807" w:rsidRPr="00B076D3" w:rsidRDefault="00000000" w:rsidP="00B076D3">
            <w:pPr>
              <w:widowControl w:val="0"/>
              <w:jc w:val="center"/>
              <w:rPr>
                <w:color w:val="000000"/>
                <w:sz w:val="28"/>
                <w:szCs w:val="28"/>
              </w:rPr>
            </w:pPr>
            <w:r w:rsidRPr="00B076D3">
              <w:rPr>
                <w:color w:val="000000"/>
                <w:sz w:val="28"/>
                <w:szCs w:val="28"/>
              </w:rPr>
              <w:t>RENGINIO POBŪDIS (KOMERCINIS, NEKOMERCINIS)</w:t>
            </w:r>
          </w:p>
          <w:p w14:paraId="47C7F36E" w14:textId="77777777" w:rsidR="00B01807" w:rsidRPr="00B076D3" w:rsidRDefault="00B01807" w:rsidP="00B076D3">
            <w:pPr>
              <w:widowControl w:val="0"/>
              <w:jc w:val="center"/>
              <w:rPr>
                <w:color w:val="000000"/>
                <w:sz w:val="28"/>
                <w:szCs w:val="28"/>
              </w:rPr>
            </w:pPr>
          </w:p>
        </w:tc>
        <w:tc>
          <w:tcPr>
            <w:tcW w:w="4612" w:type="dxa"/>
            <w:tcBorders>
              <w:top w:val="single" w:sz="4" w:space="0" w:color="000000"/>
              <w:left w:val="single" w:sz="4" w:space="0" w:color="000000"/>
              <w:bottom w:val="single" w:sz="4" w:space="0" w:color="000000"/>
              <w:right w:val="single" w:sz="4" w:space="0" w:color="000000"/>
            </w:tcBorders>
          </w:tcPr>
          <w:p w14:paraId="5CD298AD" w14:textId="77777777" w:rsidR="00B01807" w:rsidRPr="00B076D3" w:rsidRDefault="00B01807" w:rsidP="00B076D3">
            <w:pPr>
              <w:widowControl w:val="0"/>
              <w:jc w:val="center"/>
              <w:rPr>
                <w:color w:val="000000"/>
                <w:sz w:val="28"/>
                <w:szCs w:val="28"/>
              </w:rPr>
            </w:pPr>
          </w:p>
        </w:tc>
      </w:tr>
      <w:tr w:rsidR="00B01807" w:rsidRPr="00B076D3" w14:paraId="70EE87C4" w14:textId="77777777">
        <w:tc>
          <w:tcPr>
            <w:tcW w:w="4731" w:type="dxa"/>
            <w:tcBorders>
              <w:top w:val="single" w:sz="4" w:space="0" w:color="000000"/>
              <w:left w:val="single" w:sz="4" w:space="0" w:color="000000"/>
              <w:bottom w:val="single" w:sz="4" w:space="0" w:color="000000"/>
              <w:right w:val="single" w:sz="4" w:space="0" w:color="000000"/>
            </w:tcBorders>
          </w:tcPr>
          <w:p w14:paraId="01C742D9" w14:textId="77777777" w:rsidR="00B01807" w:rsidRPr="00B076D3" w:rsidRDefault="00000000" w:rsidP="00B076D3">
            <w:pPr>
              <w:widowControl w:val="0"/>
              <w:jc w:val="center"/>
              <w:rPr>
                <w:color w:val="000000"/>
                <w:sz w:val="28"/>
                <w:szCs w:val="28"/>
              </w:rPr>
            </w:pPr>
            <w:r w:rsidRPr="00B076D3">
              <w:rPr>
                <w:color w:val="000000"/>
                <w:sz w:val="28"/>
                <w:szCs w:val="28"/>
              </w:rPr>
              <w:t>UŽ RENGINĮ ATSAKINGO ASMENS VARDAS, PAVARDĖ, TELEFONO NUMERIS, EL. PAŠTAS</w:t>
            </w:r>
          </w:p>
        </w:tc>
        <w:tc>
          <w:tcPr>
            <w:tcW w:w="4612" w:type="dxa"/>
            <w:tcBorders>
              <w:top w:val="single" w:sz="4" w:space="0" w:color="000000"/>
              <w:left w:val="single" w:sz="4" w:space="0" w:color="000000"/>
              <w:bottom w:val="single" w:sz="4" w:space="0" w:color="000000"/>
              <w:right w:val="single" w:sz="4" w:space="0" w:color="000000"/>
            </w:tcBorders>
          </w:tcPr>
          <w:p w14:paraId="545C3873" w14:textId="77777777" w:rsidR="00B01807" w:rsidRPr="00B076D3" w:rsidRDefault="00B01807" w:rsidP="00B076D3">
            <w:pPr>
              <w:widowControl w:val="0"/>
              <w:jc w:val="center"/>
              <w:rPr>
                <w:color w:val="000000"/>
                <w:sz w:val="28"/>
                <w:szCs w:val="28"/>
              </w:rPr>
            </w:pPr>
          </w:p>
        </w:tc>
      </w:tr>
      <w:tr w:rsidR="00B01807" w:rsidRPr="00B076D3" w14:paraId="6E2CFC7F" w14:textId="77777777">
        <w:tc>
          <w:tcPr>
            <w:tcW w:w="4731" w:type="dxa"/>
            <w:tcBorders>
              <w:top w:val="single" w:sz="4" w:space="0" w:color="000000"/>
              <w:left w:val="single" w:sz="4" w:space="0" w:color="000000"/>
              <w:bottom w:val="single" w:sz="4" w:space="0" w:color="000000"/>
              <w:right w:val="single" w:sz="4" w:space="0" w:color="000000"/>
            </w:tcBorders>
          </w:tcPr>
          <w:p w14:paraId="09DB61F1" w14:textId="77777777" w:rsidR="00B01807" w:rsidRPr="00B076D3" w:rsidRDefault="00000000" w:rsidP="00B076D3">
            <w:pPr>
              <w:widowControl w:val="0"/>
              <w:jc w:val="center"/>
              <w:rPr>
                <w:color w:val="000000"/>
                <w:sz w:val="28"/>
                <w:szCs w:val="28"/>
              </w:rPr>
            </w:pPr>
            <w:r w:rsidRPr="00B076D3">
              <w:rPr>
                <w:color w:val="000000"/>
                <w:sz w:val="28"/>
                <w:szCs w:val="28"/>
              </w:rPr>
              <w:t>RENGINIO DATA, LAIKAS IR VIETA</w:t>
            </w:r>
          </w:p>
          <w:p w14:paraId="40491838" w14:textId="77777777" w:rsidR="00B01807" w:rsidRPr="00B076D3" w:rsidRDefault="00B01807" w:rsidP="00B076D3">
            <w:pPr>
              <w:widowControl w:val="0"/>
              <w:jc w:val="center"/>
              <w:rPr>
                <w:color w:val="000000"/>
                <w:sz w:val="28"/>
                <w:szCs w:val="28"/>
              </w:rPr>
            </w:pPr>
          </w:p>
        </w:tc>
        <w:tc>
          <w:tcPr>
            <w:tcW w:w="4612" w:type="dxa"/>
            <w:tcBorders>
              <w:top w:val="single" w:sz="4" w:space="0" w:color="000000"/>
              <w:left w:val="single" w:sz="4" w:space="0" w:color="000000"/>
              <w:bottom w:val="single" w:sz="4" w:space="0" w:color="000000"/>
              <w:right w:val="single" w:sz="4" w:space="0" w:color="000000"/>
            </w:tcBorders>
          </w:tcPr>
          <w:p w14:paraId="4F32E2A0" w14:textId="77777777" w:rsidR="00B01807" w:rsidRPr="00B076D3" w:rsidRDefault="00B01807" w:rsidP="00B076D3">
            <w:pPr>
              <w:widowControl w:val="0"/>
              <w:jc w:val="center"/>
              <w:rPr>
                <w:color w:val="000000"/>
                <w:sz w:val="28"/>
                <w:szCs w:val="28"/>
              </w:rPr>
            </w:pPr>
          </w:p>
        </w:tc>
      </w:tr>
      <w:tr w:rsidR="00B01807" w:rsidRPr="00B076D3" w14:paraId="0F042C17" w14:textId="77777777">
        <w:tc>
          <w:tcPr>
            <w:tcW w:w="4731" w:type="dxa"/>
            <w:tcBorders>
              <w:top w:val="single" w:sz="4" w:space="0" w:color="000000"/>
              <w:left w:val="single" w:sz="4" w:space="0" w:color="000000"/>
              <w:bottom w:val="single" w:sz="4" w:space="0" w:color="000000"/>
              <w:right w:val="single" w:sz="4" w:space="0" w:color="000000"/>
            </w:tcBorders>
          </w:tcPr>
          <w:p w14:paraId="4EDF9550" w14:textId="77777777" w:rsidR="00B01807" w:rsidRPr="00B076D3" w:rsidRDefault="00000000" w:rsidP="00B076D3">
            <w:pPr>
              <w:widowControl w:val="0"/>
              <w:jc w:val="center"/>
              <w:rPr>
                <w:color w:val="000000"/>
                <w:sz w:val="28"/>
                <w:szCs w:val="28"/>
              </w:rPr>
            </w:pPr>
            <w:r w:rsidRPr="00B076D3">
              <w:rPr>
                <w:color w:val="000000"/>
                <w:sz w:val="28"/>
                <w:szCs w:val="28"/>
              </w:rPr>
              <w:t>REIKALAVIMAI RENGINIO ORGANIZATORIAMS</w:t>
            </w:r>
          </w:p>
          <w:p w14:paraId="726FFD98" w14:textId="77777777" w:rsidR="00B01807" w:rsidRPr="00B076D3" w:rsidRDefault="00B01807" w:rsidP="00B076D3">
            <w:pPr>
              <w:widowControl w:val="0"/>
              <w:jc w:val="center"/>
              <w:rPr>
                <w:color w:val="000000"/>
                <w:sz w:val="28"/>
                <w:szCs w:val="28"/>
              </w:rPr>
            </w:pPr>
          </w:p>
        </w:tc>
        <w:tc>
          <w:tcPr>
            <w:tcW w:w="4612" w:type="dxa"/>
            <w:tcBorders>
              <w:top w:val="single" w:sz="4" w:space="0" w:color="000000"/>
              <w:left w:val="single" w:sz="4" w:space="0" w:color="000000"/>
              <w:bottom w:val="single" w:sz="4" w:space="0" w:color="000000"/>
              <w:right w:val="single" w:sz="4" w:space="0" w:color="000000"/>
            </w:tcBorders>
          </w:tcPr>
          <w:p w14:paraId="4D60A0C3" w14:textId="77777777" w:rsidR="00B01807" w:rsidRPr="00B076D3" w:rsidRDefault="00B01807" w:rsidP="00B076D3">
            <w:pPr>
              <w:widowControl w:val="0"/>
              <w:jc w:val="center"/>
              <w:rPr>
                <w:color w:val="000000"/>
                <w:sz w:val="28"/>
                <w:szCs w:val="28"/>
              </w:rPr>
            </w:pPr>
          </w:p>
        </w:tc>
      </w:tr>
    </w:tbl>
    <w:p w14:paraId="2E1C1A44" w14:textId="77777777" w:rsidR="00B01807" w:rsidRPr="00B076D3" w:rsidRDefault="00B01807" w:rsidP="00B076D3">
      <w:pPr>
        <w:rPr>
          <w:szCs w:val="24"/>
          <w:lang w:eastAsia="lt-LT"/>
        </w:rPr>
      </w:pPr>
    </w:p>
    <w:p w14:paraId="0728671E" w14:textId="77777777" w:rsidR="00B01807" w:rsidRPr="00B076D3" w:rsidRDefault="00B01807" w:rsidP="00B076D3">
      <w:pPr>
        <w:rPr>
          <w:szCs w:val="24"/>
          <w:lang w:eastAsia="lt-LT"/>
        </w:rPr>
      </w:pPr>
    </w:p>
    <w:p w14:paraId="34089728" w14:textId="77777777" w:rsidR="00B01807" w:rsidRPr="00B076D3" w:rsidRDefault="00B01807" w:rsidP="00B076D3">
      <w:pPr>
        <w:rPr>
          <w:szCs w:val="24"/>
          <w:lang w:eastAsia="lt-LT"/>
        </w:rPr>
      </w:pPr>
    </w:p>
    <w:p w14:paraId="489BA848" w14:textId="77777777" w:rsidR="00B01807" w:rsidRPr="00B076D3" w:rsidRDefault="00B01807" w:rsidP="00B076D3">
      <w:pPr>
        <w:rPr>
          <w:szCs w:val="24"/>
          <w:lang w:eastAsia="lt-LT"/>
        </w:rPr>
      </w:pPr>
    </w:p>
    <w:p w14:paraId="1693A854" w14:textId="77777777" w:rsidR="00B01807" w:rsidRPr="00B076D3" w:rsidRDefault="00B01807" w:rsidP="00B076D3">
      <w:pPr>
        <w:rPr>
          <w:szCs w:val="24"/>
          <w:lang w:eastAsia="lt-LT"/>
        </w:rPr>
      </w:pPr>
    </w:p>
    <w:p w14:paraId="39AD4DA5" w14:textId="77777777" w:rsidR="00B01807" w:rsidRPr="00B076D3" w:rsidRDefault="00B01807" w:rsidP="00B076D3">
      <w:pPr>
        <w:rPr>
          <w:szCs w:val="24"/>
          <w:lang w:eastAsia="lt-LT"/>
        </w:rPr>
      </w:pPr>
    </w:p>
    <w:p w14:paraId="48889672" w14:textId="77777777" w:rsidR="00B01807" w:rsidRPr="00B076D3" w:rsidRDefault="00B01807" w:rsidP="00B076D3">
      <w:pPr>
        <w:rPr>
          <w:szCs w:val="24"/>
          <w:lang w:eastAsia="lt-LT"/>
        </w:rPr>
      </w:pPr>
    </w:p>
    <w:p w14:paraId="3B0075A5" w14:textId="77777777" w:rsidR="00B01807" w:rsidRPr="00B076D3" w:rsidRDefault="00000000" w:rsidP="00B076D3">
      <w:pPr>
        <w:rPr>
          <w:color w:val="000000"/>
        </w:rPr>
      </w:pPr>
      <w:r w:rsidRPr="00B076D3">
        <w:rPr>
          <w:szCs w:val="24"/>
          <w:lang w:eastAsia="lt-LT"/>
        </w:rPr>
        <w:t>Kėdainių rajono savivaldybės meras</w:t>
      </w:r>
    </w:p>
    <w:p w14:paraId="1BAE19CE" w14:textId="77777777" w:rsidR="00B01807" w:rsidRPr="00B076D3" w:rsidRDefault="00B01807" w:rsidP="00B076D3">
      <w:pPr>
        <w:jc w:val="both"/>
        <w:rPr>
          <w:b/>
          <w:sz w:val="20"/>
        </w:rPr>
      </w:pPr>
    </w:p>
    <w:p w14:paraId="0120A5AB" w14:textId="77777777" w:rsidR="00B01807" w:rsidRPr="00B076D3" w:rsidRDefault="00B01807" w:rsidP="00B076D3">
      <w:pPr>
        <w:jc w:val="both"/>
        <w:rPr>
          <w:b/>
          <w:sz w:val="20"/>
        </w:rPr>
      </w:pPr>
    </w:p>
    <w:p w14:paraId="5C803C94" w14:textId="77777777" w:rsidR="00B01807" w:rsidRPr="00B076D3" w:rsidRDefault="00000000" w:rsidP="00B076D3">
      <w:pPr>
        <w:jc w:val="both"/>
        <w:rPr>
          <w:b/>
        </w:rPr>
      </w:pPr>
      <w:r w:rsidRPr="00B076D3">
        <w:rPr>
          <w:b/>
          <w:sz w:val="20"/>
        </w:rPr>
        <w:t>Pakeitimai:</w:t>
      </w:r>
    </w:p>
    <w:p w14:paraId="3EA0E118" w14:textId="77777777" w:rsidR="00B01807" w:rsidRPr="00B076D3" w:rsidRDefault="00B01807" w:rsidP="00B076D3">
      <w:pPr>
        <w:jc w:val="both"/>
        <w:rPr>
          <w:sz w:val="20"/>
        </w:rPr>
      </w:pPr>
    </w:p>
    <w:p w14:paraId="3CE8272B" w14:textId="77777777" w:rsidR="00B01807" w:rsidRPr="00B076D3" w:rsidRDefault="00000000" w:rsidP="00B076D3">
      <w:pPr>
        <w:jc w:val="both"/>
      </w:pPr>
      <w:r w:rsidRPr="00B076D3">
        <w:rPr>
          <w:sz w:val="20"/>
        </w:rPr>
        <w:t>1.</w:t>
      </w:r>
    </w:p>
    <w:p w14:paraId="3133611B" w14:textId="77777777" w:rsidR="00B01807" w:rsidRPr="00B076D3" w:rsidRDefault="00000000" w:rsidP="00B076D3">
      <w:pPr>
        <w:jc w:val="both"/>
      </w:pPr>
      <w:r w:rsidRPr="00B076D3">
        <w:rPr>
          <w:sz w:val="20"/>
        </w:rPr>
        <w:t>Kėdainių rajono savivaldybės taryba, Sprendimas</w:t>
      </w:r>
    </w:p>
    <w:p w14:paraId="1B212366" w14:textId="77777777" w:rsidR="00B01807" w:rsidRPr="00B076D3" w:rsidRDefault="00000000" w:rsidP="00B076D3">
      <w:pPr>
        <w:jc w:val="both"/>
      </w:pPr>
      <w:r w:rsidRPr="00B076D3">
        <w:rPr>
          <w:sz w:val="20"/>
        </w:rPr>
        <w:t xml:space="preserve">Nr. </w:t>
      </w:r>
      <w:hyperlink r:id="rId36">
        <w:r w:rsidRPr="00B076D3">
          <w:rPr>
            <w:rFonts w:eastAsia="MS Mincho"/>
            <w:iCs/>
            <w:color w:val="0000FF" w:themeColor="hyperlink"/>
            <w:sz w:val="20"/>
            <w:u w:val="single"/>
          </w:rPr>
          <w:t>TS-204</w:t>
        </w:r>
      </w:hyperlink>
      <w:r w:rsidRPr="00B076D3">
        <w:rPr>
          <w:rFonts w:eastAsia="MS Mincho"/>
          <w:iCs/>
          <w:sz w:val="20"/>
        </w:rPr>
        <w:t>, 2023-06-23, paskelbta TAR 2023-06-29, i. k. 2023-13136</w:t>
      </w:r>
    </w:p>
    <w:p w14:paraId="6157CAAE" w14:textId="77777777" w:rsidR="00B01807" w:rsidRPr="00B076D3" w:rsidRDefault="00000000" w:rsidP="00B076D3">
      <w:pPr>
        <w:jc w:val="both"/>
        <w:rPr>
          <w:sz w:val="23"/>
          <w:szCs w:val="23"/>
          <w:lang w:eastAsia="lt-LT"/>
        </w:rPr>
      </w:pPr>
      <w:r w:rsidRPr="00B076D3">
        <w:rPr>
          <w:sz w:val="20"/>
        </w:rPr>
        <w:lastRenderedPageBreak/>
        <w:t>Dėl Kėdainių rajono savivaldybės tarybos 2019 m. lapkričio 29 d. sprendimo Nr. TS-253 „Dėl Renginių organizavimo Kėdainių rajono savivaldybės viešosiose vietose tvarkos aprašo patvirtinimo“ pakeitimo</w:t>
      </w:r>
    </w:p>
    <w:sectPr w:rsidR="00B01807" w:rsidRPr="00B076D3" w:rsidSect="00B076D3">
      <w:headerReference w:type="default" r:id="rId37"/>
      <w:footerReference w:type="default" r:id="rId38"/>
      <w:headerReference w:type="first" r:id="rId39"/>
      <w:footerReference w:type="first" r:id="rId40"/>
      <w:pgSz w:w="11906" w:h="16838"/>
      <w:pgMar w:top="1134" w:right="567" w:bottom="1134" w:left="1701" w:header="720" w:footer="72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C524" w14:textId="77777777" w:rsidR="000F5791" w:rsidRDefault="000F5791">
      <w:r>
        <w:separator/>
      </w:r>
    </w:p>
  </w:endnote>
  <w:endnote w:type="continuationSeparator" w:id="0">
    <w:p w14:paraId="7889C2A7" w14:textId="77777777" w:rsidR="000F5791" w:rsidRDefault="000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45B2" w14:textId="77777777" w:rsidR="00B01807" w:rsidRDefault="00B01807">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25C9" w14:textId="77777777" w:rsidR="00B01807" w:rsidRDefault="00B0180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A22F" w14:textId="77777777" w:rsidR="00B01807" w:rsidRDefault="00B018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A4E5" w14:textId="77777777" w:rsidR="00B01807" w:rsidRDefault="00B0180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24B8" w14:textId="77777777" w:rsidR="00B01807" w:rsidRDefault="00B0180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6D36" w14:textId="77777777" w:rsidR="00B01807" w:rsidRDefault="00B0180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A187" w14:textId="77777777" w:rsidR="00B01807" w:rsidRDefault="00B01807">
    <w:pPr>
      <w:tabs>
        <w:tab w:val="center" w:pos="4819"/>
        <w:tab w:val="right" w:pos="9638"/>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EF16" w14:textId="77777777" w:rsidR="00B01807" w:rsidRDefault="00B01807">
    <w:pPr>
      <w:tabs>
        <w:tab w:val="center" w:pos="4819"/>
        <w:tab w:val="right" w:pos="9638"/>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0F5" w14:textId="77777777" w:rsidR="00B01807" w:rsidRDefault="00B01807">
    <w:pPr>
      <w:tabs>
        <w:tab w:val="center" w:pos="4819"/>
        <w:tab w:val="right" w:pos="9638"/>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9AC9" w14:textId="77777777" w:rsidR="00B01807" w:rsidRDefault="00B0180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95E3" w14:textId="77777777" w:rsidR="000F5791" w:rsidRDefault="000F5791">
      <w:r>
        <w:separator/>
      </w:r>
    </w:p>
  </w:footnote>
  <w:footnote w:type="continuationSeparator" w:id="0">
    <w:p w14:paraId="094B388E" w14:textId="77777777" w:rsidR="000F5791" w:rsidRDefault="000F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BB57" w14:textId="77777777" w:rsidR="00B01807" w:rsidRDefault="00B01807">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94B3" w14:textId="77777777" w:rsidR="00B01807" w:rsidRDefault="00B0180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DC23" w14:textId="77777777" w:rsidR="00B01807" w:rsidRDefault="00000000">
    <w:pPr>
      <w:pStyle w:val="Antrats"/>
      <w:jc w:val="center"/>
    </w:pPr>
    <w:r>
      <w:fldChar w:fldCharType="begin"/>
    </w:r>
    <w:r>
      <w:instrText xml:space="preserve"> PAGE </w:instrText>
    </w:r>
    <w:r>
      <w:fldChar w:fldCharType="separate"/>
    </w:r>
    <w:r>
      <w:t>4</w:t>
    </w:r>
    <w:r>
      <w:fldChar w:fldCharType="end"/>
    </w:r>
  </w:p>
  <w:p w14:paraId="6F2CF4AB" w14:textId="77777777" w:rsidR="00B01807" w:rsidRDefault="00B018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681B" w14:textId="77777777" w:rsidR="00B01807" w:rsidRDefault="00B0180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0960" w14:textId="77777777" w:rsidR="00B01807" w:rsidRDefault="00000000">
    <w:pPr>
      <w:pStyle w:val="Antrats"/>
      <w:jc w:val="center"/>
    </w:pPr>
    <w:r>
      <w:fldChar w:fldCharType="begin"/>
    </w:r>
    <w:r>
      <w:instrText xml:space="preserve"> PAGE </w:instrText>
    </w:r>
    <w:r>
      <w:fldChar w:fldCharType="separate"/>
    </w:r>
    <w:r>
      <w:t>6</w:t>
    </w:r>
    <w:r>
      <w:fldChar w:fldCharType="end"/>
    </w:r>
  </w:p>
  <w:p w14:paraId="37016791" w14:textId="77777777" w:rsidR="00B01807" w:rsidRDefault="00B0180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3A52" w14:textId="77777777" w:rsidR="00B01807" w:rsidRDefault="00B0180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7912" w14:textId="77777777" w:rsidR="00B01807" w:rsidRDefault="00B01807">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DCC1" w14:textId="77777777" w:rsidR="00B01807" w:rsidRDefault="00B01807">
    <w:pPr>
      <w:tabs>
        <w:tab w:val="center" w:pos="4819"/>
        <w:tab w:val="right" w:pos="9638"/>
      </w:tabs>
      <w:jc w:val="center"/>
    </w:pPr>
  </w:p>
  <w:p w14:paraId="78669C12" w14:textId="77777777" w:rsidR="00B01807" w:rsidRDefault="00B01807">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FE7E" w14:textId="77777777" w:rsidR="00B01807" w:rsidRDefault="00B01807">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89F9" w14:textId="77777777" w:rsidR="00B01807" w:rsidRDefault="00B01807">
    <w:pPr>
      <w:pStyle w:val="Antrats"/>
      <w:jc w:val="center"/>
    </w:pPr>
  </w:p>
  <w:p w14:paraId="6D76E388" w14:textId="77777777" w:rsidR="00B01807" w:rsidRDefault="00B0180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07"/>
    <w:rsid w:val="000F5791"/>
    <w:rsid w:val="00B01807"/>
    <w:rsid w:val="00B076D3"/>
    <w:rsid w:val="00E145E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8FE4D8"/>
  <w15:docId w15:val="{F45146EB-E7BC-42B0-8FDA-CC3FED40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67643"/>
    <w:pPr>
      <w:keepNext/>
      <w:spacing w:before="240" w:after="60" w:line="259" w:lineRule="auto"/>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qFormat/>
    <w:rPr>
      <w:rFonts w:ascii="Tahoma" w:hAnsi="Tahoma" w:cs="Tahoma"/>
      <w:sz w:val="16"/>
      <w:szCs w:val="16"/>
    </w:rPr>
  </w:style>
  <w:style w:type="character" w:styleId="Vietosrezervavimoenklotekstas">
    <w:name w:val="Placeholder Text"/>
    <w:basedOn w:val="Numatytasispastraiposriftas"/>
    <w:qFormat/>
    <w:rsid w:val="00315A52"/>
    <w:rPr>
      <w:color w:val="808080"/>
    </w:rPr>
  </w:style>
  <w:style w:type="character" w:customStyle="1" w:styleId="AntratsDiagrama">
    <w:name w:val="Antraštės Diagrama"/>
    <w:basedOn w:val="Numatytasispastraiposriftas"/>
    <w:link w:val="Antrats"/>
    <w:uiPriority w:val="99"/>
    <w:qFormat/>
    <w:rsid w:val="00315A52"/>
  </w:style>
  <w:style w:type="character" w:customStyle="1" w:styleId="PoratDiagrama">
    <w:name w:val="Poraštė Diagrama"/>
    <w:basedOn w:val="Numatytasispastraiposriftas"/>
    <w:link w:val="Porat"/>
    <w:qFormat/>
    <w:rsid w:val="00315A52"/>
  </w:style>
  <w:style w:type="character" w:customStyle="1" w:styleId="Antrat2Diagrama">
    <w:name w:val="Antraštė 2 Diagrama"/>
    <w:basedOn w:val="Numatytasispastraiposriftas"/>
    <w:link w:val="Antrat2"/>
    <w:uiPriority w:val="9"/>
    <w:qFormat/>
    <w:rsid w:val="00967643"/>
    <w:rPr>
      <w:rFonts w:ascii="Calibri Light" w:hAnsi="Calibri Light"/>
      <w:b/>
      <w:bCs/>
      <w:i/>
      <w:iCs/>
      <w:sz w:val="28"/>
      <w:szCs w:val="28"/>
    </w:rPr>
  </w:style>
  <w:style w:type="character" w:styleId="Hipersaitas">
    <w:name w:val="Hyperlink"/>
    <w:rPr>
      <w:color w:val="000080"/>
      <w:u w:val="single"/>
      <w:lang/>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styleId="Debesliotekstas">
    <w:name w:val="Balloon Text"/>
    <w:basedOn w:val="prastasis"/>
    <w:link w:val="DebesliotekstasDiagrama"/>
    <w:qFormat/>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315A52"/>
    <w:pPr>
      <w:tabs>
        <w:tab w:val="center" w:pos="4819"/>
        <w:tab w:val="right" w:pos="9638"/>
      </w:tabs>
    </w:pPr>
  </w:style>
  <w:style w:type="paragraph" w:styleId="Porat">
    <w:name w:val="footer"/>
    <w:basedOn w:val="prastasis"/>
    <w:link w:val="PoratDiagrama"/>
    <w:rsid w:val="00315A52"/>
    <w:pPr>
      <w:tabs>
        <w:tab w:val="center" w:pos="4819"/>
        <w:tab w:val="right" w:pos="9638"/>
      </w:tabs>
    </w:pPr>
  </w:style>
  <w:style w:type="paragraph" w:styleId="Sraopastraipa">
    <w:name w:val="List Paragraph"/>
    <w:basedOn w:val="prastasis"/>
    <w:qFormat/>
    <w:rsid w:val="008756FC"/>
    <w:pPr>
      <w:ind w:left="720"/>
      <w:contextualSpacing/>
    </w:pPr>
  </w:style>
  <w:style w:type="paragraph" w:customStyle="1" w:styleId="WW-Tekstas">
    <w:name w:val="WW-Tekstas"/>
    <w:basedOn w:val="prastasis"/>
    <w:qFormat/>
    <w:rsid w:val="00D7536E"/>
    <w:pPr>
      <w:widowControl w:val="0"/>
      <w:spacing w:after="120"/>
    </w:pPr>
  </w:style>
  <w:style w:type="table" w:styleId="Lentelstinklelis">
    <w:name w:val="Table Grid"/>
    <w:basedOn w:val="prastojilentel"/>
    <w:uiPriority w:val="39"/>
    <w:rsid w:val="004838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tar.lt/portal/legalAct.html?documentId=1bee85c0167711ee9f7ec2ffce8b47bc" TargetMode="External"/><Relationship Id="rId26" Type="http://schemas.openxmlformats.org/officeDocument/2006/relationships/header" Target="header4.xml"/><Relationship Id="rId39" Type="http://schemas.openxmlformats.org/officeDocument/2006/relationships/header" Target="header10.xml"/><Relationship Id="rId21" Type="http://schemas.openxmlformats.org/officeDocument/2006/relationships/hyperlink" Target="https://www.e-tar.lt/portal/legalAct.html?documentId=1bee85c0167711ee9f7ec2ffce8b47bc" TargetMode="External"/><Relationship Id="rId34" Type="http://schemas.openxmlformats.org/officeDocument/2006/relationships/header" Target="header8.xml"/><Relationship Id="rId42"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www.e-tar.lt/portal/legalAct.html?documentId=1bee85c0167711ee9f7ec2ffce8b47bc" TargetMode="External"/><Relationship Id="rId20" Type="http://schemas.openxmlformats.org/officeDocument/2006/relationships/hyperlink" Target="https://www.e-tar.lt/portal/legalAct.html?documentId=1bee85c0167711ee9f7ec2ffce8b47bc"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e-tar.lt/portal/legalAct.html?documentId=1bee85c0167711ee9f7ec2ffce8b47bc" TargetMode="Externa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e-tar.lt/portal/legalAct.html?documentId=1bee85c0167711ee9f7ec2ffce8b47bc" TargetMode="External"/><Relationship Id="rId28" Type="http://schemas.openxmlformats.org/officeDocument/2006/relationships/header" Target="header5.xml"/><Relationship Id="rId36" Type="http://schemas.openxmlformats.org/officeDocument/2006/relationships/hyperlink" Target="https://www.e-tar.lt/portal/legalAct.html?documentId=1bee85c0167711ee9f7ec2ffce8b47bc" TargetMode="External"/><Relationship Id="rId10" Type="http://schemas.openxmlformats.org/officeDocument/2006/relationships/header" Target="header1.xml"/><Relationship Id="rId19" Type="http://schemas.openxmlformats.org/officeDocument/2006/relationships/hyperlink" Target="https://www.e-tar.lt/portal/legalAct.html?documentId=1bee85c0167711ee9f7ec2ffce8b47bc" TargetMode="Externa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s://www.e-tar.lt/portal/legalAct.html?documentId=1bee85c0167711ee9f7ec2ffce8b47bc"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1bee85c0167711ee9f7ec2ffce8b47bc" TargetMode="External"/><Relationship Id="rId25" Type="http://schemas.openxmlformats.org/officeDocument/2006/relationships/hyperlink" Target="https://www.e-tar.lt/portal/legalAct.html?documentId=1bee85c0167711ee9f7ec2ffce8b47bc" TargetMode="External"/><Relationship Id="rId33" Type="http://schemas.openxmlformats.org/officeDocument/2006/relationships/footer" Target="footer7.xml"/><Relationship Id="rId38"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AD70-AC0E-4C13-8324-DE75B9B5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14</Pages>
  <Words>18823</Words>
  <Characters>10730</Characters>
  <Application>Microsoft Office Word</Application>
  <DocSecurity>0</DocSecurity>
  <Lines>89</Lines>
  <Paragraphs>58</Paragraphs>
  <ScaleCrop>false</ScaleCrop>
  <Company>LRS Kanceliarija</Company>
  <LinksUpToDate>false</LinksUpToDate>
  <CharactersWithSpaces>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31</cp:revision>
  <cp:lastPrinted>2025-04-08T07:26:00Z</cp:lastPrinted>
  <dcterms:created xsi:type="dcterms:W3CDTF">2023-06-05T11:48:00Z</dcterms:created>
  <dcterms:modified xsi:type="dcterms:W3CDTF">2025-04-14T12:48:00Z</dcterms:modified>
  <dc:language>lt-LT</dc:language>
</cp:coreProperties>
</file>