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66E5" w14:textId="77777777" w:rsidR="00847D42"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278A31B0" w14:textId="77777777" w:rsidR="00847D42"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7BA10640" w14:textId="77777777" w:rsidR="00847D42" w:rsidRDefault="00847D42">
      <w:pPr>
        <w:overflowPunct w:val="0"/>
        <w:ind w:left="426" w:firstLine="141"/>
        <w:jc w:val="center"/>
        <w:rPr>
          <w:b/>
          <w:color w:val="000000"/>
          <w:kern w:val="2"/>
          <w:sz w:val="24"/>
          <w:szCs w:val="24"/>
          <w:lang w:val="fi-FI" w:eastAsia="lt-LT"/>
        </w:rPr>
      </w:pPr>
    </w:p>
    <w:p w14:paraId="6B79B2DE" w14:textId="77777777" w:rsidR="00847D42" w:rsidRDefault="00000000">
      <w:pPr>
        <w:overflowPunct w:val="0"/>
        <w:jc w:val="center"/>
      </w:pPr>
      <w:r>
        <w:rPr>
          <w:color w:val="000000"/>
          <w:kern w:val="2"/>
          <w:sz w:val="24"/>
          <w:szCs w:val="24"/>
          <w:lang w:eastAsia="lt-LT"/>
        </w:rPr>
        <w:t xml:space="preserve">2025 m.                   d. Nr. </w:t>
      </w:r>
    </w:p>
    <w:p w14:paraId="36CFE4F6" w14:textId="77777777" w:rsidR="00847D42" w:rsidRDefault="00000000">
      <w:pPr>
        <w:overflowPunct w:val="0"/>
        <w:jc w:val="center"/>
        <w:rPr>
          <w:color w:val="000000"/>
          <w:kern w:val="2"/>
          <w:sz w:val="24"/>
          <w:szCs w:val="24"/>
          <w:lang w:eastAsia="lt-LT"/>
        </w:rPr>
      </w:pPr>
      <w:r>
        <w:rPr>
          <w:color w:val="000000"/>
          <w:kern w:val="2"/>
          <w:sz w:val="24"/>
          <w:szCs w:val="24"/>
          <w:lang w:eastAsia="lt-LT"/>
        </w:rPr>
        <w:t>Kėdainiai</w:t>
      </w:r>
    </w:p>
    <w:p w14:paraId="608F8403" w14:textId="77777777" w:rsidR="00847D42" w:rsidRDefault="00847D42">
      <w:pPr>
        <w:spacing w:line="360" w:lineRule="auto"/>
        <w:ind w:firstLine="720"/>
        <w:jc w:val="both"/>
        <w:rPr>
          <w:color w:val="000000"/>
          <w:kern w:val="2"/>
          <w:sz w:val="24"/>
          <w:szCs w:val="24"/>
          <w:lang w:eastAsia="lt-LT"/>
        </w:rPr>
      </w:pPr>
    </w:p>
    <w:p w14:paraId="7CC84E56" w14:textId="4BA8F116" w:rsidR="00847D42" w:rsidRDefault="00000000" w:rsidP="003B11D5">
      <w:pPr>
        <w:pStyle w:val="Pagrindiniotekstotrauka2"/>
      </w:pPr>
      <w:r>
        <w:rPr>
          <w:rFonts w:eastAsia="Calibri"/>
        </w:rPr>
        <w:t xml:space="preserve">Lietuvos Respublikos valstybė, atstovaujama Kėdainių rajono savivaldybės mero </w:t>
      </w:r>
      <w:r>
        <w:t xml:space="preserve">Valentino Tamulio, </w:t>
      </w:r>
      <w:r>
        <w:rPr>
          <w:lang w:eastAsia="lt-LT"/>
        </w:rPr>
        <w:t>veikiančio pagal Lietuvos Respublikos žemės įstatymo 9 straipsnio 1 dalies 1 punktą</w:t>
      </w:r>
      <w:r>
        <w:t xml:space="preserve">, </w:t>
      </w:r>
      <w:r>
        <w:rPr>
          <w:rFonts w:eastAsia="Calibri"/>
        </w:rPr>
        <w:t xml:space="preserve">toliau vadinama nuomotoju, </w:t>
      </w:r>
      <w:r>
        <w:t xml:space="preserve">ir </w:t>
      </w:r>
      <w:bookmarkStart w:id="0" w:name="_Hlk158885503"/>
      <w:r w:rsidR="003B11D5">
        <w:rPr>
          <w:kern w:val="200"/>
        </w:rPr>
        <w:t>V. J.</w:t>
      </w:r>
      <w:r w:rsidR="003B11D5" w:rsidRPr="00401EBC">
        <w:rPr>
          <w:kern w:val="200"/>
        </w:rPr>
        <w:t xml:space="preserve"> (duomenys neskelbtini)</w:t>
      </w:r>
      <w:r>
        <w:t xml:space="preserve"> (asmens kodas </w:t>
      </w:r>
      <w:r w:rsidR="003B11D5" w:rsidRPr="00401EBC">
        <w:rPr>
          <w:kern w:val="200"/>
        </w:rPr>
        <w:t>(duomenys neskelbtini)</w:t>
      </w:r>
      <w:r>
        <w:t xml:space="preserve">), gyvenantis Kėdainių r. sav., Krakių sen., Krakių mstl., </w:t>
      </w:r>
      <w:r w:rsidR="003B11D5" w:rsidRPr="00401EBC">
        <w:rPr>
          <w:kern w:val="200"/>
        </w:rPr>
        <w:t>(duomenys neskelbtini)</w:t>
      </w:r>
      <w:r>
        <w:t xml:space="preserve">, </w:t>
      </w:r>
      <w:bookmarkEnd w:id="0"/>
      <w:r>
        <w:t>toliau vadinami nuomininku, s u d a r ė šią sutartį:</w:t>
      </w:r>
    </w:p>
    <w:p w14:paraId="2B7244FC" w14:textId="77777777" w:rsidR="00847D42" w:rsidRDefault="00000000">
      <w:pPr>
        <w:ind w:firstLine="720"/>
        <w:jc w:val="both"/>
        <w:rPr>
          <w:color w:val="000000"/>
          <w:sz w:val="24"/>
          <w:szCs w:val="24"/>
        </w:rPr>
      </w:pPr>
      <w:r>
        <w:rPr>
          <w:color w:val="000000"/>
          <w:kern w:val="2"/>
          <w:sz w:val="24"/>
          <w:szCs w:val="24"/>
          <w:lang w:eastAsia="lt-LT"/>
        </w:rPr>
        <w:t xml:space="preserve">1. Nuomotojas išnuomoja, o nuomininkas išsinuomoja </w:t>
      </w:r>
      <w:r>
        <w:rPr>
          <w:color w:val="000000"/>
          <w:sz w:val="24"/>
          <w:szCs w:val="24"/>
        </w:rPr>
        <w:t>0,2720</w:t>
      </w:r>
      <w:r>
        <w:rPr>
          <w:szCs w:val="24"/>
        </w:rPr>
        <w:t xml:space="preserve"> </w:t>
      </w:r>
      <w:r>
        <w:rPr>
          <w:color w:val="000000"/>
          <w:kern w:val="2"/>
          <w:sz w:val="24"/>
          <w:szCs w:val="24"/>
          <w:lang w:eastAsia="lt-LT"/>
        </w:rPr>
        <w:t xml:space="preserve">ha ploto žemės sklypą, kadastro Nr. </w:t>
      </w:r>
      <w:bookmarkStart w:id="1" w:name="_Hlk192168684"/>
      <w:r>
        <w:rPr>
          <w:color w:val="000000"/>
          <w:sz w:val="24"/>
          <w:szCs w:val="24"/>
        </w:rPr>
        <w:t>5330/0005:663</w:t>
      </w:r>
      <w:r>
        <w:rPr>
          <w:color w:val="000000"/>
          <w:kern w:val="2"/>
          <w:sz w:val="24"/>
          <w:szCs w:val="24"/>
          <w:lang w:eastAsia="lt-LT"/>
        </w:rPr>
        <w:t xml:space="preserve">, unikalus Nr. </w:t>
      </w:r>
      <w:r>
        <w:rPr>
          <w:color w:val="000000"/>
          <w:sz w:val="24"/>
          <w:szCs w:val="24"/>
        </w:rPr>
        <w:t>4400-6553-6838</w:t>
      </w:r>
      <w:bookmarkEnd w:id="1"/>
      <w:r>
        <w:rPr>
          <w:color w:val="000000"/>
          <w:kern w:val="2"/>
          <w:sz w:val="24"/>
          <w:szCs w:val="24"/>
          <w:lang w:eastAsia="lt-LT"/>
        </w:rPr>
        <w:t>, esantį Kėdainių r. sav., Krakių sen., Krakių mstl.</w:t>
      </w:r>
    </w:p>
    <w:p w14:paraId="59CD483E" w14:textId="77777777" w:rsidR="00847D42" w:rsidRDefault="00000000">
      <w:pPr>
        <w:overflowPunct w:val="0"/>
        <w:ind w:firstLine="720"/>
        <w:jc w:val="both"/>
        <w:rPr>
          <w:color w:val="000000"/>
          <w:kern w:val="2"/>
          <w:sz w:val="24"/>
          <w:szCs w:val="24"/>
        </w:rPr>
      </w:pPr>
      <w:r>
        <w:rPr>
          <w:color w:val="000000"/>
          <w:kern w:val="2"/>
          <w:sz w:val="24"/>
          <w:szCs w:val="24"/>
          <w:lang w:eastAsia="lt-LT"/>
        </w:rPr>
        <w:t xml:space="preserve">2. </w:t>
      </w:r>
      <w:bookmarkStart w:id="2" w:name="part_0fcb6db18d454d3db6876a4a23563880"/>
      <w:bookmarkEnd w:id="2"/>
      <w:r>
        <w:rPr>
          <w:color w:val="000000"/>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3359646A" w14:textId="77777777" w:rsidR="00847D42" w:rsidRDefault="00000000">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14:paraId="076E13F2" w14:textId="77777777" w:rsidR="00847D42" w:rsidRDefault="00000000">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14:paraId="24FFF1CC" w14:textId="77777777" w:rsidR="00847D42" w:rsidRDefault="00000000">
      <w:pPr>
        <w:ind w:firstLine="720"/>
        <w:jc w:val="both"/>
      </w:pPr>
      <w:r>
        <w:rPr>
          <w:color w:val="000000"/>
          <w:sz w:val="24"/>
          <w:szCs w:val="24"/>
        </w:rPr>
        <w:t xml:space="preserve">4. Išnuomojamoje žemėje esančių žemės savininkui ir kitiems asmenims nuosavybės teise priklausančių statinių ir įrenginių naudojimo sąlygos, naujų pastatų, statinių statybos, kelių tiesimo, </w:t>
      </w:r>
    </w:p>
    <w:p w14:paraId="09EBF282" w14:textId="77777777" w:rsidR="00847D42" w:rsidRDefault="00000000">
      <w:pPr>
        <w:jc w:val="both"/>
        <w:rPr>
          <w:color w:val="000000"/>
          <w:sz w:val="24"/>
          <w:szCs w:val="24"/>
        </w:rPr>
      </w:pPr>
      <w:r>
        <w:rPr>
          <w:color w:val="000000"/>
          <w:sz w:val="24"/>
          <w:szCs w:val="24"/>
        </w:rPr>
        <w:t>vandens telkinių įrengimo ir kitos sąlygos, taip pat pastatų ir įrenginių paskirtis, pasibaigus žemės nuomos terminui – Lietuvos Respublikos įstatymų nustatyta tvarka.</w:t>
      </w:r>
    </w:p>
    <w:p w14:paraId="3BC31F12" w14:textId="77777777" w:rsidR="00847D42" w:rsidRDefault="00000000">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14:paraId="478BD812" w14:textId="77777777" w:rsidR="00847D42" w:rsidRDefault="00000000">
      <w:pPr>
        <w:tabs>
          <w:tab w:val="left" w:pos="709"/>
          <w:tab w:val="left" w:pos="1080"/>
        </w:tabs>
        <w:autoSpaceDE/>
        <w:jc w:val="both"/>
        <w:rPr>
          <w:color w:val="000000"/>
          <w:sz w:val="24"/>
          <w:szCs w:val="24"/>
        </w:rPr>
      </w:pPr>
      <w:r>
        <w:rPr>
          <w:color w:val="000000"/>
          <w:sz w:val="24"/>
          <w:szCs w:val="24"/>
        </w:rPr>
        <w:t xml:space="preserve">            6. Specialiosios žemės ir miško naudojimo sąlygos – žemės sklypui (jo daliai)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 </w:t>
      </w:r>
    </w:p>
    <w:p w14:paraId="5AECFEE8" w14:textId="77777777" w:rsidR="00847D42" w:rsidRDefault="00000000">
      <w:pPr>
        <w:jc w:val="both"/>
      </w:pPr>
      <w:r>
        <w:rPr>
          <w:color w:val="000000"/>
          <w:sz w:val="24"/>
          <w:szCs w:val="24"/>
        </w:rPr>
        <w:tab/>
        <w:t xml:space="preserve">7. Kiti žemės naudojimo apribojimai: nuomos teisės perleidimas, subnuoma, įkeitimas – negalimi. </w:t>
      </w:r>
    </w:p>
    <w:p w14:paraId="50FBF85A" w14:textId="77777777" w:rsidR="00847D42" w:rsidRDefault="00000000">
      <w:pPr>
        <w:ind w:firstLine="720"/>
        <w:jc w:val="both"/>
        <w:rPr>
          <w:color w:val="000000"/>
          <w:sz w:val="24"/>
          <w:szCs w:val="24"/>
        </w:rPr>
      </w:pPr>
      <w:r>
        <w:rPr>
          <w:color w:val="000000"/>
          <w:sz w:val="24"/>
          <w:szCs w:val="24"/>
        </w:rPr>
        <w:t>8. Žemės servitutai – nėra.</w:t>
      </w:r>
    </w:p>
    <w:p w14:paraId="6D736803" w14:textId="77777777" w:rsidR="00847D42" w:rsidRDefault="00000000">
      <w:pPr>
        <w:jc w:val="both"/>
      </w:pPr>
      <w:r>
        <w:rPr>
          <w:color w:val="000000"/>
          <w:sz w:val="24"/>
          <w:szCs w:val="24"/>
        </w:rPr>
        <w:t xml:space="preserve">            9. Žemės sklypo vertė – 1220,00 Eur (vienas tūkstantis du šimtai dvidešimt eurų). </w:t>
      </w:r>
    </w:p>
    <w:p w14:paraId="7F6A3AB0" w14:textId="77777777" w:rsidR="00847D42" w:rsidRDefault="00000000">
      <w:pPr>
        <w:ind w:firstLine="720"/>
        <w:jc w:val="both"/>
        <w:rPr>
          <w:color w:val="000000"/>
          <w:sz w:val="24"/>
          <w:szCs w:val="24"/>
        </w:rPr>
      </w:pPr>
      <w:r>
        <w:rPr>
          <w:color w:val="000000"/>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295A7F07" w14:textId="77777777" w:rsidR="00847D42" w:rsidRDefault="00000000">
      <w:pPr>
        <w:jc w:val="both"/>
      </w:pPr>
      <w:r>
        <w:rPr>
          <w:color w:val="000000"/>
          <w:sz w:val="24"/>
          <w:szCs w:val="24"/>
        </w:rPr>
        <w:t xml:space="preserve">            10. Žemės sklypo vertė, nuo kurios mokamas nuomos mokestis – 1220,00 Eur (vienas tūkstantis du šimtai dvidešimt eurų). </w:t>
      </w:r>
    </w:p>
    <w:p w14:paraId="0FC80A96" w14:textId="77777777" w:rsidR="00847D42" w:rsidRDefault="00847D42">
      <w:pPr>
        <w:jc w:val="both"/>
        <w:rPr>
          <w:color w:val="000000"/>
          <w:sz w:val="24"/>
          <w:szCs w:val="24"/>
        </w:rPr>
      </w:pPr>
    </w:p>
    <w:p w14:paraId="084AC435" w14:textId="77777777" w:rsidR="00847D42" w:rsidRDefault="00000000">
      <w:pPr>
        <w:ind w:firstLine="720"/>
        <w:jc w:val="both"/>
        <w:rPr>
          <w:color w:val="000000"/>
          <w:sz w:val="24"/>
          <w:szCs w:val="24"/>
        </w:rPr>
      </w:pPr>
      <w:r>
        <w:rPr>
          <w:color w:val="000000"/>
          <w:sz w:val="24"/>
          <w:szCs w:val="24"/>
        </w:rPr>
        <w:lastRenderedPageBreak/>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14:paraId="3755E312" w14:textId="77777777" w:rsidR="00847D42" w:rsidRDefault="00000000">
      <w:pPr>
        <w:ind w:firstLine="720"/>
        <w:jc w:val="both"/>
      </w:pPr>
      <w:r>
        <w:rPr>
          <w:color w:val="000000"/>
          <w:sz w:val="24"/>
          <w:szCs w:val="24"/>
        </w:rPr>
        <w:t>12. Kiti nuomotojo ir nuomininko įsipareigojimai, susiję su nuomojamo žemės sklypo naudojimu ir grąžinimu pasibaigus šiai sutarčiai – nuomininkas išregistruoja nuomos sutartį Nekilnojamojo turto registre.</w:t>
      </w:r>
    </w:p>
    <w:p w14:paraId="74F4FDC1" w14:textId="77777777" w:rsidR="00847D42" w:rsidRDefault="00000000">
      <w:pPr>
        <w:jc w:val="both"/>
        <w:rPr>
          <w:color w:val="000000"/>
          <w:sz w:val="24"/>
          <w:szCs w:val="24"/>
        </w:rPr>
      </w:pPr>
      <w:r>
        <w:rPr>
          <w:color w:val="000000"/>
          <w:sz w:val="24"/>
          <w:szCs w:val="24"/>
        </w:rPr>
        <w:tab/>
        <w:t>13. Atsakomybė už šios sutarties pažeidimus – teisės aktų nustatyta tvarka.</w:t>
      </w:r>
    </w:p>
    <w:p w14:paraId="75B7DB9B" w14:textId="77777777" w:rsidR="00847D42" w:rsidRDefault="00000000">
      <w:pPr>
        <w:pStyle w:val="Pagrindinistekstas"/>
        <w:spacing w:line="240" w:lineRule="auto"/>
      </w:pPr>
      <w:r>
        <w:t xml:space="preserve"> </w:t>
      </w:r>
      <w:r>
        <w:tab/>
        <w:t>14. Nuomininkas įsipareigoja laikytis šios sutarties ir įstatymų. Už jų nevykdymą jis atsako pagal įstatymus.</w:t>
      </w:r>
    </w:p>
    <w:p w14:paraId="2970CB50" w14:textId="77777777" w:rsidR="00847D42" w:rsidRDefault="00000000">
      <w:pPr>
        <w:ind w:firstLine="709"/>
        <w:jc w:val="both"/>
        <w:rPr>
          <w:color w:val="000000"/>
          <w:sz w:val="24"/>
          <w:szCs w:val="24"/>
        </w:rPr>
      </w:pPr>
      <w:r>
        <w:rPr>
          <w:color w:val="000000"/>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6734753B" w14:textId="77777777" w:rsidR="00847D42" w:rsidRDefault="00000000">
      <w:pPr>
        <w:ind w:firstLine="720"/>
        <w:jc w:val="both"/>
        <w:rPr>
          <w:color w:val="000000"/>
          <w:sz w:val="24"/>
          <w:szCs w:val="24"/>
        </w:rPr>
      </w:pPr>
      <w:r>
        <w:rPr>
          <w:color w:val="000000"/>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628248F9" w14:textId="77777777" w:rsidR="00847D42" w:rsidRDefault="00000000">
      <w:pPr>
        <w:ind w:firstLine="720"/>
        <w:jc w:val="both"/>
      </w:pPr>
      <w:r>
        <w:rPr>
          <w:color w:val="000000"/>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3B3671EB" w14:textId="77777777" w:rsidR="00847D42" w:rsidRDefault="00000000">
      <w:pPr>
        <w:pStyle w:val="Pagrindinistekstas"/>
        <w:spacing w:line="240" w:lineRule="auto"/>
        <w:ind w:firstLine="720"/>
      </w:pPr>
      <w:r>
        <w:t>18. Prie šios sutarties pridedami išnuomojamo žemės sklypo planas M 1:500 kaip neatskiriama sudedamoji šios sutarties dalis.</w:t>
      </w:r>
    </w:p>
    <w:p w14:paraId="32BD08B5" w14:textId="77777777" w:rsidR="00847D42" w:rsidRDefault="00000000">
      <w:pPr>
        <w:ind w:firstLine="720"/>
        <w:jc w:val="both"/>
      </w:pPr>
      <w:r>
        <w:rPr>
          <w:color w:val="000000"/>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1903D469" w14:textId="77777777" w:rsidR="00847D42" w:rsidRDefault="00000000">
      <w:pPr>
        <w:ind w:firstLine="720"/>
        <w:jc w:val="both"/>
        <w:rPr>
          <w:color w:val="000000"/>
          <w:sz w:val="24"/>
          <w:szCs w:val="24"/>
        </w:rPr>
      </w:pPr>
      <w:r>
        <w:rPr>
          <w:color w:val="000000"/>
          <w:sz w:val="24"/>
          <w:szCs w:val="24"/>
        </w:rPr>
        <w:t xml:space="preserve">20. Ši sutartis sudaryta dviem egzemplioriais, kurių vienas įteikiamas nuomotojui, kitas įteikiamas nuomininkui. </w:t>
      </w:r>
    </w:p>
    <w:p w14:paraId="42F86CA7" w14:textId="77777777" w:rsidR="00847D42" w:rsidRDefault="00847D42">
      <w:pPr>
        <w:overflowPunct w:val="0"/>
        <w:ind w:firstLine="720"/>
        <w:jc w:val="both"/>
        <w:rPr>
          <w:color w:val="000000"/>
          <w:kern w:val="2"/>
          <w:sz w:val="24"/>
          <w:szCs w:val="24"/>
        </w:rPr>
      </w:pPr>
    </w:p>
    <w:p w14:paraId="4F6D1876" w14:textId="77777777" w:rsidR="00847D42" w:rsidRDefault="00847D42">
      <w:pPr>
        <w:jc w:val="both"/>
        <w:rPr>
          <w:color w:val="000000"/>
          <w:kern w:val="2"/>
          <w:sz w:val="24"/>
          <w:szCs w:val="24"/>
        </w:rPr>
      </w:pPr>
    </w:p>
    <w:p w14:paraId="27503FE2" w14:textId="77777777" w:rsidR="00847D42" w:rsidRDefault="00847D42">
      <w:pPr>
        <w:jc w:val="both"/>
        <w:rPr>
          <w:color w:val="000000"/>
          <w:sz w:val="24"/>
          <w:szCs w:val="24"/>
        </w:rPr>
      </w:pPr>
    </w:p>
    <w:p w14:paraId="4CAF92D9" w14:textId="77777777" w:rsidR="00847D42" w:rsidRDefault="00000000">
      <w:pPr>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06A16F32" w14:textId="77777777" w:rsidR="00847D42"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7A3374E7" w14:textId="77777777" w:rsidR="00847D42" w:rsidRDefault="00000000">
      <w:pPr>
        <w:numPr>
          <w:ilvl w:val="0"/>
          <w:numId w:val="1"/>
        </w:numPr>
        <w:tabs>
          <w:tab w:val="left" w:pos="851"/>
        </w:tabs>
        <w:jc w:val="both"/>
        <w:rPr>
          <w:color w:val="000000"/>
          <w:sz w:val="24"/>
          <w:szCs w:val="24"/>
        </w:rPr>
      </w:pPr>
      <w:r>
        <w:rPr>
          <w:color w:val="000000"/>
          <w:sz w:val="24"/>
          <w:szCs w:val="24"/>
        </w:rPr>
        <w:t>V.</w:t>
      </w:r>
    </w:p>
    <w:p w14:paraId="2318B469" w14:textId="77777777" w:rsidR="00847D42" w:rsidRDefault="00847D42">
      <w:pPr>
        <w:tabs>
          <w:tab w:val="left" w:pos="851"/>
        </w:tabs>
        <w:ind w:left="4320" w:hanging="4320"/>
        <w:jc w:val="both"/>
        <w:rPr>
          <w:color w:val="000000"/>
          <w:sz w:val="24"/>
          <w:szCs w:val="24"/>
        </w:rPr>
      </w:pPr>
    </w:p>
    <w:p w14:paraId="05CDE89B" w14:textId="77777777" w:rsidR="00847D42" w:rsidRDefault="00847D42">
      <w:pPr>
        <w:tabs>
          <w:tab w:val="left" w:pos="851"/>
        </w:tabs>
        <w:ind w:left="4320" w:hanging="4320"/>
        <w:jc w:val="both"/>
        <w:rPr>
          <w:color w:val="000000"/>
          <w:sz w:val="24"/>
          <w:szCs w:val="24"/>
        </w:rPr>
      </w:pPr>
    </w:p>
    <w:p w14:paraId="47612839" w14:textId="77777777" w:rsidR="00847D42" w:rsidRDefault="00847D42">
      <w:pPr>
        <w:tabs>
          <w:tab w:val="left" w:pos="851"/>
        </w:tabs>
        <w:ind w:left="4320" w:hanging="4320"/>
        <w:jc w:val="both"/>
        <w:rPr>
          <w:color w:val="000000"/>
          <w:sz w:val="24"/>
          <w:szCs w:val="24"/>
        </w:rPr>
      </w:pPr>
    </w:p>
    <w:p w14:paraId="7550E919" w14:textId="77777777" w:rsidR="00847D42" w:rsidRDefault="00847D42">
      <w:pPr>
        <w:tabs>
          <w:tab w:val="left" w:pos="851"/>
        </w:tabs>
        <w:ind w:left="4320" w:hanging="4320"/>
        <w:jc w:val="both"/>
        <w:rPr>
          <w:color w:val="000000"/>
          <w:sz w:val="24"/>
          <w:szCs w:val="24"/>
        </w:rPr>
      </w:pPr>
    </w:p>
    <w:p w14:paraId="3C0B4E7B" w14:textId="77777777" w:rsidR="00847D42" w:rsidRDefault="00847D42">
      <w:pPr>
        <w:tabs>
          <w:tab w:val="left" w:pos="851"/>
        </w:tabs>
        <w:ind w:left="4320" w:hanging="4320"/>
        <w:jc w:val="both"/>
        <w:rPr>
          <w:color w:val="000000"/>
          <w:sz w:val="24"/>
          <w:szCs w:val="24"/>
        </w:rPr>
      </w:pPr>
    </w:p>
    <w:p w14:paraId="18CE9BD4" w14:textId="5C41B311" w:rsidR="00847D42" w:rsidRDefault="00000000">
      <w:pPr>
        <w:overflowPunct w:val="0"/>
        <w:rPr>
          <w:color w:val="000000"/>
          <w:kern w:val="2"/>
          <w:sz w:val="24"/>
          <w:szCs w:val="24"/>
          <w:lang w:val="fi-FI" w:eastAsia="lt-LT"/>
        </w:rPr>
      </w:pPr>
      <w:r>
        <w:rPr>
          <w:color w:val="000000"/>
          <w:kern w:val="2"/>
          <w:sz w:val="24"/>
          <w:szCs w:val="24"/>
          <w:lang w:val="fi-FI" w:eastAsia="lt-LT"/>
        </w:rPr>
        <w:t xml:space="preserve">Nuomininkas                                                                                     </w:t>
      </w:r>
      <w:r w:rsidRPr="003B11D5">
        <w:rPr>
          <w:bCs/>
          <w:color w:val="000000"/>
          <w:sz w:val="24"/>
          <w:szCs w:val="24"/>
        </w:rPr>
        <w:tab/>
      </w:r>
      <w:r w:rsidR="003B11D5" w:rsidRPr="003B11D5">
        <w:rPr>
          <w:bCs/>
          <w:color w:val="000000"/>
          <w:sz w:val="24"/>
          <w:szCs w:val="24"/>
        </w:rPr>
        <w:t>V. J. (duomenys neskelbtini)</w:t>
      </w:r>
    </w:p>
    <w:p w14:paraId="493CD102" w14:textId="77777777" w:rsidR="00847D42"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3D2B0E05" w14:textId="77777777" w:rsidR="00847D42" w:rsidRDefault="00847D42">
      <w:pPr>
        <w:tabs>
          <w:tab w:val="left" w:pos="851"/>
        </w:tabs>
        <w:jc w:val="both"/>
        <w:rPr>
          <w:color w:val="000000"/>
          <w:sz w:val="20"/>
          <w:szCs w:val="20"/>
          <w:vertAlign w:val="superscript"/>
        </w:rPr>
      </w:pPr>
    </w:p>
    <w:sectPr w:rsidR="00847D42">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C259" w14:textId="77777777" w:rsidR="00407596" w:rsidRDefault="00407596">
      <w:r>
        <w:separator/>
      </w:r>
    </w:p>
  </w:endnote>
  <w:endnote w:type="continuationSeparator" w:id="0">
    <w:p w14:paraId="02578702" w14:textId="77777777" w:rsidR="00407596" w:rsidRDefault="0040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2F54" w14:textId="77777777" w:rsidR="00407596" w:rsidRDefault="00407596">
      <w:r>
        <w:separator/>
      </w:r>
    </w:p>
  </w:footnote>
  <w:footnote w:type="continuationSeparator" w:id="0">
    <w:p w14:paraId="25A94D07" w14:textId="77777777" w:rsidR="00407596" w:rsidRDefault="00407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19BA" w14:textId="77777777" w:rsidR="00847D42"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4EFBC2B8" w14:textId="77777777" w:rsidR="00847D42" w:rsidRDefault="00847D42">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9B60" w14:textId="77777777" w:rsidR="00847D42" w:rsidRDefault="00000000">
    <w:pPr>
      <w:pStyle w:val="Antrats"/>
      <w:jc w:val="right"/>
      <w:rPr>
        <w:sz w:val="24"/>
        <w:szCs w:val="24"/>
      </w:rPr>
    </w:pPr>
    <w:r>
      <w:rPr>
        <w:color w:val="000000"/>
        <w:sz w:val="24"/>
        <w:szCs w:val="24"/>
      </w:rPr>
      <w:t>Projektas</w:t>
    </w:r>
  </w:p>
  <w:p w14:paraId="24646C05" w14:textId="77777777" w:rsidR="00847D42" w:rsidRDefault="00847D42">
    <w:pPr>
      <w:pStyle w:val="Antrats"/>
      <w:jc w:val="right"/>
      <w:rPr>
        <w:sz w:val="24"/>
        <w:szCs w:val="24"/>
      </w:rPr>
    </w:pPr>
  </w:p>
  <w:p w14:paraId="3B90D3DC" w14:textId="77777777" w:rsidR="00847D42" w:rsidRDefault="00847D42">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4041"/>
    <w:multiLevelType w:val="multilevel"/>
    <w:tmpl w:val="7E2C0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8AF711A"/>
    <w:multiLevelType w:val="multilevel"/>
    <w:tmpl w:val="7E88861E"/>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8579127">
    <w:abstractNumId w:val="1"/>
  </w:num>
  <w:num w:numId="2" w16cid:durableId="120995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42"/>
    <w:rsid w:val="002A103F"/>
    <w:rsid w:val="003B11D5"/>
    <w:rsid w:val="00407596"/>
    <w:rsid w:val="00847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2400"/>
  <w15:docId w15:val="{8A2A50BD-4BA4-4398-91B8-631FB3F6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4115</Words>
  <Characters>2346</Characters>
  <Application>Microsoft Office Word</Application>
  <DocSecurity>0</DocSecurity>
  <Lines>19</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2025-03-07T10:04:00Z</cp:lastPrinted>
  <dcterms:created xsi:type="dcterms:W3CDTF">2025-03-18T15:08:00Z</dcterms:created>
  <dcterms:modified xsi:type="dcterms:W3CDTF">2025-03-18T15:08:00Z</dcterms:modified>
  <dc:language>lt-LT</dc:language>
</cp:coreProperties>
</file>