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5F195" w14:textId="5D713AE5" w:rsidR="00F9727A" w:rsidRPr="003157D4" w:rsidRDefault="00F12D6B" w:rsidP="003157D4">
      <w:pPr>
        <w:widowControl w:val="0"/>
        <w:suppressAutoHyphens/>
        <w:jc w:val="right"/>
        <w:textAlignment w:val="baseline"/>
        <w:rPr>
          <w:rFonts w:eastAsia="Lucida Sans Unicode"/>
          <w:b/>
          <w:bCs/>
        </w:rPr>
      </w:pPr>
      <w:r w:rsidRPr="003157D4">
        <w:rPr>
          <w:rFonts w:eastAsia="Lucida Sans Unicode"/>
          <w:b/>
          <w:bCs/>
        </w:rPr>
        <w:t>Projektas</w:t>
      </w:r>
    </w:p>
    <w:p w14:paraId="109EB774" w14:textId="314762F0" w:rsidR="00F9727A" w:rsidRPr="003157D4" w:rsidRDefault="003157D4" w:rsidP="003157D4">
      <w:pPr>
        <w:suppressAutoHyphens/>
        <w:jc w:val="center"/>
        <w:textAlignment w:val="baseline"/>
        <w:rPr>
          <w:color w:val="000000"/>
          <w:szCs w:val="24"/>
        </w:rPr>
      </w:pPr>
      <w:r w:rsidRPr="003157D4">
        <w:rPr>
          <w:noProof/>
          <w:szCs w:val="24"/>
          <w:lang w:val="en-US" w:eastAsia="lt-LT"/>
        </w:rPr>
        <w:drawing>
          <wp:inline distT="0" distB="0" distL="0" distR="0" wp14:anchorId="1AAB6855" wp14:editId="3CCE41DF">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63067CBC" w14:textId="77777777" w:rsidR="003157D4" w:rsidRPr="003157D4" w:rsidRDefault="003157D4" w:rsidP="003157D4">
      <w:pPr>
        <w:suppressAutoHyphens/>
        <w:jc w:val="center"/>
        <w:textAlignment w:val="baseline"/>
        <w:rPr>
          <w:color w:val="000000"/>
          <w:szCs w:val="24"/>
        </w:rPr>
      </w:pPr>
    </w:p>
    <w:p w14:paraId="7B9ABD6B" w14:textId="77777777" w:rsidR="00F9727A" w:rsidRPr="003157D4" w:rsidRDefault="00F9727A" w:rsidP="003157D4">
      <w:pPr>
        <w:jc w:val="center"/>
        <w:textAlignment w:val="baseline"/>
        <w:rPr>
          <w:b/>
          <w:bCs/>
          <w:szCs w:val="24"/>
          <w:lang w:eastAsia="ar-SA"/>
        </w:rPr>
      </w:pPr>
      <w:r w:rsidRPr="003157D4">
        <w:rPr>
          <w:b/>
          <w:bCs/>
          <w:szCs w:val="24"/>
          <w:lang w:eastAsia="ar-SA"/>
        </w:rPr>
        <w:t>KĖDAINIŲ RAJONO SAVIVALDYBĖS TARYBA</w:t>
      </w:r>
    </w:p>
    <w:p w14:paraId="7A61BAFD" w14:textId="77777777" w:rsidR="00F9727A" w:rsidRPr="003157D4" w:rsidRDefault="00F9727A" w:rsidP="003157D4">
      <w:pPr>
        <w:jc w:val="center"/>
        <w:textAlignment w:val="baseline"/>
        <w:rPr>
          <w:b/>
          <w:bCs/>
          <w:szCs w:val="24"/>
          <w:lang w:eastAsia="ar-SA"/>
        </w:rPr>
      </w:pPr>
    </w:p>
    <w:p w14:paraId="124F6556" w14:textId="77777777" w:rsidR="00F9727A" w:rsidRPr="003157D4" w:rsidRDefault="00F9727A" w:rsidP="003157D4">
      <w:pPr>
        <w:jc w:val="center"/>
        <w:textAlignment w:val="baseline"/>
        <w:rPr>
          <w:b/>
          <w:bCs/>
          <w:szCs w:val="24"/>
          <w:lang w:eastAsia="ar-SA"/>
        </w:rPr>
      </w:pPr>
      <w:r w:rsidRPr="003157D4">
        <w:rPr>
          <w:b/>
          <w:bCs/>
          <w:szCs w:val="24"/>
          <w:lang w:eastAsia="ar-SA"/>
        </w:rPr>
        <w:t>SPRENDIMAS</w:t>
      </w:r>
    </w:p>
    <w:p w14:paraId="0AEF5D9A" w14:textId="77777777" w:rsidR="00F9727A" w:rsidRPr="003157D4" w:rsidRDefault="00F9727A" w:rsidP="003157D4">
      <w:pPr>
        <w:jc w:val="center"/>
        <w:rPr>
          <w:b/>
          <w:bCs/>
          <w:szCs w:val="24"/>
        </w:rPr>
      </w:pPr>
      <w:r w:rsidRPr="003157D4">
        <w:rPr>
          <w:b/>
          <w:bCs/>
          <w:szCs w:val="24"/>
          <w:lang w:eastAsia="ar-SA"/>
        </w:rPr>
        <w:t xml:space="preserve">DĖL KĖDAINIŲ RAJONO SAVIVALDYBĖS </w:t>
      </w:r>
      <w:r w:rsidRPr="003157D4">
        <w:rPr>
          <w:b/>
          <w:bCs/>
          <w:szCs w:val="24"/>
        </w:rPr>
        <w:t>TARYBOS 2017 M. LAPKRIČIO 24 D. SPRENDIMO NR. TS-195 „DĖL</w:t>
      </w:r>
      <w:r w:rsidRPr="003157D4">
        <w:rPr>
          <w:b/>
          <w:bCs/>
          <w:szCs w:val="24"/>
          <w:lang w:eastAsia="ar-SA"/>
        </w:rPr>
        <w:t xml:space="preserve"> KĖDAINIŲ RAJONO SAVIVALDYBĖS BIUDŽETINIŲ ĮSTAIGŲ DARBO LAIKO SUDERINIMO</w:t>
      </w:r>
      <w:r w:rsidRPr="003157D4">
        <w:rPr>
          <w:b/>
          <w:bCs/>
          <w:szCs w:val="24"/>
        </w:rPr>
        <w:t>“</w:t>
      </w:r>
      <w:r w:rsidRPr="003157D4">
        <w:rPr>
          <w:szCs w:val="24"/>
        </w:rPr>
        <w:t xml:space="preserve"> </w:t>
      </w:r>
      <w:r w:rsidRPr="003157D4">
        <w:rPr>
          <w:b/>
          <w:bCs/>
          <w:szCs w:val="24"/>
        </w:rPr>
        <w:t>PRIPAŽINIMO NETEKUSIU GALIOS</w:t>
      </w:r>
    </w:p>
    <w:p w14:paraId="1BE689C1" w14:textId="77777777" w:rsidR="00F9727A" w:rsidRPr="003157D4" w:rsidRDefault="00F9727A" w:rsidP="003157D4">
      <w:pPr>
        <w:jc w:val="center"/>
        <w:rPr>
          <w:caps/>
          <w:szCs w:val="24"/>
          <w:lang w:eastAsia="ar-SA"/>
        </w:rPr>
      </w:pPr>
    </w:p>
    <w:p w14:paraId="763F7C6A" w14:textId="7A63C7A2" w:rsidR="00F9727A" w:rsidRPr="003157D4" w:rsidRDefault="00F9727A" w:rsidP="003157D4">
      <w:pPr>
        <w:overflowPunct w:val="0"/>
        <w:jc w:val="center"/>
        <w:textAlignment w:val="baseline"/>
        <w:rPr>
          <w:szCs w:val="24"/>
          <w:lang w:eastAsia="ar-SA"/>
        </w:rPr>
      </w:pPr>
      <w:r w:rsidRPr="003157D4">
        <w:rPr>
          <w:szCs w:val="24"/>
          <w:lang w:eastAsia="ar-SA"/>
        </w:rPr>
        <w:t>2025 m. gegužės </w:t>
      </w:r>
      <w:r w:rsidR="003157D4" w:rsidRPr="003157D4">
        <w:rPr>
          <w:szCs w:val="24"/>
          <w:lang w:eastAsia="ar-SA"/>
        </w:rPr>
        <w:t>20</w:t>
      </w:r>
      <w:r w:rsidRPr="003157D4">
        <w:rPr>
          <w:szCs w:val="24"/>
          <w:lang w:eastAsia="ar-SA"/>
        </w:rPr>
        <w:t xml:space="preserve"> d. Nr. SP-</w:t>
      </w:r>
      <w:r w:rsidR="003157D4" w:rsidRPr="003157D4">
        <w:rPr>
          <w:szCs w:val="24"/>
          <w:lang w:eastAsia="ar-SA"/>
        </w:rPr>
        <w:t>179</w:t>
      </w:r>
      <w:r w:rsidRPr="003157D4">
        <w:rPr>
          <w:szCs w:val="24"/>
          <w:lang w:eastAsia="ar-SA"/>
        </w:rPr>
        <w:t xml:space="preserve"> </w:t>
      </w:r>
    </w:p>
    <w:p w14:paraId="7C94DD66" w14:textId="77777777" w:rsidR="00F9727A" w:rsidRPr="003157D4" w:rsidRDefault="00F9727A" w:rsidP="003157D4">
      <w:pPr>
        <w:jc w:val="center"/>
        <w:textAlignment w:val="baseline"/>
        <w:rPr>
          <w:szCs w:val="24"/>
          <w:lang w:eastAsia="ar-SA"/>
        </w:rPr>
      </w:pPr>
      <w:r w:rsidRPr="003157D4">
        <w:rPr>
          <w:szCs w:val="24"/>
          <w:lang w:eastAsia="ar-SA"/>
        </w:rPr>
        <w:t>Kėdainiai</w:t>
      </w:r>
    </w:p>
    <w:p w14:paraId="75FE8BA9" w14:textId="77777777" w:rsidR="00F9727A" w:rsidRPr="003157D4" w:rsidRDefault="00F9727A" w:rsidP="003157D4">
      <w:pPr>
        <w:overflowPunct w:val="0"/>
        <w:jc w:val="both"/>
        <w:textAlignment w:val="baseline"/>
        <w:rPr>
          <w:szCs w:val="24"/>
          <w:lang w:eastAsia="ar-SA"/>
        </w:rPr>
      </w:pPr>
    </w:p>
    <w:p w14:paraId="4140CB1B" w14:textId="25F3C80E" w:rsidR="00F9727A" w:rsidRPr="003157D4" w:rsidRDefault="006F58EE" w:rsidP="003157D4">
      <w:pPr>
        <w:overflowPunct w:val="0"/>
        <w:ind w:firstLine="720"/>
        <w:jc w:val="both"/>
        <w:textAlignment w:val="baseline"/>
        <w:rPr>
          <w:color w:val="000000"/>
          <w:szCs w:val="24"/>
        </w:rPr>
      </w:pPr>
      <w:r w:rsidRPr="003157D4">
        <w:rPr>
          <w:szCs w:val="24"/>
          <w:lang w:eastAsia="ar-SA"/>
        </w:rPr>
        <w:t xml:space="preserve"> </w:t>
      </w:r>
      <w:r w:rsidR="00F9727A" w:rsidRPr="003157D4">
        <w:rPr>
          <w:szCs w:val="24"/>
          <w:lang w:eastAsia="ar-SA"/>
        </w:rPr>
        <w:t xml:space="preserve">Kėdainių rajono savivaldybės taryba </w:t>
      </w:r>
      <w:r w:rsidR="00F9727A" w:rsidRPr="003157D4">
        <w:rPr>
          <w:spacing w:val="80"/>
          <w:szCs w:val="24"/>
          <w:lang w:eastAsia="ar-SA"/>
        </w:rPr>
        <w:t>nusprendžia</w:t>
      </w:r>
      <w:r w:rsidR="00F9727A" w:rsidRPr="003157D4">
        <w:rPr>
          <w:szCs w:val="24"/>
          <w:lang w:eastAsia="ar-SA"/>
        </w:rPr>
        <w:t>:</w:t>
      </w:r>
    </w:p>
    <w:p w14:paraId="6EA1F3FE" w14:textId="77777777" w:rsidR="006F58EE" w:rsidRPr="003157D4" w:rsidRDefault="00F9727A" w:rsidP="003157D4">
      <w:pPr>
        <w:overflowPunct w:val="0"/>
        <w:ind w:firstLine="782"/>
        <w:jc w:val="both"/>
        <w:textAlignment w:val="baseline"/>
        <w:rPr>
          <w:szCs w:val="24"/>
          <w:lang w:eastAsia="ar-SA"/>
        </w:rPr>
      </w:pPr>
      <w:r w:rsidRPr="003157D4">
        <w:rPr>
          <w:szCs w:val="24"/>
          <w:lang w:eastAsia="ar-SA"/>
        </w:rPr>
        <w:t xml:space="preserve">1. </w:t>
      </w:r>
      <w:r w:rsidRPr="003157D4">
        <w:rPr>
          <w:szCs w:val="24"/>
        </w:rPr>
        <w:t>Pripažinti netekusiu galios Kėdainių rajono savivaldybės tarybos 2017 m. lapkričio 24 d. sprendimą Nr. TS-195 „Dėl</w:t>
      </w:r>
      <w:r w:rsidRPr="003157D4">
        <w:rPr>
          <w:szCs w:val="24"/>
          <w:lang w:eastAsia="ar-SA"/>
        </w:rPr>
        <w:t xml:space="preserve"> Kėdainių rajono savivaldybės biudžetinių įstaigų darbo laiko suderinimo</w:t>
      </w:r>
      <w:r w:rsidRPr="003157D4">
        <w:rPr>
          <w:szCs w:val="24"/>
        </w:rPr>
        <w:t>“.</w:t>
      </w:r>
    </w:p>
    <w:p w14:paraId="76DD5ECE" w14:textId="2789DAF7" w:rsidR="00F9727A" w:rsidRPr="003157D4" w:rsidRDefault="00F9727A" w:rsidP="003157D4">
      <w:pPr>
        <w:overflowPunct w:val="0"/>
        <w:ind w:firstLine="782"/>
        <w:jc w:val="both"/>
        <w:textAlignment w:val="baseline"/>
        <w:rPr>
          <w:szCs w:val="24"/>
          <w:lang w:eastAsia="ar-SA"/>
        </w:rPr>
      </w:pPr>
      <w:r w:rsidRPr="003157D4">
        <w:rPr>
          <w:szCs w:val="24"/>
          <w:lang w:eastAsia="ar-SA"/>
        </w:rPr>
        <w:t xml:space="preserve">2. </w:t>
      </w:r>
      <w:r w:rsidRPr="003157D4">
        <w:rPr>
          <w:szCs w:val="24"/>
        </w:rPr>
        <w:t xml:space="preserve">Šis sprendimas 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10" w:history="1">
        <w:r w:rsidRPr="003157D4">
          <w:rPr>
            <w:rStyle w:val="Hipersaitas"/>
            <w:color w:val="auto"/>
            <w:szCs w:val="24"/>
            <w:u w:val="none"/>
          </w:rPr>
          <w:t>https://e.teismas.lt</w:t>
        </w:r>
      </w:hyperlink>
      <w:r w:rsidRPr="003157D4">
        <w:rPr>
          <w:szCs w:val="24"/>
        </w:rPr>
        <w:t xml:space="preserve">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p>
    <w:p w14:paraId="23DEDA69" w14:textId="77777777" w:rsidR="000478E1" w:rsidRPr="003157D4" w:rsidRDefault="000478E1" w:rsidP="003157D4">
      <w:pPr>
        <w:suppressAutoHyphens/>
        <w:textAlignment w:val="baseline"/>
        <w:rPr>
          <w:szCs w:val="24"/>
        </w:rPr>
      </w:pPr>
    </w:p>
    <w:p w14:paraId="07229CCE" w14:textId="77777777" w:rsidR="000478E1" w:rsidRPr="003157D4" w:rsidRDefault="000478E1" w:rsidP="003157D4">
      <w:pPr>
        <w:suppressAutoHyphens/>
        <w:textAlignment w:val="baseline"/>
        <w:rPr>
          <w:szCs w:val="24"/>
        </w:rPr>
      </w:pPr>
    </w:p>
    <w:p w14:paraId="7B61C6B5" w14:textId="77777777" w:rsidR="000478E1" w:rsidRPr="003157D4" w:rsidRDefault="000478E1" w:rsidP="003157D4">
      <w:pPr>
        <w:suppressAutoHyphens/>
        <w:textAlignment w:val="baseline"/>
        <w:rPr>
          <w:szCs w:val="24"/>
        </w:rPr>
      </w:pPr>
    </w:p>
    <w:p w14:paraId="6272BEB7" w14:textId="1AD340DD" w:rsidR="00EF376B" w:rsidRPr="003157D4" w:rsidRDefault="00F12D6B" w:rsidP="003157D4">
      <w:pPr>
        <w:suppressAutoHyphens/>
        <w:textAlignment w:val="baseline"/>
        <w:rPr>
          <w:szCs w:val="24"/>
        </w:rPr>
      </w:pPr>
      <w:r w:rsidRPr="003157D4">
        <w:rPr>
          <w:szCs w:val="24"/>
        </w:rPr>
        <w:t>Savivaldybės meras</w:t>
      </w:r>
    </w:p>
    <w:p w14:paraId="6FDB4798" w14:textId="77777777" w:rsidR="00A30B59" w:rsidRPr="003157D4" w:rsidRDefault="00A30B59" w:rsidP="003157D4">
      <w:pPr>
        <w:widowControl w:val="0"/>
        <w:rPr>
          <w:szCs w:val="24"/>
        </w:rPr>
      </w:pPr>
    </w:p>
    <w:p w14:paraId="189A0C6C" w14:textId="77777777" w:rsidR="00F9727A" w:rsidRPr="003157D4" w:rsidRDefault="00F9727A" w:rsidP="003157D4">
      <w:pPr>
        <w:widowControl w:val="0"/>
        <w:rPr>
          <w:snapToGrid w:val="0"/>
        </w:rPr>
        <w:sectPr w:rsidR="00F9727A" w:rsidRPr="003157D4" w:rsidSect="00EF376B">
          <w:footerReference w:type="default" r:id="rId11"/>
          <w:pgSz w:w="11906" w:h="16838" w:code="9"/>
          <w:pgMar w:top="1134" w:right="567" w:bottom="1134" w:left="1701" w:header="720" w:footer="720" w:gutter="0"/>
          <w:pgNumType w:start="1"/>
          <w:cols w:space="1296"/>
          <w:titlePg/>
          <w:docGrid w:linePitch="360"/>
        </w:sectPr>
      </w:pPr>
    </w:p>
    <w:p w14:paraId="63877800" w14:textId="77777777" w:rsidR="006625F0" w:rsidRPr="003157D4" w:rsidRDefault="006625F0" w:rsidP="003157D4">
      <w:pPr>
        <w:widowControl w:val="0"/>
        <w:suppressAutoHyphens/>
        <w:rPr>
          <w:szCs w:val="24"/>
          <w:lang w:eastAsia="lt-LT"/>
        </w:rPr>
      </w:pPr>
      <w:r w:rsidRPr="003157D4">
        <w:rPr>
          <w:rFonts w:eastAsia="Calibri"/>
          <w:szCs w:val="24"/>
          <w:lang w:eastAsia="lt-LT"/>
        </w:rPr>
        <w:lastRenderedPageBreak/>
        <w:t>Kėdainių rajono savivaldybės tarybai</w:t>
      </w:r>
    </w:p>
    <w:p w14:paraId="0C4A4582" w14:textId="77777777" w:rsidR="006625F0" w:rsidRPr="003157D4" w:rsidRDefault="006625F0" w:rsidP="003157D4">
      <w:pPr>
        <w:widowControl w:val="0"/>
        <w:suppressAutoHyphens/>
        <w:rPr>
          <w:rFonts w:eastAsia="Calibri"/>
          <w:szCs w:val="24"/>
          <w:lang w:eastAsia="lt-LT"/>
        </w:rPr>
      </w:pPr>
    </w:p>
    <w:p w14:paraId="18594207" w14:textId="77777777" w:rsidR="006625F0" w:rsidRPr="003157D4" w:rsidRDefault="006625F0" w:rsidP="003157D4">
      <w:pPr>
        <w:widowControl w:val="0"/>
        <w:suppressAutoHyphens/>
        <w:jc w:val="center"/>
        <w:rPr>
          <w:rFonts w:eastAsia="Calibri"/>
          <w:b/>
          <w:szCs w:val="24"/>
          <w:lang w:eastAsia="lt-LT"/>
        </w:rPr>
      </w:pPr>
      <w:r w:rsidRPr="003157D4">
        <w:rPr>
          <w:rFonts w:eastAsia="Calibri"/>
          <w:b/>
          <w:szCs w:val="24"/>
          <w:lang w:eastAsia="lt-LT"/>
        </w:rPr>
        <w:t>AIŠKINAMASIS RAŠTAS</w:t>
      </w:r>
    </w:p>
    <w:p w14:paraId="3DC247D0" w14:textId="50116223" w:rsidR="006625F0" w:rsidRPr="003157D4" w:rsidRDefault="006625F0" w:rsidP="003157D4">
      <w:pPr>
        <w:tabs>
          <w:tab w:val="left" w:pos="5557"/>
          <w:tab w:val="left" w:pos="6840"/>
          <w:tab w:val="left" w:pos="7020"/>
        </w:tabs>
        <w:jc w:val="center"/>
        <w:rPr>
          <w:b/>
          <w:szCs w:val="24"/>
          <w:lang w:eastAsia="lt-LT"/>
        </w:rPr>
      </w:pPr>
      <w:r w:rsidRPr="003157D4">
        <w:rPr>
          <w:b/>
          <w:szCs w:val="24"/>
          <w:lang w:eastAsia="lt-LT"/>
        </w:rPr>
        <w:t xml:space="preserve">DĖL </w:t>
      </w:r>
      <w:r w:rsidR="00597DFB" w:rsidRPr="003157D4">
        <w:rPr>
          <w:rFonts w:eastAsia="SimSun"/>
          <w:b/>
          <w:szCs w:val="24"/>
          <w:lang w:eastAsia="ar-SA"/>
        </w:rPr>
        <w:t xml:space="preserve">KĖDAINIŲ RAJONO SAVIVALDYBĖS </w:t>
      </w:r>
      <w:r w:rsidR="00597DFB" w:rsidRPr="003157D4">
        <w:rPr>
          <w:b/>
          <w:szCs w:val="24"/>
          <w:lang w:eastAsia="lt-LT"/>
        </w:rPr>
        <w:t>TARYBOS 2017 M. LAPKRIČIO 24 D. SPRENDIMO NR. TS-195 „DĖL</w:t>
      </w:r>
      <w:r w:rsidR="00597DFB" w:rsidRPr="003157D4">
        <w:rPr>
          <w:rFonts w:eastAsia="SimSun"/>
          <w:b/>
          <w:szCs w:val="24"/>
          <w:lang w:eastAsia="ar-SA"/>
        </w:rPr>
        <w:t xml:space="preserve"> KĖDAINIŲ RAJONO SAVIVALDYBĖS BIUDŽETINIŲ ĮSTAIGŲ DARBO LAIKO SUDERINIMO</w:t>
      </w:r>
      <w:r w:rsidR="00597DFB" w:rsidRPr="003157D4">
        <w:rPr>
          <w:b/>
          <w:szCs w:val="24"/>
          <w:lang w:eastAsia="lt-LT"/>
        </w:rPr>
        <w:t>“</w:t>
      </w:r>
      <w:r w:rsidR="00597DFB" w:rsidRPr="003157D4">
        <w:rPr>
          <w:szCs w:val="24"/>
          <w:lang w:eastAsia="lt-LT"/>
        </w:rPr>
        <w:t xml:space="preserve"> </w:t>
      </w:r>
      <w:r w:rsidR="00597DFB" w:rsidRPr="003157D4">
        <w:rPr>
          <w:b/>
          <w:szCs w:val="24"/>
          <w:lang w:eastAsia="lt-LT"/>
        </w:rPr>
        <w:t>PRIPAŽINIMO NETEKUSIU GALIOS</w:t>
      </w:r>
    </w:p>
    <w:p w14:paraId="6149D066" w14:textId="77777777" w:rsidR="006625F0" w:rsidRPr="003157D4" w:rsidRDefault="006625F0" w:rsidP="003157D4">
      <w:pPr>
        <w:widowControl w:val="0"/>
        <w:suppressAutoHyphens/>
        <w:jc w:val="center"/>
        <w:rPr>
          <w:szCs w:val="24"/>
          <w:lang w:eastAsia="lt-LT"/>
        </w:rPr>
      </w:pPr>
    </w:p>
    <w:p w14:paraId="67CCD116" w14:textId="43FF9066" w:rsidR="006625F0" w:rsidRPr="003157D4" w:rsidRDefault="006625F0" w:rsidP="003157D4">
      <w:pPr>
        <w:widowControl w:val="0"/>
        <w:suppressAutoHyphens/>
        <w:jc w:val="center"/>
        <w:rPr>
          <w:rFonts w:eastAsia="Calibri"/>
          <w:szCs w:val="24"/>
          <w:lang w:eastAsia="lt-LT"/>
        </w:rPr>
      </w:pPr>
      <w:r w:rsidRPr="003157D4">
        <w:rPr>
          <w:rFonts w:eastAsia="Calibri"/>
          <w:szCs w:val="24"/>
          <w:lang w:eastAsia="lt-LT"/>
        </w:rPr>
        <w:t>2025-05-1</w:t>
      </w:r>
      <w:r w:rsidR="00597DFB" w:rsidRPr="003157D4">
        <w:rPr>
          <w:rFonts w:eastAsia="Calibri"/>
          <w:szCs w:val="24"/>
          <w:lang w:eastAsia="lt-LT"/>
        </w:rPr>
        <w:t>5</w:t>
      </w:r>
    </w:p>
    <w:p w14:paraId="377E38BF" w14:textId="77777777" w:rsidR="006625F0" w:rsidRPr="003157D4" w:rsidRDefault="006625F0" w:rsidP="003157D4">
      <w:pPr>
        <w:widowControl w:val="0"/>
        <w:suppressAutoHyphens/>
        <w:jc w:val="center"/>
        <w:rPr>
          <w:rFonts w:eastAsia="Calibri"/>
          <w:szCs w:val="24"/>
          <w:lang w:eastAsia="lt-LT"/>
        </w:rPr>
      </w:pPr>
      <w:r w:rsidRPr="003157D4">
        <w:rPr>
          <w:rFonts w:eastAsia="Calibri"/>
          <w:szCs w:val="24"/>
          <w:lang w:eastAsia="lt-LT"/>
        </w:rPr>
        <w:t>Kėdainiai</w:t>
      </w:r>
    </w:p>
    <w:p w14:paraId="0053C59E" w14:textId="77777777" w:rsidR="006625F0" w:rsidRPr="003157D4" w:rsidRDefault="006625F0" w:rsidP="003157D4">
      <w:pPr>
        <w:widowControl w:val="0"/>
        <w:suppressAutoHyphens/>
        <w:jc w:val="center"/>
        <w:rPr>
          <w:rFonts w:eastAsia="Calibri"/>
          <w:szCs w:val="24"/>
          <w:lang w:eastAsia="lt-LT"/>
        </w:rPr>
      </w:pPr>
    </w:p>
    <w:p w14:paraId="040E7F75" w14:textId="048A02F1" w:rsidR="00597DFB" w:rsidRPr="003157D4" w:rsidRDefault="006625F0" w:rsidP="003157D4">
      <w:pPr>
        <w:widowControl w:val="0"/>
        <w:suppressAutoHyphens/>
        <w:ind w:firstLine="709"/>
        <w:jc w:val="both"/>
        <w:rPr>
          <w:szCs w:val="24"/>
          <w:lang w:eastAsia="ar-SA"/>
        </w:rPr>
      </w:pPr>
      <w:r w:rsidRPr="003157D4">
        <w:rPr>
          <w:rFonts w:eastAsia="Calibri"/>
          <w:b/>
          <w:szCs w:val="24"/>
          <w:lang w:eastAsia="lt-LT"/>
        </w:rPr>
        <w:t xml:space="preserve">Parengto sprendimo projekto tikslai: </w:t>
      </w:r>
      <w:r w:rsidR="00597DFB" w:rsidRPr="003157D4">
        <w:rPr>
          <w:color w:val="000000"/>
          <w:shd w:val="clear" w:color="auto" w:fill="FFFFFF"/>
        </w:rPr>
        <w:t>vykdyti Lietuvos Respublikos vietos savivaldos įstatymo</w:t>
      </w:r>
      <w:r w:rsidR="002E4C0F" w:rsidRPr="003157D4">
        <w:rPr>
          <w:color w:val="000000"/>
          <w:shd w:val="clear" w:color="auto" w:fill="FFFFFF"/>
        </w:rPr>
        <w:t xml:space="preserve">, </w:t>
      </w:r>
      <w:r w:rsidR="002E4C0F" w:rsidRPr="003157D4">
        <w:rPr>
          <w:szCs w:val="24"/>
          <w:lang w:eastAsia="lt-LT"/>
        </w:rPr>
        <w:t xml:space="preserve">Lietuvos Respublikos biudžetinių įstaigų įstatymo </w:t>
      </w:r>
      <w:r w:rsidR="00597DFB" w:rsidRPr="003157D4">
        <w:rPr>
          <w:color w:val="000000"/>
          <w:shd w:val="clear" w:color="auto" w:fill="FFFFFF"/>
        </w:rPr>
        <w:t>nuostatas ir užtikrinti, kad Kėdainių rajono savivaldybės tarybos priimti sprendimai atitiktų minėt</w:t>
      </w:r>
      <w:r w:rsidR="002E4C0F" w:rsidRPr="003157D4">
        <w:rPr>
          <w:color w:val="000000"/>
          <w:shd w:val="clear" w:color="auto" w:fill="FFFFFF"/>
        </w:rPr>
        <w:t>ų į</w:t>
      </w:r>
      <w:r w:rsidR="00597DFB" w:rsidRPr="003157D4">
        <w:rPr>
          <w:color w:val="000000"/>
          <w:shd w:val="clear" w:color="auto" w:fill="FFFFFF"/>
        </w:rPr>
        <w:t>statym</w:t>
      </w:r>
      <w:r w:rsidR="002E4C0F" w:rsidRPr="003157D4">
        <w:rPr>
          <w:color w:val="000000"/>
          <w:shd w:val="clear" w:color="auto" w:fill="FFFFFF"/>
        </w:rPr>
        <w:t>ų</w:t>
      </w:r>
      <w:r w:rsidR="00597DFB" w:rsidRPr="003157D4">
        <w:rPr>
          <w:color w:val="000000"/>
          <w:shd w:val="clear" w:color="auto" w:fill="FFFFFF"/>
        </w:rPr>
        <w:t xml:space="preserve"> reglamentavimą.</w:t>
      </w:r>
    </w:p>
    <w:p w14:paraId="4831D13E" w14:textId="33F0772D" w:rsidR="00D910D5" w:rsidRPr="003157D4" w:rsidRDefault="006625F0" w:rsidP="003157D4">
      <w:pPr>
        <w:ind w:firstLine="709"/>
        <w:jc w:val="both"/>
        <w:rPr>
          <w:color w:val="000000"/>
        </w:rPr>
      </w:pPr>
      <w:r w:rsidRPr="003157D4">
        <w:rPr>
          <w:b/>
          <w:szCs w:val="24"/>
          <w:lang w:eastAsia="lt-LT"/>
        </w:rPr>
        <w:t>Sprendimo projekto esmė</w:t>
      </w:r>
      <w:r w:rsidRPr="003157D4">
        <w:rPr>
          <w:szCs w:val="24"/>
          <w:lang w:eastAsia="lt-LT"/>
        </w:rPr>
        <w:t xml:space="preserve">, </w:t>
      </w:r>
      <w:r w:rsidRPr="003157D4">
        <w:rPr>
          <w:b/>
          <w:szCs w:val="24"/>
          <w:lang w:eastAsia="lt-LT"/>
        </w:rPr>
        <w:t xml:space="preserve">rengimo priežastys ir motyvai: </w:t>
      </w:r>
      <w:r w:rsidR="00D910D5" w:rsidRPr="003157D4">
        <w:rPr>
          <w:color w:val="000000"/>
        </w:rPr>
        <w:t>v</w:t>
      </w:r>
      <w:r w:rsidR="00402617" w:rsidRPr="003157D4">
        <w:rPr>
          <w:color w:val="000000"/>
        </w:rPr>
        <w:t>adovaujantis</w:t>
      </w:r>
      <w:r w:rsidR="00402617" w:rsidRPr="003157D4">
        <w:rPr>
          <w:szCs w:val="24"/>
          <w:lang w:eastAsia="lt-LT"/>
        </w:rPr>
        <w:t xml:space="preserve"> Lietuvos Respublikos </w:t>
      </w:r>
      <w:bookmarkStart w:id="0" w:name="_Hlk198201081"/>
      <w:r w:rsidR="00402617" w:rsidRPr="003157D4">
        <w:rPr>
          <w:szCs w:val="24"/>
          <w:lang w:eastAsia="lt-LT"/>
        </w:rPr>
        <w:t xml:space="preserve">biudžetinių įstaigų </w:t>
      </w:r>
      <w:bookmarkEnd w:id="0"/>
      <w:r w:rsidR="00402617" w:rsidRPr="003157D4">
        <w:rPr>
          <w:szCs w:val="24"/>
          <w:lang w:eastAsia="lt-LT"/>
        </w:rPr>
        <w:t xml:space="preserve">įstatymo 5 straipsnio 2 dalimi </w:t>
      </w:r>
      <w:r w:rsidR="00402617" w:rsidRPr="003157D4">
        <w:rPr>
          <w:color w:val="000000"/>
          <w:szCs w:val="24"/>
        </w:rPr>
        <w:t>s</w:t>
      </w:r>
      <w:r w:rsidR="002E4C0F" w:rsidRPr="003157D4">
        <w:rPr>
          <w:color w:val="000000"/>
          <w:szCs w:val="24"/>
        </w:rPr>
        <w:t>avivaldybės biudžetinės įstaigos savininko teises ir pareigas įgyvendina savivaldybės meras, išskyrus tas biudžetinės įstaigos savininko teises ir pareigas, kurios yra priskirtos išimtinei ir paprastajai savivaldybės tarybos kompetencijai</w:t>
      </w:r>
      <w:r w:rsidR="00402617" w:rsidRPr="003157D4">
        <w:rPr>
          <w:color w:val="000000"/>
          <w:szCs w:val="24"/>
        </w:rPr>
        <w:t xml:space="preserve"> </w:t>
      </w:r>
      <w:r w:rsidR="002E4C0F" w:rsidRPr="003157D4">
        <w:rPr>
          <w:color w:val="000000"/>
          <w:szCs w:val="24"/>
        </w:rPr>
        <w:t>(jeigu paprastosios savivaldybės tarybos kompetencijos įgyvendinimo savivaldybės taryba nėra perdavusi savivaldybės merui).</w:t>
      </w:r>
      <w:r w:rsidR="00402617" w:rsidRPr="003157D4">
        <w:rPr>
          <w:color w:val="000000"/>
          <w:szCs w:val="24"/>
        </w:rPr>
        <w:t xml:space="preserve"> Vadovaujantis</w:t>
      </w:r>
      <w:r w:rsidR="00402617" w:rsidRPr="003157D4">
        <w:rPr>
          <w:color w:val="000000"/>
          <w:shd w:val="clear" w:color="auto" w:fill="FFFFFF"/>
        </w:rPr>
        <w:t xml:space="preserve"> Lietuvos Respublikos vietos savivaldos įstatymu, </w:t>
      </w:r>
      <w:r w:rsidR="00402617" w:rsidRPr="003157D4">
        <w:rPr>
          <w:color w:val="000000"/>
          <w:szCs w:val="24"/>
        </w:rPr>
        <w:t xml:space="preserve">savivaldybės tarybos kompetencijai </w:t>
      </w:r>
      <w:r w:rsidR="00D910D5" w:rsidRPr="003157D4">
        <w:rPr>
          <w:color w:val="000000"/>
          <w:szCs w:val="24"/>
        </w:rPr>
        <w:t xml:space="preserve">savivaldybės </w:t>
      </w:r>
      <w:r w:rsidR="00D910D5" w:rsidRPr="003157D4">
        <w:rPr>
          <w:szCs w:val="24"/>
          <w:lang w:eastAsia="lt-LT"/>
        </w:rPr>
        <w:t xml:space="preserve">biudžetinių įstaigų </w:t>
      </w:r>
      <w:r w:rsidR="00402617" w:rsidRPr="003157D4">
        <w:rPr>
          <w:color w:val="000000"/>
          <w:szCs w:val="24"/>
        </w:rPr>
        <w:t>darbo laiko derinimas nepriskirtas</w:t>
      </w:r>
      <w:r w:rsidR="00D910D5" w:rsidRPr="003157D4">
        <w:rPr>
          <w:color w:val="000000"/>
          <w:szCs w:val="24"/>
        </w:rPr>
        <w:t xml:space="preserve">. Savivaldybės meras, vadovaudamasis </w:t>
      </w:r>
      <w:r w:rsidR="00D910D5" w:rsidRPr="003157D4">
        <w:rPr>
          <w:color w:val="000000"/>
          <w:shd w:val="clear" w:color="auto" w:fill="FFFFFF"/>
        </w:rPr>
        <w:t>Lietuvos Respublikos vietos savivaldos įstatymo 27 straipsnio 2 dalies 9 p</w:t>
      </w:r>
      <w:bookmarkStart w:id="1" w:name="part_c3916c35b4484d4dae570dc72dc8c2f8"/>
      <w:bookmarkEnd w:id="1"/>
      <w:r w:rsidR="00D910D5" w:rsidRPr="003157D4">
        <w:rPr>
          <w:color w:val="000000"/>
          <w:shd w:val="clear" w:color="auto" w:fill="FFFFFF"/>
        </w:rPr>
        <w:t>unktu,</w:t>
      </w:r>
      <w:r w:rsidR="00D910D5" w:rsidRPr="003157D4">
        <w:rPr>
          <w:szCs w:val="24"/>
          <w:lang w:eastAsia="lt-LT"/>
        </w:rPr>
        <w:t xml:space="preserve"> </w:t>
      </w:r>
      <w:r w:rsidR="002E4C0F" w:rsidRPr="003157D4">
        <w:rPr>
          <w:color w:val="000000"/>
        </w:rPr>
        <w:t>koordinuoja ir kontroliuoja viešąsias paslaugas teikiančių subjektų darbą, įgyvendina juridinio asmens dalyvio turtines ir neturtines teises bei pareigas ir atlieka kitas pagal įstatymus ir savivaldybės tarybos sprendimus priskirtas savivaldybės juridinių asmenų valdymo funkcijas</w:t>
      </w:r>
      <w:r w:rsidR="00D910D5" w:rsidRPr="003157D4">
        <w:rPr>
          <w:color w:val="000000"/>
        </w:rPr>
        <w:t>.</w:t>
      </w:r>
    </w:p>
    <w:p w14:paraId="50F5F619" w14:textId="617D54B4" w:rsidR="006625F0" w:rsidRPr="003157D4" w:rsidRDefault="006625F0" w:rsidP="003157D4">
      <w:pPr>
        <w:widowControl w:val="0"/>
        <w:suppressAutoHyphens/>
        <w:ind w:firstLine="709"/>
        <w:rPr>
          <w:rFonts w:eastAsia="Calibri"/>
          <w:b/>
          <w:szCs w:val="24"/>
          <w:lang w:eastAsia="lt-LT"/>
        </w:rPr>
      </w:pPr>
      <w:r w:rsidRPr="003157D4">
        <w:rPr>
          <w:rFonts w:eastAsia="Calibri"/>
          <w:b/>
          <w:szCs w:val="24"/>
          <w:lang w:eastAsia="lt-LT"/>
        </w:rPr>
        <w:t xml:space="preserve">Lėšų poreikis: </w:t>
      </w:r>
      <w:r w:rsidR="00647C4C" w:rsidRPr="003157D4">
        <w:rPr>
          <w:szCs w:val="24"/>
          <w:lang w:eastAsia="lt-LT"/>
        </w:rPr>
        <w:t>n</w:t>
      </w:r>
      <w:r w:rsidRPr="003157D4">
        <w:rPr>
          <w:szCs w:val="24"/>
          <w:lang w:eastAsia="lt-LT"/>
        </w:rPr>
        <w:t>ėra.</w:t>
      </w:r>
    </w:p>
    <w:p w14:paraId="06EF0829" w14:textId="47FE15F8" w:rsidR="006625F0" w:rsidRPr="003157D4" w:rsidRDefault="006625F0" w:rsidP="003157D4">
      <w:pPr>
        <w:widowControl w:val="0"/>
        <w:suppressAutoHyphens/>
        <w:ind w:firstLine="709"/>
        <w:jc w:val="both"/>
        <w:rPr>
          <w:color w:val="000000"/>
          <w:shd w:val="clear" w:color="auto" w:fill="FFFFFF"/>
        </w:rPr>
      </w:pPr>
      <w:r w:rsidRPr="003157D4">
        <w:rPr>
          <w:rFonts w:eastAsia="Calibri"/>
          <w:b/>
          <w:szCs w:val="24"/>
          <w:lang w:eastAsia="lt-LT"/>
        </w:rPr>
        <w:t>Laukiami rezultatai:</w:t>
      </w:r>
      <w:r w:rsidRPr="003157D4">
        <w:rPr>
          <w:szCs w:val="24"/>
          <w:lang w:eastAsia="ar-SA"/>
        </w:rPr>
        <w:t xml:space="preserve"> </w:t>
      </w:r>
      <w:r w:rsidR="002E4C0F" w:rsidRPr="003157D4">
        <w:rPr>
          <w:color w:val="000000"/>
          <w:shd w:val="clear" w:color="auto" w:fill="FFFFFF"/>
        </w:rPr>
        <w:t>šio sprendimo projekte aukščiau įvardintą Kėdainių rajono savivaldybės tarybos sprendimą pripažinti netekusiu galios, kad atitiktų galiojantį</w:t>
      </w:r>
      <w:r w:rsidR="004C42AF" w:rsidRPr="003157D4">
        <w:rPr>
          <w:color w:val="000000"/>
          <w:shd w:val="clear" w:color="auto" w:fill="FFFFFF"/>
        </w:rPr>
        <w:t xml:space="preserve"> Lietuvos Respublikos vietos savivaldos įstatymo, </w:t>
      </w:r>
      <w:r w:rsidR="004C42AF" w:rsidRPr="003157D4">
        <w:rPr>
          <w:szCs w:val="24"/>
          <w:lang w:eastAsia="lt-LT"/>
        </w:rPr>
        <w:t xml:space="preserve">Lietuvos Respublikos biudžetinių įstaigų įstatymo </w:t>
      </w:r>
      <w:r w:rsidR="002E4C0F" w:rsidRPr="003157D4">
        <w:rPr>
          <w:color w:val="000000"/>
          <w:shd w:val="clear" w:color="auto" w:fill="FFFFFF"/>
        </w:rPr>
        <w:t>teisinį reglamentavimą.</w:t>
      </w:r>
    </w:p>
    <w:p w14:paraId="1B18AFAA" w14:textId="77777777" w:rsidR="006625F0" w:rsidRPr="003157D4" w:rsidRDefault="006625F0" w:rsidP="003157D4">
      <w:pPr>
        <w:widowControl w:val="0"/>
        <w:suppressAutoHyphens/>
        <w:ind w:firstLine="709"/>
        <w:jc w:val="both"/>
        <w:rPr>
          <w:rFonts w:eastAsia="Calibri"/>
          <w:b/>
          <w:bCs/>
          <w:szCs w:val="24"/>
          <w:lang w:eastAsia="lt-LT"/>
        </w:rPr>
      </w:pPr>
      <w:r w:rsidRPr="003157D4">
        <w:rPr>
          <w:b/>
          <w:bCs/>
          <w:iCs/>
          <w:szCs w:val="24"/>
          <w:lang w:eastAsia="lt-LT"/>
        </w:rPr>
        <w:t>N</w:t>
      </w:r>
      <w:r w:rsidRPr="003157D4">
        <w:rPr>
          <w:rFonts w:eastAsia="Calibri"/>
          <w:b/>
          <w:bCs/>
          <w:szCs w:val="24"/>
          <w:lang w:eastAsia="lt-LT"/>
        </w:rPr>
        <w:t>umatomo teisinio reguliavimo poveikio vertinimas*</w:t>
      </w:r>
    </w:p>
    <w:p w14:paraId="1D17CB07" w14:textId="77777777" w:rsidR="006625F0" w:rsidRPr="003157D4" w:rsidRDefault="006625F0" w:rsidP="003157D4">
      <w:pPr>
        <w:rPr>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625F0" w:rsidRPr="003157D4" w14:paraId="1233F9F9" w14:textId="77777777" w:rsidTr="00C712C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4D47CD9" w14:textId="77777777" w:rsidR="006625F0" w:rsidRPr="003157D4" w:rsidRDefault="006625F0" w:rsidP="003157D4">
            <w:pPr>
              <w:widowControl w:val="0"/>
              <w:suppressAutoHyphens/>
              <w:rPr>
                <w:b/>
                <w:sz w:val="22"/>
                <w:szCs w:val="22"/>
                <w:lang w:eastAsia="lt-LT" w:bidi="lo-LA"/>
              </w:rPr>
            </w:pPr>
            <w:r w:rsidRPr="003157D4">
              <w:rPr>
                <w:rFonts w:eastAsia="Calibri"/>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6C6583D" w14:textId="77777777" w:rsidR="006625F0" w:rsidRPr="003157D4" w:rsidRDefault="006625F0" w:rsidP="003157D4">
            <w:pPr>
              <w:widowControl w:val="0"/>
              <w:suppressAutoHyphens/>
              <w:rPr>
                <w:b/>
                <w:bCs/>
                <w:sz w:val="22"/>
                <w:szCs w:val="22"/>
                <w:lang w:eastAsia="lt-LT"/>
              </w:rPr>
            </w:pPr>
            <w:r w:rsidRPr="003157D4">
              <w:rPr>
                <w:rFonts w:eastAsia="Calibri"/>
                <w:b/>
                <w:bCs/>
                <w:sz w:val="22"/>
                <w:szCs w:val="22"/>
                <w:lang w:eastAsia="lt-LT"/>
              </w:rPr>
              <w:t>Numatomo teisinio reguliavimo poveikio vertinimo rezultatai</w:t>
            </w:r>
          </w:p>
        </w:tc>
      </w:tr>
      <w:tr w:rsidR="006625F0" w:rsidRPr="003157D4" w14:paraId="6DD760D3" w14:textId="77777777" w:rsidTr="00C712C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0988D1" w14:textId="77777777" w:rsidR="006625F0" w:rsidRPr="003157D4" w:rsidRDefault="006625F0" w:rsidP="003157D4">
            <w:pPr>
              <w:widowControl w:val="0"/>
              <w:suppressAutoHyphens/>
              <w:rPr>
                <w:b/>
                <w:sz w:val="22"/>
                <w:szCs w:val="22"/>
                <w:lang w:eastAsia="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BD29F14" w14:textId="77777777" w:rsidR="006625F0" w:rsidRPr="003157D4" w:rsidRDefault="006625F0" w:rsidP="003157D4">
            <w:pPr>
              <w:widowControl w:val="0"/>
              <w:suppressAutoHyphens/>
              <w:rPr>
                <w:b/>
                <w:sz w:val="22"/>
                <w:szCs w:val="22"/>
                <w:lang w:eastAsia="lt-LT"/>
              </w:rPr>
            </w:pPr>
            <w:r w:rsidRPr="003157D4">
              <w:rPr>
                <w:rFonts w:eastAsia="Calibri"/>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A2DA47F" w14:textId="77777777" w:rsidR="006625F0" w:rsidRPr="003157D4" w:rsidRDefault="006625F0" w:rsidP="003157D4">
            <w:pPr>
              <w:widowControl w:val="0"/>
              <w:suppressAutoHyphens/>
              <w:rPr>
                <w:rFonts w:eastAsia="Calibri"/>
                <w:b/>
                <w:sz w:val="22"/>
                <w:szCs w:val="22"/>
                <w:lang w:eastAsia="lt-LT" w:bidi="lo-LA"/>
              </w:rPr>
            </w:pPr>
            <w:r w:rsidRPr="003157D4">
              <w:rPr>
                <w:rFonts w:eastAsia="Calibri"/>
                <w:b/>
                <w:sz w:val="22"/>
                <w:szCs w:val="22"/>
                <w:lang w:eastAsia="lt-LT"/>
              </w:rPr>
              <w:t>Neigiamas poveikis</w:t>
            </w:r>
          </w:p>
          <w:p w14:paraId="040C7B00" w14:textId="77777777" w:rsidR="006625F0" w:rsidRPr="003157D4" w:rsidRDefault="006625F0" w:rsidP="003157D4">
            <w:pPr>
              <w:widowControl w:val="0"/>
              <w:suppressAutoHyphens/>
              <w:rPr>
                <w:b/>
                <w:i/>
                <w:sz w:val="22"/>
                <w:szCs w:val="22"/>
                <w:lang w:eastAsia="lt-LT"/>
              </w:rPr>
            </w:pPr>
          </w:p>
        </w:tc>
      </w:tr>
      <w:tr w:rsidR="006625F0" w:rsidRPr="003157D4" w14:paraId="603B2820"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7AAA76D6"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9DD711"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A509399" w14:textId="77777777" w:rsidR="006625F0" w:rsidRPr="003157D4" w:rsidRDefault="006625F0" w:rsidP="003157D4">
            <w:pPr>
              <w:widowControl w:val="0"/>
              <w:suppressAutoHyphens/>
              <w:rPr>
                <w:i/>
                <w:sz w:val="22"/>
                <w:szCs w:val="22"/>
                <w:lang w:eastAsia="lt-LT" w:bidi="lo-LA"/>
              </w:rPr>
            </w:pPr>
          </w:p>
        </w:tc>
      </w:tr>
      <w:tr w:rsidR="006625F0" w:rsidRPr="003157D4" w14:paraId="770BFDDF"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587F41C5"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250AFCDB"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19332AE" w14:textId="77777777" w:rsidR="006625F0" w:rsidRPr="003157D4" w:rsidRDefault="006625F0" w:rsidP="003157D4">
            <w:pPr>
              <w:widowControl w:val="0"/>
              <w:suppressAutoHyphens/>
              <w:rPr>
                <w:i/>
                <w:sz w:val="22"/>
                <w:szCs w:val="22"/>
                <w:lang w:eastAsia="lt-LT" w:bidi="lo-LA"/>
              </w:rPr>
            </w:pPr>
          </w:p>
        </w:tc>
      </w:tr>
      <w:tr w:rsidR="006625F0" w:rsidRPr="003157D4" w14:paraId="780B8342"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22174ADA"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29F43F7"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2FF5277" w14:textId="77777777" w:rsidR="006625F0" w:rsidRPr="003157D4" w:rsidRDefault="006625F0" w:rsidP="003157D4">
            <w:pPr>
              <w:widowControl w:val="0"/>
              <w:suppressAutoHyphens/>
              <w:rPr>
                <w:i/>
                <w:sz w:val="22"/>
                <w:szCs w:val="22"/>
                <w:lang w:eastAsia="lt-LT" w:bidi="lo-LA"/>
              </w:rPr>
            </w:pPr>
          </w:p>
        </w:tc>
      </w:tr>
      <w:tr w:rsidR="006625F0" w:rsidRPr="003157D4" w14:paraId="7CAA823A"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6CB7679F"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0F2749"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7630459" w14:textId="77777777" w:rsidR="006625F0" w:rsidRPr="003157D4" w:rsidRDefault="006625F0" w:rsidP="003157D4">
            <w:pPr>
              <w:widowControl w:val="0"/>
              <w:suppressAutoHyphens/>
              <w:rPr>
                <w:i/>
                <w:sz w:val="22"/>
                <w:szCs w:val="22"/>
                <w:lang w:eastAsia="lt-LT" w:bidi="lo-LA"/>
              </w:rPr>
            </w:pPr>
          </w:p>
        </w:tc>
      </w:tr>
      <w:tr w:rsidR="006625F0" w:rsidRPr="003157D4" w14:paraId="7EDB5A5A"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3452D83E"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93E8F06"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2001C47B" w14:textId="77777777" w:rsidR="006625F0" w:rsidRPr="003157D4" w:rsidRDefault="006625F0" w:rsidP="003157D4">
            <w:pPr>
              <w:widowControl w:val="0"/>
              <w:suppressAutoHyphens/>
              <w:rPr>
                <w:i/>
                <w:sz w:val="22"/>
                <w:szCs w:val="22"/>
                <w:lang w:eastAsia="lt-LT" w:bidi="lo-LA"/>
              </w:rPr>
            </w:pPr>
          </w:p>
        </w:tc>
      </w:tr>
      <w:tr w:rsidR="006625F0" w:rsidRPr="003157D4" w14:paraId="726C159D"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40262D53"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A5A218"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83D7F" w14:textId="77777777" w:rsidR="006625F0" w:rsidRPr="003157D4" w:rsidRDefault="006625F0" w:rsidP="003157D4">
            <w:pPr>
              <w:widowControl w:val="0"/>
              <w:suppressAutoHyphens/>
              <w:rPr>
                <w:i/>
                <w:sz w:val="22"/>
                <w:szCs w:val="22"/>
                <w:lang w:eastAsia="lt-LT" w:bidi="lo-LA"/>
              </w:rPr>
            </w:pPr>
          </w:p>
        </w:tc>
      </w:tr>
      <w:tr w:rsidR="006625F0" w:rsidRPr="003157D4" w14:paraId="7C6B5132"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37861821"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E5879A3"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33F3F47" w14:textId="77777777" w:rsidR="006625F0" w:rsidRPr="003157D4" w:rsidRDefault="006625F0" w:rsidP="003157D4">
            <w:pPr>
              <w:widowControl w:val="0"/>
              <w:suppressAutoHyphens/>
              <w:rPr>
                <w:i/>
                <w:sz w:val="22"/>
                <w:szCs w:val="22"/>
                <w:lang w:eastAsia="lt-LT" w:bidi="lo-LA"/>
              </w:rPr>
            </w:pPr>
          </w:p>
        </w:tc>
      </w:tr>
      <w:tr w:rsidR="006625F0" w:rsidRPr="003157D4" w14:paraId="27B212F2"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3C16D32A"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2AFD097"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DE224FF" w14:textId="77777777" w:rsidR="006625F0" w:rsidRPr="003157D4" w:rsidRDefault="006625F0" w:rsidP="003157D4">
            <w:pPr>
              <w:widowControl w:val="0"/>
              <w:suppressAutoHyphens/>
              <w:rPr>
                <w:i/>
                <w:sz w:val="22"/>
                <w:szCs w:val="22"/>
                <w:lang w:eastAsia="lt-LT" w:bidi="lo-LA"/>
              </w:rPr>
            </w:pPr>
          </w:p>
        </w:tc>
      </w:tr>
      <w:tr w:rsidR="006625F0" w:rsidRPr="003157D4" w14:paraId="62AF2FD3"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758D8C40"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24A783F"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0DF3F29D" w14:textId="77777777" w:rsidR="006625F0" w:rsidRPr="003157D4" w:rsidRDefault="006625F0" w:rsidP="003157D4">
            <w:pPr>
              <w:widowControl w:val="0"/>
              <w:suppressAutoHyphens/>
              <w:rPr>
                <w:i/>
                <w:sz w:val="22"/>
                <w:szCs w:val="22"/>
                <w:lang w:eastAsia="lt-LT" w:bidi="lo-LA"/>
              </w:rPr>
            </w:pPr>
          </w:p>
        </w:tc>
      </w:tr>
      <w:tr w:rsidR="006625F0" w:rsidRPr="003157D4" w14:paraId="2BC0DB71" w14:textId="77777777" w:rsidTr="00C712C9">
        <w:tc>
          <w:tcPr>
            <w:tcW w:w="3118" w:type="dxa"/>
            <w:tcBorders>
              <w:top w:val="single" w:sz="4" w:space="0" w:color="000000"/>
              <w:left w:val="single" w:sz="4" w:space="0" w:color="000000"/>
              <w:bottom w:val="single" w:sz="4" w:space="0" w:color="000000"/>
              <w:right w:val="single" w:sz="4" w:space="0" w:color="000000"/>
            </w:tcBorders>
            <w:hideMark/>
          </w:tcPr>
          <w:p w14:paraId="75CA93BB" w14:textId="77777777" w:rsidR="006625F0" w:rsidRPr="003157D4" w:rsidRDefault="006625F0" w:rsidP="003157D4">
            <w:pPr>
              <w:widowControl w:val="0"/>
              <w:suppressAutoHyphens/>
              <w:rPr>
                <w:i/>
                <w:sz w:val="22"/>
                <w:szCs w:val="22"/>
                <w:lang w:eastAsia="lt-LT" w:bidi="lo-LA"/>
              </w:rPr>
            </w:pPr>
            <w:r w:rsidRPr="003157D4">
              <w:rPr>
                <w:rFonts w:eastAsia="Calibri"/>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7926437" w14:textId="77777777" w:rsidR="006625F0" w:rsidRPr="003157D4" w:rsidRDefault="006625F0" w:rsidP="003157D4">
            <w:pPr>
              <w:widowControl w:val="0"/>
              <w:suppressAutoHyphens/>
              <w:jc w:val="center"/>
              <w:rPr>
                <w:i/>
                <w:sz w:val="22"/>
                <w:szCs w:val="22"/>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61B98C7" w14:textId="77777777" w:rsidR="006625F0" w:rsidRPr="003157D4" w:rsidRDefault="006625F0" w:rsidP="003157D4">
            <w:pPr>
              <w:widowControl w:val="0"/>
              <w:suppressAutoHyphens/>
              <w:rPr>
                <w:i/>
                <w:sz w:val="22"/>
                <w:szCs w:val="22"/>
                <w:lang w:eastAsia="lt-LT" w:bidi="lo-LA"/>
              </w:rPr>
            </w:pPr>
          </w:p>
        </w:tc>
      </w:tr>
    </w:tbl>
    <w:p w14:paraId="20AF4D07" w14:textId="77777777" w:rsidR="006625F0" w:rsidRPr="003157D4" w:rsidRDefault="006625F0" w:rsidP="003157D4">
      <w:pPr>
        <w:widowControl w:val="0"/>
        <w:suppressAutoHyphens/>
        <w:rPr>
          <w:lang w:eastAsia="lt-LT" w:bidi="lo-LA"/>
        </w:rPr>
      </w:pPr>
    </w:p>
    <w:p w14:paraId="693DDDB4" w14:textId="733F6D61" w:rsidR="006625F0" w:rsidRPr="003157D4" w:rsidRDefault="006625F0" w:rsidP="003157D4">
      <w:pPr>
        <w:widowControl w:val="0"/>
        <w:suppressAutoHyphens/>
        <w:jc w:val="both"/>
        <w:rPr>
          <w:rFonts w:eastAsia="Calibri"/>
          <w:sz w:val="22"/>
          <w:szCs w:val="22"/>
          <w:lang w:eastAsia="lt-LT" w:bidi="lo-LA"/>
        </w:rPr>
      </w:pPr>
      <w:r w:rsidRPr="003157D4">
        <w:rPr>
          <w:rFonts w:eastAsia="Calibri"/>
          <w:b/>
          <w:sz w:val="22"/>
          <w:szCs w:val="22"/>
          <w:lang w:eastAsia="lt-LT" w:bidi="lo-LA"/>
        </w:rPr>
        <w:t>*</w:t>
      </w:r>
      <w:r w:rsidRPr="003157D4">
        <w:rPr>
          <w:rFonts w:eastAsia="Calibri"/>
          <w:bCs/>
          <w:sz w:val="22"/>
          <w:szCs w:val="22"/>
          <w:lang w:eastAsia="lt-LT"/>
        </w:rPr>
        <w:t xml:space="preserve"> Numatomo teisinio reguliavimo poveikio vertinimas atliekamas r</w:t>
      </w:r>
      <w:r w:rsidRPr="003157D4">
        <w:rPr>
          <w:rFonts w:eastAsia="Calibri"/>
          <w:sz w:val="22"/>
          <w:szCs w:val="22"/>
          <w:lang w:eastAsia="lt-LT"/>
        </w:rPr>
        <w:t>engiant teisės akto, kuriuo numatoma reglamentuoti iki tol nereglamentuotus santykius, taip pat kuriuo iš esmės keičiamas teisinis reguliavimas, projektą.</w:t>
      </w:r>
      <w:r w:rsidRPr="003157D4">
        <w:rPr>
          <w:rFonts w:eastAsia="Calibri"/>
          <w:sz w:val="22"/>
          <w:szCs w:val="22"/>
          <w:lang w:eastAsia="lt-LT" w:bidi="lo-LA"/>
        </w:rPr>
        <w:t xml:space="preserve"> </w:t>
      </w:r>
      <w:r w:rsidRPr="003157D4">
        <w:rPr>
          <w:rFonts w:eastAsia="Calibri"/>
          <w:sz w:val="22"/>
          <w:szCs w:val="22"/>
          <w:lang w:eastAsia="lt-LT"/>
        </w:rPr>
        <w:t>Atliekant vertinimą, nustatomas galimas teigiamas ir neigiamas poveikis to teisinio reguliavimo sričiai, asmenims ar jų grupėms, kuriems bus taikomas numatomas teisinis reguliavimas.</w:t>
      </w:r>
    </w:p>
    <w:p w14:paraId="290496E1" w14:textId="77777777" w:rsidR="00F9727A" w:rsidRPr="003157D4" w:rsidRDefault="00F9727A" w:rsidP="003157D4">
      <w:pPr>
        <w:rPr>
          <w:rFonts w:eastAsia="Calibri"/>
          <w:lang w:eastAsia="en-GB"/>
        </w:rPr>
      </w:pPr>
    </w:p>
    <w:p w14:paraId="4DA5A724" w14:textId="1212AFD2" w:rsidR="006625F0" w:rsidRPr="003157D4" w:rsidRDefault="006625F0" w:rsidP="003157D4">
      <w:pPr>
        <w:rPr>
          <w:rFonts w:eastAsia="Calibri"/>
          <w:lang w:eastAsia="en-GB"/>
        </w:rPr>
      </w:pPr>
      <w:r w:rsidRPr="003157D4">
        <w:rPr>
          <w:rFonts w:eastAsia="Calibri"/>
          <w:lang w:eastAsia="en-GB"/>
        </w:rPr>
        <w:t>L. e. p. Socialinės paramos skyriaus vedėja                                             Gintarė Vainauskienė</w:t>
      </w:r>
    </w:p>
    <w:sectPr w:rsidR="006625F0" w:rsidRPr="003157D4" w:rsidSect="00EF376B">
      <w:pgSz w:w="11906" w:h="16838" w:code="9"/>
      <w:pgMar w:top="1134" w:right="567" w:bottom="1134" w:left="1701" w:header="720" w:footer="72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7611" w14:textId="77777777" w:rsidR="00A06C8D" w:rsidRDefault="00A06C8D" w:rsidP="0086212F">
      <w:r>
        <w:separator/>
      </w:r>
    </w:p>
  </w:endnote>
  <w:endnote w:type="continuationSeparator" w:id="0">
    <w:p w14:paraId="05FC553B" w14:textId="77777777" w:rsidR="00A06C8D" w:rsidRDefault="00A06C8D" w:rsidP="0086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531028"/>
      <w:docPartObj>
        <w:docPartGallery w:val="Page Numbers (Bottom of Page)"/>
        <w:docPartUnique/>
      </w:docPartObj>
    </w:sdtPr>
    <w:sdtContent>
      <w:p w14:paraId="677A0840" w14:textId="77777777" w:rsidR="00EF376B" w:rsidRDefault="00EF376B">
        <w:pPr>
          <w:pStyle w:val="Porat"/>
          <w:jc w:val="center"/>
        </w:pPr>
        <w:r>
          <w:fldChar w:fldCharType="begin"/>
        </w:r>
        <w:r>
          <w:instrText>PAGE   \* MERGEFORMAT</w:instrText>
        </w:r>
        <w:r>
          <w:fldChar w:fldCharType="separate"/>
        </w:r>
        <w:r>
          <w:t>2</w:t>
        </w:r>
        <w:r>
          <w:fldChar w:fldCharType="end"/>
        </w:r>
      </w:p>
    </w:sdtContent>
  </w:sdt>
  <w:p w14:paraId="4F9B63BA" w14:textId="77777777" w:rsidR="00EF376B" w:rsidRDefault="00EF37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AE89" w14:textId="77777777" w:rsidR="00A06C8D" w:rsidRDefault="00A06C8D" w:rsidP="0086212F">
      <w:r>
        <w:separator/>
      </w:r>
    </w:p>
  </w:footnote>
  <w:footnote w:type="continuationSeparator" w:id="0">
    <w:p w14:paraId="61F71EEE" w14:textId="77777777" w:rsidR="00A06C8D" w:rsidRDefault="00A06C8D" w:rsidP="0086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8310E"/>
    <w:multiLevelType w:val="hybridMultilevel"/>
    <w:tmpl w:val="60066292"/>
    <w:lvl w:ilvl="0" w:tplc="9A7AB3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2286217B"/>
    <w:multiLevelType w:val="hybridMultilevel"/>
    <w:tmpl w:val="5B96F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E552F"/>
    <w:multiLevelType w:val="hybridMultilevel"/>
    <w:tmpl w:val="CFEC0F70"/>
    <w:lvl w:ilvl="0" w:tplc="B81C92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F3F41FC"/>
    <w:multiLevelType w:val="hybridMultilevel"/>
    <w:tmpl w:val="E3140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108483">
    <w:abstractNumId w:val="2"/>
  </w:num>
  <w:num w:numId="2" w16cid:durableId="2069725151">
    <w:abstractNumId w:val="1"/>
  </w:num>
  <w:num w:numId="3" w16cid:durableId="679045339">
    <w:abstractNumId w:val="0"/>
  </w:num>
  <w:num w:numId="4" w16cid:durableId="310525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D9"/>
    <w:rsid w:val="00001D8E"/>
    <w:rsid w:val="0001385F"/>
    <w:rsid w:val="00022525"/>
    <w:rsid w:val="000226C8"/>
    <w:rsid w:val="00023676"/>
    <w:rsid w:val="000249C2"/>
    <w:rsid w:val="0003137B"/>
    <w:rsid w:val="00031462"/>
    <w:rsid w:val="00031B16"/>
    <w:rsid w:val="00042122"/>
    <w:rsid w:val="00042C45"/>
    <w:rsid w:val="000478E1"/>
    <w:rsid w:val="00050BA2"/>
    <w:rsid w:val="00050CC7"/>
    <w:rsid w:val="000546E4"/>
    <w:rsid w:val="00060201"/>
    <w:rsid w:val="00081D7E"/>
    <w:rsid w:val="00095B54"/>
    <w:rsid w:val="000A0FB9"/>
    <w:rsid w:val="000B0DFD"/>
    <w:rsid w:val="000E128E"/>
    <w:rsid w:val="000F0171"/>
    <w:rsid w:val="000F0811"/>
    <w:rsid w:val="000F5CEC"/>
    <w:rsid w:val="0010202F"/>
    <w:rsid w:val="00102715"/>
    <w:rsid w:val="001068C5"/>
    <w:rsid w:val="001279B6"/>
    <w:rsid w:val="00135935"/>
    <w:rsid w:val="00140363"/>
    <w:rsid w:val="00141AF5"/>
    <w:rsid w:val="00141EB4"/>
    <w:rsid w:val="0014405A"/>
    <w:rsid w:val="00157821"/>
    <w:rsid w:val="001677F7"/>
    <w:rsid w:val="00167915"/>
    <w:rsid w:val="00171F55"/>
    <w:rsid w:val="00175044"/>
    <w:rsid w:val="00181E8F"/>
    <w:rsid w:val="0018219F"/>
    <w:rsid w:val="00182A6D"/>
    <w:rsid w:val="00182DAC"/>
    <w:rsid w:val="00183EA1"/>
    <w:rsid w:val="001933D6"/>
    <w:rsid w:val="0019774C"/>
    <w:rsid w:val="001A6AA4"/>
    <w:rsid w:val="001C2354"/>
    <w:rsid w:val="001C54F9"/>
    <w:rsid w:val="001E097F"/>
    <w:rsid w:val="001F0BD0"/>
    <w:rsid w:val="001F1710"/>
    <w:rsid w:val="00204227"/>
    <w:rsid w:val="002163B4"/>
    <w:rsid w:val="00224413"/>
    <w:rsid w:val="00247F45"/>
    <w:rsid w:val="0025406F"/>
    <w:rsid w:val="00257D01"/>
    <w:rsid w:val="00266AC8"/>
    <w:rsid w:val="002701FB"/>
    <w:rsid w:val="002719A1"/>
    <w:rsid w:val="00277843"/>
    <w:rsid w:val="002821DF"/>
    <w:rsid w:val="002A13BC"/>
    <w:rsid w:val="002A3590"/>
    <w:rsid w:val="002E3639"/>
    <w:rsid w:val="002E4C0F"/>
    <w:rsid w:val="002E666E"/>
    <w:rsid w:val="002F1A56"/>
    <w:rsid w:val="002F7D7E"/>
    <w:rsid w:val="00300EA7"/>
    <w:rsid w:val="00304B68"/>
    <w:rsid w:val="003157D4"/>
    <w:rsid w:val="00321C4B"/>
    <w:rsid w:val="0032385C"/>
    <w:rsid w:val="003306F0"/>
    <w:rsid w:val="003328F2"/>
    <w:rsid w:val="00334441"/>
    <w:rsid w:val="00335CEA"/>
    <w:rsid w:val="00345F28"/>
    <w:rsid w:val="003512D4"/>
    <w:rsid w:val="00357248"/>
    <w:rsid w:val="003752B3"/>
    <w:rsid w:val="00376486"/>
    <w:rsid w:val="003978DE"/>
    <w:rsid w:val="003B24CE"/>
    <w:rsid w:val="003C21F5"/>
    <w:rsid w:val="003C7F2B"/>
    <w:rsid w:val="003D03E7"/>
    <w:rsid w:val="003D2FAA"/>
    <w:rsid w:val="003E09F3"/>
    <w:rsid w:val="003E0D9D"/>
    <w:rsid w:val="003E28DE"/>
    <w:rsid w:val="003E2EFF"/>
    <w:rsid w:val="00402617"/>
    <w:rsid w:val="004051F5"/>
    <w:rsid w:val="0041148D"/>
    <w:rsid w:val="00422846"/>
    <w:rsid w:val="004240E0"/>
    <w:rsid w:val="0043214D"/>
    <w:rsid w:val="00433877"/>
    <w:rsid w:val="00436A63"/>
    <w:rsid w:val="004446AE"/>
    <w:rsid w:val="004649FA"/>
    <w:rsid w:val="00493BAB"/>
    <w:rsid w:val="004967AC"/>
    <w:rsid w:val="00497DA9"/>
    <w:rsid w:val="004A4B93"/>
    <w:rsid w:val="004B51B4"/>
    <w:rsid w:val="004C42AF"/>
    <w:rsid w:val="004C6F02"/>
    <w:rsid w:val="004D29E2"/>
    <w:rsid w:val="004D66AB"/>
    <w:rsid w:val="004E025C"/>
    <w:rsid w:val="004E14C7"/>
    <w:rsid w:val="004E3E1D"/>
    <w:rsid w:val="005072B7"/>
    <w:rsid w:val="00520D6B"/>
    <w:rsid w:val="0052763E"/>
    <w:rsid w:val="00535850"/>
    <w:rsid w:val="005424EE"/>
    <w:rsid w:val="0054661C"/>
    <w:rsid w:val="005501DA"/>
    <w:rsid w:val="00551656"/>
    <w:rsid w:val="00557977"/>
    <w:rsid w:val="00561547"/>
    <w:rsid w:val="00595A7C"/>
    <w:rsid w:val="00597DFB"/>
    <w:rsid w:val="005A30E1"/>
    <w:rsid w:val="005A69A8"/>
    <w:rsid w:val="005B32E5"/>
    <w:rsid w:val="005D26D3"/>
    <w:rsid w:val="005D7D45"/>
    <w:rsid w:val="005E79F3"/>
    <w:rsid w:val="00600025"/>
    <w:rsid w:val="006014A1"/>
    <w:rsid w:val="00603C63"/>
    <w:rsid w:val="00604DF9"/>
    <w:rsid w:val="00607924"/>
    <w:rsid w:val="006145D3"/>
    <w:rsid w:val="006149FB"/>
    <w:rsid w:val="0061701F"/>
    <w:rsid w:val="006219B7"/>
    <w:rsid w:val="006248BE"/>
    <w:rsid w:val="00634156"/>
    <w:rsid w:val="006345EB"/>
    <w:rsid w:val="00641F6A"/>
    <w:rsid w:val="00643743"/>
    <w:rsid w:val="006456F7"/>
    <w:rsid w:val="00646788"/>
    <w:rsid w:val="00647C4C"/>
    <w:rsid w:val="006625F0"/>
    <w:rsid w:val="00681FB5"/>
    <w:rsid w:val="006A0376"/>
    <w:rsid w:val="006A40EC"/>
    <w:rsid w:val="006B6252"/>
    <w:rsid w:val="006C61C2"/>
    <w:rsid w:val="006C7FE4"/>
    <w:rsid w:val="006D32B0"/>
    <w:rsid w:val="006D7761"/>
    <w:rsid w:val="006E184C"/>
    <w:rsid w:val="006E6ABC"/>
    <w:rsid w:val="006E7D23"/>
    <w:rsid w:val="006F0D99"/>
    <w:rsid w:val="006F3B73"/>
    <w:rsid w:val="006F58EE"/>
    <w:rsid w:val="006F6D06"/>
    <w:rsid w:val="0070236F"/>
    <w:rsid w:val="00734484"/>
    <w:rsid w:val="00734C3D"/>
    <w:rsid w:val="00751604"/>
    <w:rsid w:val="007540C9"/>
    <w:rsid w:val="00761F49"/>
    <w:rsid w:val="00780311"/>
    <w:rsid w:val="00783E1A"/>
    <w:rsid w:val="007848CE"/>
    <w:rsid w:val="0079200E"/>
    <w:rsid w:val="007C61E4"/>
    <w:rsid w:val="007E1A4A"/>
    <w:rsid w:val="007E72E1"/>
    <w:rsid w:val="007E7BB9"/>
    <w:rsid w:val="00810975"/>
    <w:rsid w:val="0081114B"/>
    <w:rsid w:val="00814DFD"/>
    <w:rsid w:val="00836EB8"/>
    <w:rsid w:val="00843342"/>
    <w:rsid w:val="00846D40"/>
    <w:rsid w:val="0086212F"/>
    <w:rsid w:val="00862D8F"/>
    <w:rsid w:val="00867003"/>
    <w:rsid w:val="00870083"/>
    <w:rsid w:val="00872719"/>
    <w:rsid w:val="008907E1"/>
    <w:rsid w:val="008A6A84"/>
    <w:rsid w:val="008C39AC"/>
    <w:rsid w:val="008E48BA"/>
    <w:rsid w:val="008E7232"/>
    <w:rsid w:val="008F5749"/>
    <w:rsid w:val="009063B9"/>
    <w:rsid w:val="00907FE4"/>
    <w:rsid w:val="00935DDE"/>
    <w:rsid w:val="00942565"/>
    <w:rsid w:val="009549A3"/>
    <w:rsid w:val="0097056B"/>
    <w:rsid w:val="009744D6"/>
    <w:rsid w:val="00980F8E"/>
    <w:rsid w:val="009823D6"/>
    <w:rsid w:val="009B20E0"/>
    <w:rsid w:val="009C1903"/>
    <w:rsid w:val="009D080A"/>
    <w:rsid w:val="009D1F15"/>
    <w:rsid w:val="009F659F"/>
    <w:rsid w:val="00A06C8D"/>
    <w:rsid w:val="00A13294"/>
    <w:rsid w:val="00A227B4"/>
    <w:rsid w:val="00A24764"/>
    <w:rsid w:val="00A30990"/>
    <w:rsid w:val="00A30B59"/>
    <w:rsid w:val="00A42CD8"/>
    <w:rsid w:val="00A64163"/>
    <w:rsid w:val="00A65383"/>
    <w:rsid w:val="00A65B94"/>
    <w:rsid w:val="00A67571"/>
    <w:rsid w:val="00A757AC"/>
    <w:rsid w:val="00A811EB"/>
    <w:rsid w:val="00A8262C"/>
    <w:rsid w:val="00A82F1F"/>
    <w:rsid w:val="00AA03CA"/>
    <w:rsid w:val="00AA59A8"/>
    <w:rsid w:val="00AB5339"/>
    <w:rsid w:val="00AD055E"/>
    <w:rsid w:val="00AE1C2C"/>
    <w:rsid w:val="00AF2A0B"/>
    <w:rsid w:val="00AF5A4A"/>
    <w:rsid w:val="00B03A49"/>
    <w:rsid w:val="00B25283"/>
    <w:rsid w:val="00B341CA"/>
    <w:rsid w:val="00B34F02"/>
    <w:rsid w:val="00B45D71"/>
    <w:rsid w:val="00B47AAE"/>
    <w:rsid w:val="00B533CE"/>
    <w:rsid w:val="00B70C91"/>
    <w:rsid w:val="00B7202D"/>
    <w:rsid w:val="00B7359D"/>
    <w:rsid w:val="00B843D9"/>
    <w:rsid w:val="00B95A9C"/>
    <w:rsid w:val="00BB0014"/>
    <w:rsid w:val="00BB61C8"/>
    <w:rsid w:val="00BB79D1"/>
    <w:rsid w:val="00BC11FF"/>
    <w:rsid w:val="00BC2FC6"/>
    <w:rsid w:val="00BC7877"/>
    <w:rsid w:val="00BD39A5"/>
    <w:rsid w:val="00BD725B"/>
    <w:rsid w:val="00BE18AB"/>
    <w:rsid w:val="00BE7D38"/>
    <w:rsid w:val="00C06B24"/>
    <w:rsid w:val="00C1205F"/>
    <w:rsid w:val="00C22C4F"/>
    <w:rsid w:val="00C249C0"/>
    <w:rsid w:val="00C30DD7"/>
    <w:rsid w:val="00C4080F"/>
    <w:rsid w:val="00C5786A"/>
    <w:rsid w:val="00C7201B"/>
    <w:rsid w:val="00C85A91"/>
    <w:rsid w:val="00C96440"/>
    <w:rsid w:val="00CC4FFB"/>
    <w:rsid w:val="00CC7AA1"/>
    <w:rsid w:val="00CD153E"/>
    <w:rsid w:val="00CD1662"/>
    <w:rsid w:val="00CE0702"/>
    <w:rsid w:val="00CE3B6D"/>
    <w:rsid w:val="00CE579B"/>
    <w:rsid w:val="00CF24C1"/>
    <w:rsid w:val="00D07FA1"/>
    <w:rsid w:val="00D21969"/>
    <w:rsid w:val="00D25839"/>
    <w:rsid w:val="00D25F12"/>
    <w:rsid w:val="00D43BA3"/>
    <w:rsid w:val="00D54AD8"/>
    <w:rsid w:val="00D61AC9"/>
    <w:rsid w:val="00D64763"/>
    <w:rsid w:val="00D873ED"/>
    <w:rsid w:val="00D910D5"/>
    <w:rsid w:val="00D91878"/>
    <w:rsid w:val="00D9566D"/>
    <w:rsid w:val="00DA3361"/>
    <w:rsid w:val="00DA73B7"/>
    <w:rsid w:val="00DA7D3A"/>
    <w:rsid w:val="00E05D67"/>
    <w:rsid w:val="00E06121"/>
    <w:rsid w:val="00E153E4"/>
    <w:rsid w:val="00E420D4"/>
    <w:rsid w:val="00E525EC"/>
    <w:rsid w:val="00E67A80"/>
    <w:rsid w:val="00E7072B"/>
    <w:rsid w:val="00E84372"/>
    <w:rsid w:val="00E95FCD"/>
    <w:rsid w:val="00EA1280"/>
    <w:rsid w:val="00EA65A4"/>
    <w:rsid w:val="00EB11CF"/>
    <w:rsid w:val="00EB7990"/>
    <w:rsid w:val="00EC2AE1"/>
    <w:rsid w:val="00EC37CD"/>
    <w:rsid w:val="00ED1AB5"/>
    <w:rsid w:val="00EE7647"/>
    <w:rsid w:val="00EF376B"/>
    <w:rsid w:val="00F027DE"/>
    <w:rsid w:val="00F12D6B"/>
    <w:rsid w:val="00F30162"/>
    <w:rsid w:val="00F42059"/>
    <w:rsid w:val="00F73FD0"/>
    <w:rsid w:val="00F755A5"/>
    <w:rsid w:val="00F9491F"/>
    <w:rsid w:val="00F9727A"/>
    <w:rsid w:val="00FA138D"/>
    <w:rsid w:val="00FA2CAF"/>
    <w:rsid w:val="00FA3BBB"/>
    <w:rsid w:val="00FB1224"/>
    <w:rsid w:val="00FB6646"/>
    <w:rsid w:val="00FC0D9D"/>
    <w:rsid w:val="00FC4662"/>
    <w:rsid w:val="00FE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67F82"/>
  <w15:chartTrackingRefBased/>
  <w15:docId w15:val="{02FBC856-1E61-4A80-8B9A-7EDF912E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right="-66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49C2"/>
    <w:pPr>
      <w:ind w:right="0"/>
      <w:jc w:val="left"/>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249C2"/>
    <w:pPr>
      <w:ind w:left="720"/>
      <w:contextualSpacing/>
    </w:pPr>
  </w:style>
  <w:style w:type="paragraph" w:styleId="Antrats">
    <w:name w:val="header"/>
    <w:basedOn w:val="prastasis"/>
    <w:link w:val="AntratsDiagrama"/>
    <w:uiPriority w:val="99"/>
    <w:unhideWhenUsed/>
    <w:rsid w:val="00F12D6B"/>
    <w:pPr>
      <w:tabs>
        <w:tab w:val="center" w:pos="4986"/>
        <w:tab w:val="right" w:pos="9972"/>
      </w:tabs>
    </w:pPr>
  </w:style>
  <w:style w:type="character" w:customStyle="1" w:styleId="AntratsDiagrama">
    <w:name w:val="Antraštės Diagrama"/>
    <w:basedOn w:val="Numatytasispastraiposriftas"/>
    <w:link w:val="Antrats"/>
    <w:uiPriority w:val="99"/>
    <w:rsid w:val="00F12D6B"/>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D6B"/>
    <w:pPr>
      <w:tabs>
        <w:tab w:val="center" w:pos="4986"/>
        <w:tab w:val="right" w:pos="9972"/>
      </w:tabs>
    </w:pPr>
  </w:style>
  <w:style w:type="character" w:customStyle="1" w:styleId="PoratDiagrama">
    <w:name w:val="Poraštė Diagrama"/>
    <w:basedOn w:val="Numatytasispastraiposriftas"/>
    <w:link w:val="Porat"/>
    <w:uiPriority w:val="99"/>
    <w:rsid w:val="00F12D6B"/>
    <w:rPr>
      <w:rFonts w:ascii="Times New Roman" w:eastAsia="Times New Roman" w:hAnsi="Times New Roman" w:cs="Times New Roman"/>
      <w:sz w:val="24"/>
      <w:szCs w:val="20"/>
    </w:rPr>
  </w:style>
  <w:style w:type="character" w:styleId="Hipersaitas">
    <w:name w:val="Hyperlink"/>
    <w:basedOn w:val="Numatytasispastraiposriftas"/>
    <w:uiPriority w:val="99"/>
    <w:semiHidden/>
    <w:unhideWhenUsed/>
    <w:rsid w:val="0061701F"/>
    <w:rPr>
      <w:color w:val="0000FF"/>
      <w:u w:val="single"/>
    </w:rPr>
  </w:style>
  <w:style w:type="character" w:styleId="Grietas">
    <w:name w:val="Strong"/>
    <w:basedOn w:val="Numatytasispastraiposriftas"/>
    <w:uiPriority w:val="22"/>
    <w:qFormat/>
    <w:rsid w:val="00031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2574">
      <w:bodyDiv w:val="1"/>
      <w:marLeft w:val="0"/>
      <w:marRight w:val="0"/>
      <w:marTop w:val="0"/>
      <w:marBottom w:val="0"/>
      <w:divBdr>
        <w:top w:val="none" w:sz="0" w:space="0" w:color="auto"/>
        <w:left w:val="none" w:sz="0" w:space="0" w:color="auto"/>
        <w:bottom w:val="none" w:sz="0" w:space="0" w:color="auto"/>
        <w:right w:val="none" w:sz="0" w:space="0" w:color="auto"/>
      </w:divBdr>
    </w:div>
    <w:div w:id="736587100">
      <w:bodyDiv w:val="1"/>
      <w:marLeft w:val="0"/>
      <w:marRight w:val="0"/>
      <w:marTop w:val="0"/>
      <w:marBottom w:val="0"/>
      <w:divBdr>
        <w:top w:val="none" w:sz="0" w:space="0" w:color="auto"/>
        <w:left w:val="none" w:sz="0" w:space="0" w:color="auto"/>
        <w:bottom w:val="none" w:sz="0" w:space="0" w:color="auto"/>
        <w:right w:val="none" w:sz="0" w:space="0" w:color="auto"/>
      </w:divBdr>
    </w:div>
    <w:div w:id="749084953">
      <w:bodyDiv w:val="1"/>
      <w:marLeft w:val="0"/>
      <w:marRight w:val="0"/>
      <w:marTop w:val="0"/>
      <w:marBottom w:val="0"/>
      <w:divBdr>
        <w:top w:val="none" w:sz="0" w:space="0" w:color="auto"/>
        <w:left w:val="none" w:sz="0" w:space="0" w:color="auto"/>
        <w:bottom w:val="none" w:sz="0" w:space="0" w:color="auto"/>
        <w:right w:val="none" w:sz="0" w:space="0" w:color="auto"/>
      </w:divBdr>
    </w:div>
    <w:div w:id="782958860">
      <w:bodyDiv w:val="1"/>
      <w:marLeft w:val="0"/>
      <w:marRight w:val="0"/>
      <w:marTop w:val="0"/>
      <w:marBottom w:val="0"/>
      <w:divBdr>
        <w:top w:val="none" w:sz="0" w:space="0" w:color="auto"/>
        <w:left w:val="none" w:sz="0" w:space="0" w:color="auto"/>
        <w:bottom w:val="none" w:sz="0" w:space="0" w:color="auto"/>
        <w:right w:val="none" w:sz="0" w:space="0" w:color="auto"/>
      </w:divBdr>
    </w:div>
    <w:div w:id="900561564">
      <w:bodyDiv w:val="1"/>
      <w:marLeft w:val="0"/>
      <w:marRight w:val="0"/>
      <w:marTop w:val="0"/>
      <w:marBottom w:val="0"/>
      <w:divBdr>
        <w:top w:val="none" w:sz="0" w:space="0" w:color="auto"/>
        <w:left w:val="none" w:sz="0" w:space="0" w:color="auto"/>
        <w:bottom w:val="none" w:sz="0" w:space="0" w:color="auto"/>
        <w:right w:val="none" w:sz="0" w:space="0" w:color="auto"/>
      </w:divBdr>
    </w:div>
    <w:div w:id="1231304914">
      <w:bodyDiv w:val="1"/>
      <w:marLeft w:val="0"/>
      <w:marRight w:val="0"/>
      <w:marTop w:val="0"/>
      <w:marBottom w:val="0"/>
      <w:divBdr>
        <w:top w:val="none" w:sz="0" w:space="0" w:color="auto"/>
        <w:left w:val="none" w:sz="0" w:space="0" w:color="auto"/>
        <w:bottom w:val="none" w:sz="0" w:space="0" w:color="auto"/>
        <w:right w:val="none" w:sz="0" w:space="0" w:color="auto"/>
      </w:divBdr>
    </w:div>
    <w:div w:id="1284194274">
      <w:bodyDiv w:val="1"/>
      <w:marLeft w:val="0"/>
      <w:marRight w:val="0"/>
      <w:marTop w:val="0"/>
      <w:marBottom w:val="0"/>
      <w:divBdr>
        <w:top w:val="none" w:sz="0" w:space="0" w:color="auto"/>
        <w:left w:val="none" w:sz="0" w:space="0" w:color="auto"/>
        <w:bottom w:val="none" w:sz="0" w:space="0" w:color="auto"/>
        <w:right w:val="none" w:sz="0" w:space="0" w:color="auto"/>
      </w:divBdr>
    </w:div>
    <w:div w:id="1429694721">
      <w:bodyDiv w:val="1"/>
      <w:marLeft w:val="0"/>
      <w:marRight w:val="0"/>
      <w:marTop w:val="0"/>
      <w:marBottom w:val="0"/>
      <w:divBdr>
        <w:top w:val="none" w:sz="0" w:space="0" w:color="auto"/>
        <w:left w:val="none" w:sz="0" w:space="0" w:color="auto"/>
        <w:bottom w:val="none" w:sz="0" w:space="0" w:color="auto"/>
        <w:right w:val="none" w:sz="0" w:space="0" w:color="auto"/>
      </w:divBdr>
    </w:div>
    <w:div w:id="1515804571">
      <w:bodyDiv w:val="1"/>
      <w:marLeft w:val="0"/>
      <w:marRight w:val="0"/>
      <w:marTop w:val="0"/>
      <w:marBottom w:val="0"/>
      <w:divBdr>
        <w:top w:val="none" w:sz="0" w:space="0" w:color="auto"/>
        <w:left w:val="none" w:sz="0" w:space="0" w:color="auto"/>
        <w:bottom w:val="none" w:sz="0" w:space="0" w:color="auto"/>
        <w:right w:val="none" w:sz="0" w:space="0" w:color="auto"/>
      </w:divBdr>
      <w:divsChild>
        <w:div w:id="816460565">
          <w:marLeft w:val="0"/>
          <w:marRight w:val="0"/>
          <w:marTop w:val="0"/>
          <w:marBottom w:val="0"/>
          <w:divBdr>
            <w:top w:val="none" w:sz="0" w:space="0" w:color="auto"/>
            <w:left w:val="none" w:sz="0" w:space="0" w:color="auto"/>
            <w:bottom w:val="none" w:sz="0" w:space="0" w:color="auto"/>
            <w:right w:val="none" w:sz="0" w:space="0" w:color="auto"/>
          </w:divBdr>
        </w:div>
        <w:div w:id="921260737">
          <w:marLeft w:val="0"/>
          <w:marRight w:val="0"/>
          <w:marTop w:val="0"/>
          <w:marBottom w:val="0"/>
          <w:divBdr>
            <w:top w:val="none" w:sz="0" w:space="0" w:color="auto"/>
            <w:left w:val="none" w:sz="0" w:space="0" w:color="auto"/>
            <w:bottom w:val="none" w:sz="0" w:space="0" w:color="auto"/>
            <w:right w:val="none" w:sz="0" w:space="0" w:color="auto"/>
          </w:divBdr>
        </w:div>
        <w:div w:id="1244946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teismas.lt" TargetMode="External"/><Relationship Id="rId4" Type="http://schemas.openxmlformats.org/officeDocument/2006/relationships/settings" Target="settings.xml"/><Relationship Id="rId9" Type="http://schemas.openxmlformats.org/officeDocument/2006/relationships/image" Target="cid:image001.png@01DB61D0.870C175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BF331-97AC-46BC-A900-08400A57D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3226</TotalTime>
  <Pages>2</Pages>
  <Words>2750</Words>
  <Characters>1568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Boguševičienė</dc:creator>
  <cp:lastModifiedBy>Steponas Navajauskas</cp:lastModifiedBy>
  <cp:revision>243</cp:revision>
  <cp:lastPrinted>2025-05-14T10:00:00Z</cp:lastPrinted>
  <dcterms:created xsi:type="dcterms:W3CDTF">2025-03-27T09:19:00Z</dcterms:created>
  <dcterms:modified xsi:type="dcterms:W3CDTF">2025-05-20T11:49:00Z</dcterms:modified>
</cp:coreProperties>
</file>