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774" w14:textId="314762F0" w:rsidR="00F9727A" w:rsidRPr="003157D4" w:rsidRDefault="003157D4" w:rsidP="003157D4">
      <w:pPr>
        <w:suppressAutoHyphens/>
        <w:jc w:val="center"/>
        <w:textAlignment w:val="baseline"/>
        <w:rPr>
          <w:color w:val="000000"/>
          <w:szCs w:val="24"/>
        </w:rPr>
      </w:pPr>
      <w:r w:rsidRPr="003157D4">
        <w:rPr>
          <w:noProof/>
          <w:szCs w:val="24"/>
          <w:lang w:val="en-US" w:eastAsia="lt-LT"/>
        </w:rPr>
        <w:drawing>
          <wp:inline distT="0" distB="0" distL="0" distR="0" wp14:anchorId="1AAB6855" wp14:editId="3CCE41DF">
            <wp:extent cx="466725" cy="533400"/>
            <wp:effectExtent l="0" t="0" r="9525" b="0"/>
            <wp:docPr id="7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67CBC" w14:textId="77777777" w:rsidR="003157D4" w:rsidRPr="003157D4" w:rsidRDefault="003157D4" w:rsidP="003157D4">
      <w:pPr>
        <w:suppressAutoHyphens/>
        <w:jc w:val="center"/>
        <w:textAlignment w:val="baseline"/>
        <w:rPr>
          <w:color w:val="000000"/>
          <w:szCs w:val="24"/>
        </w:rPr>
      </w:pPr>
    </w:p>
    <w:p w14:paraId="7B9ABD6B" w14:textId="77777777" w:rsidR="00F9727A" w:rsidRPr="003157D4" w:rsidRDefault="00F9727A" w:rsidP="003157D4">
      <w:pPr>
        <w:jc w:val="center"/>
        <w:textAlignment w:val="baseline"/>
        <w:rPr>
          <w:b/>
          <w:bCs/>
          <w:szCs w:val="24"/>
          <w:lang w:eastAsia="ar-SA"/>
        </w:rPr>
      </w:pPr>
      <w:r w:rsidRPr="003157D4">
        <w:rPr>
          <w:b/>
          <w:bCs/>
          <w:szCs w:val="24"/>
          <w:lang w:eastAsia="ar-SA"/>
        </w:rPr>
        <w:t>KĖDAINIŲ RAJONO SAVIVALDYBĖS TARYBA</w:t>
      </w:r>
    </w:p>
    <w:p w14:paraId="7A61BAFD" w14:textId="77777777" w:rsidR="00F9727A" w:rsidRPr="003157D4" w:rsidRDefault="00F9727A" w:rsidP="003157D4">
      <w:pPr>
        <w:jc w:val="center"/>
        <w:textAlignment w:val="baseline"/>
        <w:rPr>
          <w:b/>
          <w:bCs/>
          <w:szCs w:val="24"/>
          <w:lang w:eastAsia="ar-SA"/>
        </w:rPr>
      </w:pPr>
    </w:p>
    <w:p w14:paraId="124F6556" w14:textId="77777777" w:rsidR="00F9727A" w:rsidRPr="003157D4" w:rsidRDefault="00F9727A" w:rsidP="003157D4">
      <w:pPr>
        <w:jc w:val="center"/>
        <w:textAlignment w:val="baseline"/>
        <w:rPr>
          <w:b/>
          <w:bCs/>
          <w:szCs w:val="24"/>
          <w:lang w:eastAsia="ar-SA"/>
        </w:rPr>
      </w:pPr>
      <w:r w:rsidRPr="003157D4">
        <w:rPr>
          <w:b/>
          <w:bCs/>
          <w:szCs w:val="24"/>
          <w:lang w:eastAsia="ar-SA"/>
        </w:rPr>
        <w:t>SPRENDIMAS</w:t>
      </w:r>
    </w:p>
    <w:p w14:paraId="0AEF5D9A" w14:textId="77777777" w:rsidR="00F9727A" w:rsidRPr="003157D4" w:rsidRDefault="00F9727A" w:rsidP="003157D4">
      <w:pPr>
        <w:jc w:val="center"/>
        <w:rPr>
          <w:b/>
          <w:bCs/>
          <w:szCs w:val="24"/>
        </w:rPr>
      </w:pPr>
      <w:r w:rsidRPr="003157D4">
        <w:rPr>
          <w:b/>
          <w:bCs/>
          <w:szCs w:val="24"/>
          <w:lang w:eastAsia="ar-SA"/>
        </w:rPr>
        <w:t xml:space="preserve">DĖL KĖDAINIŲ RAJONO SAVIVALDYBĖS </w:t>
      </w:r>
      <w:r w:rsidRPr="003157D4">
        <w:rPr>
          <w:b/>
          <w:bCs/>
          <w:szCs w:val="24"/>
        </w:rPr>
        <w:t>TARYBOS 2017 M. LAPKRIČIO 24 D. SPRENDIMO NR. TS-195 „DĖL</w:t>
      </w:r>
      <w:r w:rsidRPr="003157D4">
        <w:rPr>
          <w:b/>
          <w:bCs/>
          <w:szCs w:val="24"/>
          <w:lang w:eastAsia="ar-SA"/>
        </w:rPr>
        <w:t xml:space="preserve"> KĖDAINIŲ RAJONO SAVIVALDYBĖS BIUDŽETINIŲ ĮSTAIGŲ DARBO LAIKO SUDERINIMO</w:t>
      </w:r>
      <w:r w:rsidRPr="003157D4">
        <w:rPr>
          <w:b/>
          <w:bCs/>
          <w:szCs w:val="24"/>
        </w:rPr>
        <w:t>“</w:t>
      </w:r>
      <w:r w:rsidRPr="003157D4">
        <w:rPr>
          <w:szCs w:val="24"/>
        </w:rPr>
        <w:t xml:space="preserve"> </w:t>
      </w:r>
      <w:r w:rsidRPr="003157D4">
        <w:rPr>
          <w:b/>
          <w:bCs/>
          <w:szCs w:val="24"/>
        </w:rPr>
        <w:t>PRIPAŽINIMO NETEKUSIU GALIOS</w:t>
      </w:r>
    </w:p>
    <w:p w14:paraId="1BE689C1" w14:textId="77777777" w:rsidR="00F9727A" w:rsidRPr="003157D4" w:rsidRDefault="00F9727A" w:rsidP="003157D4">
      <w:pPr>
        <w:jc w:val="center"/>
        <w:rPr>
          <w:caps/>
          <w:szCs w:val="24"/>
          <w:lang w:eastAsia="ar-SA"/>
        </w:rPr>
      </w:pPr>
    </w:p>
    <w:p w14:paraId="1325E2A9" w14:textId="2ED1943F" w:rsidR="00F35C79" w:rsidRPr="00B9228F" w:rsidRDefault="00F35C79" w:rsidP="00F35C79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6B5CAC">
        <w:rPr>
          <w:szCs w:val="24"/>
        </w:rPr>
        <w:t>168</w:t>
      </w:r>
    </w:p>
    <w:bookmarkEnd w:id="1"/>
    <w:p w14:paraId="7C94DD66" w14:textId="77777777" w:rsidR="00F9727A" w:rsidRPr="003157D4" w:rsidRDefault="00F9727A" w:rsidP="003157D4">
      <w:pPr>
        <w:jc w:val="center"/>
        <w:textAlignment w:val="baseline"/>
        <w:rPr>
          <w:szCs w:val="24"/>
          <w:lang w:eastAsia="ar-SA"/>
        </w:rPr>
      </w:pPr>
      <w:r w:rsidRPr="003157D4">
        <w:rPr>
          <w:szCs w:val="24"/>
          <w:lang w:eastAsia="ar-SA"/>
        </w:rPr>
        <w:t>Kėdainiai</w:t>
      </w:r>
    </w:p>
    <w:p w14:paraId="75FE8BA9" w14:textId="77777777" w:rsidR="00F9727A" w:rsidRPr="003157D4" w:rsidRDefault="00F9727A" w:rsidP="003157D4">
      <w:pPr>
        <w:overflowPunct w:val="0"/>
        <w:jc w:val="both"/>
        <w:textAlignment w:val="baseline"/>
        <w:rPr>
          <w:szCs w:val="24"/>
          <w:lang w:eastAsia="ar-SA"/>
        </w:rPr>
      </w:pPr>
    </w:p>
    <w:p w14:paraId="4140CB1B" w14:textId="6EB81383" w:rsidR="00F9727A" w:rsidRPr="003157D4" w:rsidRDefault="006F58EE" w:rsidP="003157D4">
      <w:pPr>
        <w:overflowPunct w:val="0"/>
        <w:ind w:firstLine="720"/>
        <w:jc w:val="both"/>
        <w:textAlignment w:val="baseline"/>
        <w:rPr>
          <w:color w:val="000000"/>
          <w:szCs w:val="24"/>
        </w:rPr>
      </w:pPr>
      <w:r w:rsidRPr="003157D4">
        <w:rPr>
          <w:szCs w:val="24"/>
          <w:lang w:eastAsia="ar-SA"/>
        </w:rPr>
        <w:t xml:space="preserve"> </w:t>
      </w:r>
      <w:r w:rsidR="00F9727A" w:rsidRPr="003157D4">
        <w:rPr>
          <w:szCs w:val="24"/>
          <w:lang w:eastAsia="ar-SA"/>
        </w:rPr>
        <w:t xml:space="preserve">Kėdainių rajono savivaldybės taryba </w:t>
      </w:r>
      <w:r w:rsidR="00F35C79">
        <w:rPr>
          <w:szCs w:val="24"/>
          <w:lang w:eastAsia="ar-SA"/>
        </w:rPr>
        <w:t xml:space="preserve"> </w:t>
      </w:r>
      <w:r w:rsidR="00F9727A" w:rsidRPr="003157D4">
        <w:rPr>
          <w:spacing w:val="80"/>
          <w:szCs w:val="24"/>
          <w:lang w:eastAsia="ar-SA"/>
        </w:rPr>
        <w:t>nusprendžia</w:t>
      </w:r>
      <w:r w:rsidR="00F9727A" w:rsidRPr="003157D4">
        <w:rPr>
          <w:szCs w:val="24"/>
          <w:lang w:eastAsia="ar-SA"/>
        </w:rPr>
        <w:t>:</w:t>
      </w:r>
    </w:p>
    <w:p w14:paraId="6EA1F3FE" w14:textId="77777777" w:rsidR="006F58EE" w:rsidRPr="003157D4" w:rsidRDefault="00F9727A" w:rsidP="003157D4">
      <w:pPr>
        <w:overflowPunct w:val="0"/>
        <w:ind w:firstLine="782"/>
        <w:jc w:val="both"/>
        <w:textAlignment w:val="baseline"/>
        <w:rPr>
          <w:szCs w:val="24"/>
          <w:lang w:eastAsia="ar-SA"/>
        </w:rPr>
      </w:pPr>
      <w:r w:rsidRPr="003157D4">
        <w:rPr>
          <w:szCs w:val="24"/>
          <w:lang w:eastAsia="ar-SA"/>
        </w:rPr>
        <w:t xml:space="preserve">1. </w:t>
      </w:r>
      <w:r w:rsidRPr="003157D4">
        <w:rPr>
          <w:szCs w:val="24"/>
        </w:rPr>
        <w:t>Pripažinti netekusiu galios Kėdainių rajono savivaldybės tarybos 2017 m. lapkričio 24 d. sprendimą Nr. TS-195 „Dėl</w:t>
      </w:r>
      <w:r w:rsidRPr="003157D4">
        <w:rPr>
          <w:szCs w:val="24"/>
          <w:lang w:eastAsia="ar-SA"/>
        </w:rPr>
        <w:t xml:space="preserve"> Kėdainių rajono savivaldybės biudžetinių įstaigų darbo laiko suderinimo</w:t>
      </w:r>
      <w:r w:rsidRPr="003157D4">
        <w:rPr>
          <w:szCs w:val="24"/>
        </w:rPr>
        <w:t>“.</w:t>
      </w:r>
    </w:p>
    <w:p w14:paraId="76DD5ECE" w14:textId="7D4C5AD8" w:rsidR="00F9727A" w:rsidRPr="003157D4" w:rsidRDefault="00F9727A" w:rsidP="003157D4">
      <w:pPr>
        <w:overflowPunct w:val="0"/>
        <w:ind w:firstLine="782"/>
        <w:jc w:val="both"/>
        <w:textAlignment w:val="baseline"/>
        <w:rPr>
          <w:szCs w:val="24"/>
          <w:lang w:eastAsia="ar-SA"/>
        </w:rPr>
      </w:pPr>
      <w:r w:rsidRPr="003157D4">
        <w:rPr>
          <w:szCs w:val="24"/>
          <w:lang w:eastAsia="ar-SA"/>
        </w:rPr>
        <w:t xml:space="preserve">2. </w:t>
      </w:r>
      <w:r w:rsidRPr="003157D4"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10" w:history="1">
        <w:r w:rsidRPr="003157D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3157D4">
        <w:rPr>
          <w:szCs w:val="24"/>
        </w:rPr>
        <w:t xml:space="preserve"> arba adresu: Žygimantų g. 2, LT-01102 Vilnius, arba A.</w:t>
      </w:r>
      <w:r w:rsidR="005735AE">
        <w:rPr>
          <w:szCs w:val="24"/>
        </w:rPr>
        <w:t> </w:t>
      </w:r>
      <w:r w:rsidRPr="003157D4">
        <w:rPr>
          <w:szCs w:val="24"/>
        </w:rPr>
        <w:t>Mickevičiaus</w:t>
      </w:r>
      <w:r w:rsidR="005735AE">
        <w:rPr>
          <w:szCs w:val="24"/>
        </w:rPr>
        <w:t> </w:t>
      </w:r>
      <w:r w:rsidRPr="003157D4">
        <w:rPr>
          <w:szCs w:val="24"/>
        </w:rPr>
        <w:t>g.</w:t>
      </w:r>
      <w:r w:rsidR="005735AE">
        <w:rPr>
          <w:szCs w:val="24"/>
        </w:rPr>
        <w:t> </w:t>
      </w:r>
      <w:r w:rsidRPr="003157D4">
        <w:rPr>
          <w:szCs w:val="24"/>
        </w:rPr>
        <w:t>8A, LT-44312 Kaunas, arba Galinio Pylimo</w:t>
      </w:r>
      <w:r w:rsidR="005735AE">
        <w:rPr>
          <w:szCs w:val="24"/>
        </w:rPr>
        <w:t> </w:t>
      </w:r>
      <w:r w:rsidRPr="003157D4">
        <w:rPr>
          <w:szCs w:val="24"/>
        </w:rPr>
        <w:t>g.</w:t>
      </w:r>
      <w:r w:rsidR="005735AE">
        <w:rPr>
          <w:szCs w:val="24"/>
        </w:rPr>
        <w:t> </w:t>
      </w:r>
      <w:r w:rsidRPr="003157D4">
        <w:rPr>
          <w:szCs w:val="24"/>
        </w:rPr>
        <w:t>9, LT-91230 Klaipėda, arba Dvaro</w:t>
      </w:r>
      <w:r w:rsidR="00F35C79">
        <w:rPr>
          <w:szCs w:val="24"/>
        </w:rPr>
        <w:t> </w:t>
      </w:r>
      <w:r w:rsidRPr="003157D4">
        <w:rPr>
          <w:szCs w:val="24"/>
        </w:rPr>
        <w:t>g.</w:t>
      </w:r>
      <w:r w:rsidR="00F35C79">
        <w:rPr>
          <w:szCs w:val="24"/>
        </w:rPr>
        <w:t> </w:t>
      </w:r>
      <w:r w:rsidRPr="003157D4">
        <w:rPr>
          <w:szCs w:val="24"/>
        </w:rPr>
        <w:t>80, LT-76298 Šiauliai, arba Respublikos g. 62, LT-35158 Panevėžys) Lietuvos Respublikos administracinių bylų teisenos įstatymo nustatyta tvarka.</w:t>
      </w:r>
    </w:p>
    <w:p w14:paraId="23DEDA69" w14:textId="77777777" w:rsidR="000478E1" w:rsidRPr="003157D4" w:rsidRDefault="000478E1" w:rsidP="003157D4">
      <w:pPr>
        <w:suppressAutoHyphens/>
        <w:textAlignment w:val="baseline"/>
        <w:rPr>
          <w:szCs w:val="24"/>
        </w:rPr>
      </w:pPr>
    </w:p>
    <w:p w14:paraId="07229CCE" w14:textId="77777777" w:rsidR="000478E1" w:rsidRPr="003157D4" w:rsidRDefault="000478E1" w:rsidP="003157D4">
      <w:pPr>
        <w:suppressAutoHyphens/>
        <w:textAlignment w:val="baseline"/>
        <w:rPr>
          <w:szCs w:val="24"/>
        </w:rPr>
      </w:pPr>
    </w:p>
    <w:p w14:paraId="7B61C6B5" w14:textId="77777777" w:rsidR="000478E1" w:rsidRPr="003157D4" w:rsidRDefault="000478E1" w:rsidP="003157D4">
      <w:pPr>
        <w:suppressAutoHyphens/>
        <w:textAlignment w:val="baseline"/>
        <w:rPr>
          <w:szCs w:val="24"/>
        </w:rPr>
      </w:pPr>
    </w:p>
    <w:p w14:paraId="4DA5A724" w14:textId="6532F399" w:rsidR="006625F0" w:rsidRPr="003157D4" w:rsidRDefault="00F35C79" w:rsidP="00F35C79">
      <w:pPr>
        <w:rPr>
          <w:rFonts w:eastAsia="Calibri"/>
          <w:lang w:eastAsia="en-GB"/>
        </w:rPr>
      </w:pPr>
      <w:bookmarkStart w:id="2" w:name="_Hlk196807922"/>
      <w:bookmarkStart w:id="3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</w:t>
      </w:r>
      <w:bookmarkEnd w:id="2"/>
      <w:bookmarkEnd w:id="3"/>
      <w:r>
        <w:rPr>
          <w:szCs w:val="24"/>
        </w:rPr>
        <w:t>s</w:t>
      </w:r>
    </w:p>
    <w:sectPr w:rsidR="006625F0" w:rsidRPr="003157D4" w:rsidSect="00EF376B">
      <w:footerReference w:type="default" r:id="rId11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96D7" w14:textId="77777777" w:rsidR="00E459AE" w:rsidRDefault="00E459AE" w:rsidP="0086212F">
      <w:r>
        <w:separator/>
      </w:r>
    </w:p>
  </w:endnote>
  <w:endnote w:type="continuationSeparator" w:id="0">
    <w:p w14:paraId="64DD2CBD" w14:textId="77777777" w:rsidR="00E459AE" w:rsidRDefault="00E459AE" w:rsidP="0086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677A0840" w14:textId="77777777" w:rsidR="00EF376B" w:rsidRDefault="00EF376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B63BA" w14:textId="77777777" w:rsidR="00EF376B" w:rsidRDefault="00EF3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DAC6" w14:textId="77777777" w:rsidR="00E459AE" w:rsidRDefault="00E459AE" w:rsidP="0086212F">
      <w:r>
        <w:separator/>
      </w:r>
    </w:p>
  </w:footnote>
  <w:footnote w:type="continuationSeparator" w:id="0">
    <w:p w14:paraId="7460E8FF" w14:textId="77777777" w:rsidR="00E459AE" w:rsidRDefault="00E459AE" w:rsidP="0086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310E"/>
    <w:multiLevelType w:val="hybridMultilevel"/>
    <w:tmpl w:val="60066292"/>
    <w:lvl w:ilvl="0" w:tplc="9A7AB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86217B"/>
    <w:multiLevelType w:val="hybridMultilevel"/>
    <w:tmpl w:val="5B96F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E552F"/>
    <w:multiLevelType w:val="hybridMultilevel"/>
    <w:tmpl w:val="CFEC0F70"/>
    <w:lvl w:ilvl="0" w:tplc="B81C92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3F41FC"/>
    <w:multiLevelType w:val="hybridMultilevel"/>
    <w:tmpl w:val="E314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08483">
    <w:abstractNumId w:val="2"/>
  </w:num>
  <w:num w:numId="2" w16cid:durableId="2069725151">
    <w:abstractNumId w:val="1"/>
  </w:num>
  <w:num w:numId="3" w16cid:durableId="679045339">
    <w:abstractNumId w:val="0"/>
  </w:num>
  <w:num w:numId="4" w16cid:durableId="31052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D9"/>
    <w:rsid w:val="00001D8E"/>
    <w:rsid w:val="0001385F"/>
    <w:rsid w:val="00022525"/>
    <w:rsid w:val="000226C8"/>
    <w:rsid w:val="00023676"/>
    <w:rsid w:val="000249C2"/>
    <w:rsid w:val="0003137B"/>
    <w:rsid w:val="00031462"/>
    <w:rsid w:val="00031B16"/>
    <w:rsid w:val="00042122"/>
    <w:rsid w:val="00042C45"/>
    <w:rsid w:val="000478E1"/>
    <w:rsid w:val="00050BA2"/>
    <w:rsid w:val="00050CC7"/>
    <w:rsid w:val="000546E4"/>
    <w:rsid w:val="00060201"/>
    <w:rsid w:val="00081D7E"/>
    <w:rsid w:val="00095B54"/>
    <w:rsid w:val="000A0FB9"/>
    <w:rsid w:val="000B0DFD"/>
    <w:rsid w:val="000E128E"/>
    <w:rsid w:val="000F0171"/>
    <w:rsid w:val="000F0811"/>
    <w:rsid w:val="000F5CEC"/>
    <w:rsid w:val="0010202F"/>
    <w:rsid w:val="00102715"/>
    <w:rsid w:val="001068C5"/>
    <w:rsid w:val="001279B6"/>
    <w:rsid w:val="00135935"/>
    <w:rsid w:val="00140363"/>
    <w:rsid w:val="00141AF5"/>
    <w:rsid w:val="00141EB4"/>
    <w:rsid w:val="0014405A"/>
    <w:rsid w:val="00157821"/>
    <w:rsid w:val="001677F7"/>
    <w:rsid w:val="00167915"/>
    <w:rsid w:val="00171F55"/>
    <w:rsid w:val="00175044"/>
    <w:rsid w:val="001762E7"/>
    <w:rsid w:val="00181E8F"/>
    <w:rsid w:val="0018219F"/>
    <w:rsid w:val="00182A6D"/>
    <w:rsid w:val="00182DAC"/>
    <w:rsid w:val="00183EA1"/>
    <w:rsid w:val="001933D6"/>
    <w:rsid w:val="0019774C"/>
    <w:rsid w:val="001A6AA4"/>
    <w:rsid w:val="001C2354"/>
    <w:rsid w:val="001C54F9"/>
    <w:rsid w:val="001E097F"/>
    <w:rsid w:val="001F0BD0"/>
    <w:rsid w:val="001F1710"/>
    <w:rsid w:val="00204227"/>
    <w:rsid w:val="002163B4"/>
    <w:rsid w:val="00224413"/>
    <w:rsid w:val="00247F45"/>
    <w:rsid w:val="0025406F"/>
    <w:rsid w:val="00257D01"/>
    <w:rsid w:val="00266AC8"/>
    <w:rsid w:val="002701FB"/>
    <w:rsid w:val="002719A1"/>
    <w:rsid w:val="00277843"/>
    <w:rsid w:val="002821DF"/>
    <w:rsid w:val="002A13BC"/>
    <w:rsid w:val="002A3590"/>
    <w:rsid w:val="002C4FB6"/>
    <w:rsid w:val="002E3639"/>
    <w:rsid w:val="002E4C0F"/>
    <w:rsid w:val="002E666E"/>
    <w:rsid w:val="002F1A56"/>
    <w:rsid w:val="002F7D7E"/>
    <w:rsid w:val="00300EA7"/>
    <w:rsid w:val="00304B68"/>
    <w:rsid w:val="003157D4"/>
    <w:rsid w:val="00321C4B"/>
    <w:rsid w:val="0032385C"/>
    <w:rsid w:val="003306F0"/>
    <w:rsid w:val="003328F2"/>
    <w:rsid w:val="00334441"/>
    <w:rsid w:val="00335CEA"/>
    <w:rsid w:val="00345F28"/>
    <w:rsid w:val="003512D4"/>
    <w:rsid w:val="00357248"/>
    <w:rsid w:val="00362033"/>
    <w:rsid w:val="003752B3"/>
    <w:rsid w:val="00376486"/>
    <w:rsid w:val="003978DE"/>
    <w:rsid w:val="003B24CE"/>
    <w:rsid w:val="003C21F5"/>
    <w:rsid w:val="003C7F2B"/>
    <w:rsid w:val="003D03E7"/>
    <w:rsid w:val="003D2FAA"/>
    <w:rsid w:val="003E09F3"/>
    <w:rsid w:val="003E0D9D"/>
    <w:rsid w:val="003E28DE"/>
    <w:rsid w:val="003E2EFF"/>
    <w:rsid w:val="00402617"/>
    <w:rsid w:val="004051F5"/>
    <w:rsid w:val="0041148D"/>
    <w:rsid w:val="00422846"/>
    <w:rsid w:val="004240E0"/>
    <w:rsid w:val="0043214D"/>
    <w:rsid w:val="00433877"/>
    <w:rsid w:val="00436A63"/>
    <w:rsid w:val="004446AE"/>
    <w:rsid w:val="004649FA"/>
    <w:rsid w:val="00493BAB"/>
    <w:rsid w:val="004967AC"/>
    <w:rsid w:val="00497DA9"/>
    <w:rsid w:val="004A4B93"/>
    <w:rsid w:val="004B51B4"/>
    <w:rsid w:val="004C42AF"/>
    <w:rsid w:val="004C6F02"/>
    <w:rsid w:val="004D29E2"/>
    <w:rsid w:val="004D66AB"/>
    <w:rsid w:val="004E025C"/>
    <w:rsid w:val="004E14C7"/>
    <w:rsid w:val="004E3E1D"/>
    <w:rsid w:val="005072B7"/>
    <w:rsid w:val="00520D6B"/>
    <w:rsid w:val="0052763E"/>
    <w:rsid w:val="00535850"/>
    <w:rsid w:val="005424EE"/>
    <w:rsid w:val="0054661C"/>
    <w:rsid w:val="005501DA"/>
    <w:rsid w:val="00551656"/>
    <w:rsid w:val="00557977"/>
    <w:rsid w:val="00561547"/>
    <w:rsid w:val="005735AE"/>
    <w:rsid w:val="00595A7C"/>
    <w:rsid w:val="00597DFB"/>
    <w:rsid w:val="005A30E1"/>
    <w:rsid w:val="005A69A8"/>
    <w:rsid w:val="005B32E5"/>
    <w:rsid w:val="005D26D3"/>
    <w:rsid w:val="005D7D45"/>
    <w:rsid w:val="005E79F3"/>
    <w:rsid w:val="00600025"/>
    <w:rsid w:val="006014A1"/>
    <w:rsid w:val="00603C63"/>
    <w:rsid w:val="00604DF9"/>
    <w:rsid w:val="00607924"/>
    <w:rsid w:val="006145D3"/>
    <w:rsid w:val="006149FB"/>
    <w:rsid w:val="0061701F"/>
    <w:rsid w:val="006219B7"/>
    <w:rsid w:val="006248BE"/>
    <w:rsid w:val="00634156"/>
    <w:rsid w:val="006345EB"/>
    <w:rsid w:val="00641F6A"/>
    <w:rsid w:val="00643743"/>
    <w:rsid w:val="006456F7"/>
    <w:rsid w:val="00646788"/>
    <w:rsid w:val="00647C4C"/>
    <w:rsid w:val="006625F0"/>
    <w:rsid w:val="00681FB5"/>
    <w:rsid w:val="006A0376"/>
    <w:rsid w:val="006A40EC"/>
    <w:rsid w:val="006B5CAC"/>
    <w:rsid w:val="006B6252"/>
    <w:rsid w:val="006C61C2"/>
    <w:rsid w:val="006C7FE4"/>
    <w:rsid w:val="006D32B0"/>
    <w:rsid w:val="006D7761"/>
    <w:rsid w:val="006E184C"/>
    <w:rsid w:val="006E6ABC"/>
    <w:rsid w:val="006E7D23"/>
    <w:rsid w:val="006F0D99"/>
    <w:rsid w:val="006F3B73"/>
    <w:rsid w:val="006F58EE"/>
    <w:rsid w:val="006F6D06"/>
    <w:rsid w:val="0070236F"/>
    <w:rsid w:val="00734484"/>
    <w:rsid w:val="00734C3D"/>
    <w:rsid w:val="00751604"/>
    <w:rsid w:val="007540C9"/>
    <w:rsid w:val="00761F49"/>
    <w:rsid w:val="00780311"/>
    <w:rsid w:val="00783E1A"/>
    <w:rsid w:val="007848CE"/>
    <w:rsid w:val="0079200E"/>
    <w:rsid w:val="007C61E4"/>
    <w:rsid w:val="007E1A4A"/>
    <w:rsid w:val="007E72E1"/>
    <w:rsid w:val="007E7BB9"/>
    <w:rsid w:val="00810975"/>
    <w:rsid w:val="0081114B"/>
    <w:rsid w:val="00814DFD"/>
    <w:rsid w:val="00817E44"/>
    <w:rsid w:val="00836EB8"/>
    <w:rsid w:val="00843342"/>
    <w:rsid w:val="00846D40"/>
    <w:rsid w:val="0086212F"/>
    <w:rsid w:val="00862D8F"/>
    <w:rsid w:val="00867003"/>
    <w:rsid w:val="00870083"/>
    <w:rsid w:val="00872719"/>
    <w:rsid w:val="008907E1"/>
    <w:rsid w:val="008A6A84"/>
    <w:rsid w:val="008C39AC"/>
    <w:rsid w:val="008E48BA"/>
    <w:rsid w:val="008E7232"/>
    <w:rsid w:val="008F5749"/>
    <w:rsid w:val="009063B9"/>
    <w:rsid w:val="00907FE4"/>
    <w:rsid w:val="00935DDE"/>
    <w:rsid w:val="00942565"/>
    <w:rsid w:val="009549A3"/>
    <w:rsid w:val="0097056B"/>
    <w:rsid w:val="009744D6"/>
    <w:rsid w:val="00980F8E"/>
    <w:rsid w:val="009823D6"/>
    <w:rsid w:val="009B20E0"/>
    <w:rsid w:val="009C1903"/>
    <w:rsid w:val="009D080A"/>
    <w:rsid w:val="009D1F15"/>
    <w:rsid w:val="009F659F"/>
    <w:rsid w:val="00A06C8D"/>
    <w:rsid w:val="00A13294"/>
    <w:rsid w:val="00A227B4"/>
    <w:rsid w:val="00A24764"/>
    <w:rsid w:val="00A30990"/>
    <w:rsid w:val="00A30B59"/>
    <w:rsid w:val="00A42CD8"/>
    <w:rsid w:val="00A64163"/>
    <w:rsid w:val="00A65383"/>
    <w:rsid w:val="00A65B94"/>
    <w:rsid w:val="00A67571"/>
    <w:rsid w:val="00A757AC"/>
    <w:rsid w:val="00A811EB"/>
    <w:rsid w:val="00A8262C"/>
    <w:rsid w:val="00A82F1F"/>
    <w:rsid w:val="00AA03CA"/>
    <w:rsid w:val="00AA59A8"/>
    <w:rsid w:val="00AB5339"/>
    <w:rsid w:val="00AD055E"/>
    <w:rsid w:val="00AE1C2C"/>
    <w:rsid w:val="00AF2A0B"/>
    <w:rsid w:val="00AF5A4A"/>
    <w:rsid w:val="00B03A49"/>
    <w:rsid w:val="00B25283"/>
    <w:rsid w:val="00B341CA"/>
    <w:rsid w:val="00B34F02"/>
    <w:rsid w:val="00B45D71"/>
    <w:rsid w:val="00B47AAE"/>
    <w:rsid w:val="00B533CE"/>
    <w:rsid w:val="00B70C91"/>
    <w:rsid w:val="00B7202D"/>
    <w:rsid w:val="00B7359D"/>
    <w:rsid w:val="00B843D9"/>
    <w:rsid w:val="00B95A9C"/>
    <w:rsid w:val="00BB0014"/>
    <w:rsid w:val="00BB61C8"/>
    <w:rsid w:val="00BB79D1"/>
    <w:rsid w:val="00BC11FF"/>
    <w:rsid w:val="00BC2FC6"/>
    <w:rsid w:val="00BC7877"/>
    <w:rsid w:val="00BD39A5"/>
    <w:rsid w:val="00BD725B"/>
    <w:rsid w:val="00BE18AB"/>
    <w:rsid w:val="00BE7D38"/>
    <w:rsid w:val="00C06B24"/>
    <w:rsid w:val="00C1205F"/>
    <w:rsid w:val="00C22C4F"/>
    <w:rsid w:val="00C249C0"/>
    <w:rsid w:val="00C30DD7"/>
    <w:rsid w:val="00C4080F"/>
    <w:rsid w:val="00C5786A"/>
    <w:rsid w:val="00C7201B"/>
    <w:rsid w:val="00C85A91"/>
    <w:rsid w:val="00C96440"/>
    <w:rsid w:val="00CC4FFB"/>
    <w:rsid w:val="00CC7AA1"/>
    <w:rsid w:val="00CD153E"/>
    <w:rsid w:val="00CD1662"/>
    <w:rsid w:val="00CE0702"/>
    <w:rsid w:val="00CE3B6D"/>
    <w:rsid w:val="00CE579B"/>
    <w:rsid w:val="00CF1234"/>
    <w:rsid w:val="00CF24C1"/>
    <w:rsid w:val="00D07FA1"/>
    <w:rsid w:val="00D21969"/>
    <w:rsid w:val="00D25839"/>
    <w:rsid w:val="00D25F12"/>
    <w:rsid w:val="00D43BA3"/>
    <w:rsid w:val="00D54AD8"/>
    <w:rsid w:val="00D61AC9"/>
    <w:rsid w:val="00D64763"/>
    <w:rsid w:val="00D873ED"/>
    <w:rsid w:val="00D910D5"/>
    <w:rsid w:val="00D91878"/>
    <w:rsid w:val="00D9566D"/>
    <w:rsid w:val="00DA3361"/>
    <w:rsid w:val="00DA73B7"/>
    <w:rsid w:val="00DA7D3A"/>
    <w:rsid w:val="00E05D67"/>
    <w:rsid w:val="00E06121"/>
    <w:rsid w:val="00E153E4"/>
    <w:rsid w:val="00E420D4"/>
    <w:rsid w:val="00E459AE"/>
    <w:rsid w:val="00E525EC"/>
    <w:rsid w:val="00E67A80"/>
    <w:rsid w:val="00E7072B"/>
    <w:rsid w:val="00E84372"/>
    <w:rsid w:val="00E95FCD"/>
    <w:rsid w:val="00EA1280"/>
    <w:rsid w:val="00EA65A4"/>
    <w:rsid w:val="00EB11CF"/>
    <w:rsid w:val="00EB7990"/>
    <w:rsid w:val="00EC2AE1"/>
    <w:rsid w:val="00EC37CD"/>
    <w:rsid w:val="00ED1AB5"/>
    <w:rsid w:val="00EE7647"/>
    <w:rsid w:val="00EF376B"/>
    <w:rsid w:val="00F027DE"/>
    <w:rsid w:val="00F12D6B"/>
    <w:rsid w:val="00F30162"/>
    <w:rsid w:val="00F35C79"/>
    <w:rsid w:val="00F42059"/>
    <w:rsid w:val="00F73FD0"/>
    <w:rsid w:val="00F755A5"/>
    <w:rsid w:val="00F9491F"/>
    <w:rsid w:val="00F9727A"/>
    <w:rsid w:val="00FA138D"/>
    <w:rsid w:val="00FA2CAF"/>
    <w:rsid w:val="00FA3BBB"/>
    <w:rsid w:val="00FB1224"/>
    <w:rsid w:val="00FB6646"/>
    <w:rsid w:val="00FC0D9D"/>
    <w:rsid w:val="00FC4662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7F82"/>
  <w15:chartTrackingRefBased/>
  <w15:docId w15:val="{02FBC856-1E61-4A80-8B9A-7EDF912E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right="-6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49C2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249C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12D6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D6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2D6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D6B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1701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031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.teismas.l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B61D0.870C175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F331-97AC-46BC-A900-08400A57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Boguševičienė</dc:creator>
  <cp:lastModifiedBy>Steponas Navajauskas</cp:lastModifiedBy>
  <cp:revision>4</cp:revision>
  <cp:lastPrinted>2025-05-14T10:00:00Z</cp:lastPrinted>
  <dcterms:created xsi:type="dcterms:W3CDTF">2025-06-02T11:40:00Z</dcterms:created>
  <dcterms:modified xsi:type="dcterms:W3CDTF">2025-06-03T12:04:00Z</dcterms:modified>
</cp:coreProperties>
</file>