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294671" w14:textId="1B3A0E96" w:rsidR="00C224B1" w:rsidRPr="00952A96" w:rsidRDefault="00DC0B3A" w:rsidP="00952A96">
      <w:pPr>
        <w:widowControl w:val="0"/>
        <w:suppressAutoHyphens/>
        <w:ind w:right="-431"/>
        <w:contextualSpacing/>
        <w:jc w:val="center"/>
        <w:rPr>
          <w:lang w:eastAsia="lt-LT"/>
        </w:rPr>
      </w:pPr>
      <w:r w:rsidRPr="00952A96">
        <w:rPr>
          <w:noProof/>
          <w:lang w:val="en-US"/>
        </w:rPr>
        <w:drawing>
          <wp:inline distT="0" distB="0" distL="0" distR="0" wp14:anchorId="5A484DD3" wp14:editId="7AF16EF1">
            <wp:extent cx="461010" cy="5327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04847" w14:textId="77777777" w:rsidR="00C224B1" w:rsidRPr="00952A96" w:rsidRDefault="00C224B1" w:rsidP="00952A96">
      <w:pPr>
        <w:widowControl w:val="0"/>
        <w:suppressAutoHyphens/>
        <w:ind w:right="-431"/>
        <w:contextualSpacing/>
        <w:jc w:val="center"/>
        <w:rPr>
          <w:lang w:eastAsia="lt-LT"/>
        </w:rPr>
      </w:pPr>
    </w:p>
    <w:p w14:paraId="75617C7E" w14:textId="77777777" w:rsidR="00C224B1" w:rsidRPr="00952A96" w:rsidRDefault="00DC0B3A" w:rsidP="00952A96">
      <w:pPr>
        <w:widowControl w:val="0"/>
        <w:suppressAutoHyphens/>
        <w:contextualSpacing/>
        <w:jc w:val="center"/>
        <w:rPr>
          <w:b/>
          <w:lang w:eastAsia="ar-SA"/>
        </w:rPr>
      </w:pPr>
      <w:r w:rsidRPr="00952A96">
        <w:rPr>
          <w:b/>
          <w:lang w:eastAsia="ar-SA"/>
        </w:rPr>
        <w:t>KĖDAINIŲ RAJONO SAVIVALDYBĖS TARYBA</w:t>
      </w:r>
    </w:p>
    <w:p w14:paraId="37F1F086" w14:textId="77777777" w:rsidR="00C224B1" w:rsidRPr="00952A96" w:rsidRDefault="00C224B1" w:rsidP="00952A96">
      <w:pPr>
        <w:keepNext/>
        <w:widowControl w:val="0"/>
        <w:suppressAutoHyphens/>
        <w:ind w:right="-374"/>
        <w:contextualSpacing/>
        <w:jc w:val="center"/>
        <w:rPr>
          <w:rFonts w:eastAsia="Lucida Sans Unicode"/>
          <w:b/>
          <w:bCs/>
          <w:caps/>
          <w:color w:val="000000"/>
          <w:szCs w:val="24"/>
          <w:lang w:eastAsia="ar-SA"/>
        </w:rPr>
      </w:pPr>
    </w:p>
    <w:p w14:paraId="57A51D2B" w14:textId="77777777" w:rsidR="00C224B1" w:rsidRPr="00952A96" w:rsidRDefault="00DC0B3A" w:rsidP="00952A96">
      <w:pPr>
        <w:keepNext/>
        <w:widowControl w:val="0"/>
        <w:suppressAutoHyphens/>
        <w:ind w:right="-374"/>
        <w:contextualSpacing/>
        <w:jc w:val="center"/>
        <w:rPr>
          <w:rFonts w:eastAsia="Lucida Sans Unicode"/>
          <w:b/>
          <w:bCs/>
          <w:caps/>
          <w:color w:val="000000"/>
          <w:szCs w:val="24"/>
          <w:lang w:eastAsia="ar-SA"/>
        </w:rPr>
      </w:pPr>
      <w:r w:rsidRPr="00952A96">
        <w:rPr>
          <w:rFonts w:eastAsia="Lucida Sans Unicode"/>
          <w:b/>
          <w:bCs/>
          <w:caps/>
          <w:color w:val="000000"/>
          <w:szCs w:val="24"/>
          <w:lang w:eastAsia="ar-SA"/>
        </w:rPr>
        <w:t>SPRENDIMAS</w:t>
      </w:r>
    </w:p>
    <w:p w14:paraId="745CE850" w14:textId="77777777" w:rsidR="00C224B1" w:rsidRPr="00952A96" w:rsidRDefault="00DC0B3A" w:rsidP="00952A96">
      <w:pPr>
        <w:widowControl w:val="0"/>
        <w:suppressAutoHyphens/>
        <w:ind w:right="-374"/>
        <w:contextualSpacing/>
        <w:jc w:val="center"/>
        <w:rPr>
          <w:rFonts w:eastAsia="Lucida Sans Unicode"/>
          <w:b/>
          <w:bCs/>
          <w:color w:val="000000"/>
          <w:szCs w:val="24"/>
          <w:lang w:eastAsia="lt-LT"/>
        </w:rPr>
      </w:pPr>
      <w:r w:rsidRPr="00952A96">
        <w:rPr>
          <w:b/>
          <w:bCs/>
          <w:lang w:eastAsia="lt-LT"/>
        </w:rPr>
        <w:t xml:space="preserve">DĖL </w:t>
      </w:r>
      <w:r w:rsidRPr="00952A96">
        <w:rPr>
          <w:rFonts w:eastAsia="Lucida Sans Unicode"/>
          <w:b/>
          <w:bCs/>
          <w:color w:val="000000"/>
          <w:szCs w:val="24"/>
          <w:lang w:eastAsia="lt-LT"/>
        </w:rPr>
        <w:t xml:space="preserve">SUTIKIMO PERIMTI TURTĄ IŠ NACIONALINĖS ŠVIETIMO AGENTŪROS </w:t>
      </w:r>
    </w:p>
    <w:p w14:paraId="2B494245" w14:textId="77777777" w:rsidR="00C224B1" w:rsidRPr="00952A96" w:rsidRDefault="00DC0B3A" w:rsidP="00952A96">
      <w:pPr>
        <w:widowControl w:val="0"/>
        <w:suppressAutoHyphens/>
        <w:ind w:right="-374"/>
        <w:contextualSpacing/>
        <w:jc w:val="center"/>
        <w:rPr>
          <w:b/>
          <w:szCs w:val="24"/>
          <w:lang w:eastAsia="lt-LT"/>
        </w:rPr>
      </w:pPr>
      <w:r w:rsidRPr="00952A96">
        <w:rPr>
          <w:b/>
          <w:szCs w:val="24"/>
          <w:lang w:eastAsia="lt-LT"/>
        </w:rPr>
        <w:t>IR JO PERDAVIMO ŠVIETIMO ĮSTAIGOMS</w:t>
      </w:r>
    </w:p>
    <w:p w14:paraId="313D7783" w14:textId="77777777" w:rsidR="00C224B1" w:rsidRPr="00952A96" w:rsidRDefault="00C224B1" w:rsidP="00952A96">
      <w:pPr>
        <w:widowControl w:val="0"/>
        <w:suppressAutoHyphens/>
        <w:ind w:right="-374"/>
        <w:contextualSpacing/>
        <w:jc w:val="center"/>
        <w:rPr>
          <w:rFonts w:eastAsia="Lucida Sans Unicode"/>
          <w:color w:val="000000"/>
          <w:szCs w:val="24"/>
          <w:lang w:eastAsia="lt-LT"/>
        </w:rPr>
      </w:pPr>
    </w:p>
    <w:p w14:paraId="500D374D" w14:textId="6601CF4B" w:rsidR="0006010D" w:rsidRPr="00B9228F" w:rsidRDefault="0006010D" w:rsidP="0006010D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774EF9">
        <w:rPr>
          <w:szCs w:val="24"/>
        </w:rPr>
        <w:t>177</w:t>
      </w:r>
    </w:p>
    <w:bookmarkEnd w:id="1"/>
    <w:p w14:paraId="16AEE0A9" w14:textId="77777777" w:rsidR="00C224B1" w:rsidRPr="00952A96" w:rsidRDefault="00DC0B3A" w:rsidP="00952A96">
      <w:pPr>
        <w:widowControl w:val="0"/>
        <w:suppressAutoHyphens/>
        <w:contextualSpacing/>
        <w:jc w:val="center"/>
        <w:rPr>
          <w:rFonts w:eastAsia="Lucida Sans Unicode"/>
          <w:color w:val="000000"/>
          <w:szCs w:val="24"/>
          <w:lang w:eastAsia="lt-LT"/>
        </w:rPr>
      </w:pPr>
      <w:r w:rsidRPr="00952A96">
        <w:rPr>
          <w:rFonts w:eastAsia="Lucida Sans Unicode"/>
          <w:color w:val="000000"/>
          <w:szCs w:val="24"/>
          <w:lang w:eastAsia="lt-LT"/>
        </w:rPr>
        <w:t>Kėdainiai</w:t>
      </w:r>
    </w:p>
    <w:p w14:paraId="4DED6812" w14:textId="77777777" w:rsidR="00C224B1" w:rsidRPr="00952A96" w:rsidRDefault="00C224B1" w:rsidP="00952A96">
      <w:pPr>
        <w:widowControl w:val="0"/>
        <w:suppressAutoHyphens/>
        <w:contextualSpacing/>
        <w:jc w:val="center"/>
        <w:rPr>
          <w:b/>
          <w:caps/>
          <w:szCs w:val="24"/>
          <w:lang w:eastAsia="lt-LT"/>
        </w:rPr>
      </w:pPr>
    </w:p>
    <w:p w14:paraId="17CE43C5" w14:textId="278E4250" w:rsidR="00C224B1" w:rsidRPr="00952A96" w:rsidRDefault="00DC0B3A" w:rsidP="00952A96">
      <w:pPr>
        <w:widowControl w:val="0"/>
        <w:suppressAutoHyphens/>
        <w:ind w:firstLine="709"/>
        <w:contextualSpacing/>
        <w:jc w:val="both"/>
        <w:rPr>
          <w:szCs w:val="24"/>
          <w:lang w:eastAsia="lt-LT"/>
        </w:rPr>
      </w:pPr>
      <w:r w:rsidRPr="00952A96">
        <w:rPr>
          <w:szCs w:val="24"/>
          <w:lang w:eastAsia="lt-LT"/>
        </w:rPr>
        <w:t xml:space="preserve">Vadovaudamasi </w:t>
      </w:r>
      <w:r w:rsidRPr="00952A96">
        <w:rPr>
          <w:szCs w:val="24"/>
          <w:lang w:eastAsia="ar-SA"/>
        </w:rPr>
        <w:t xml:space="preserve">Lietuvos Respublikos vietos savivaldos įstatymo 6 straipsnio 5 ir 6 punktais, 15 straipsnio 2 dalies 19 punktu, </w:t>
      </w:r>
      <w:r w:rsidRPr="00952A96">
        <w:rPr>
          <w:szCs w:val="24"/>
          <w:lang w:eastAsia="lt-LT"/>
        </w:rPr>
        <w:t>Lietuvos Respublikos valstybės ir savivaldybių turto valdymo, naudojimo ir disponavimo juo įstatymo 6 straipsnio 2 punktu, 12 straipsniu, 20</w:t>
      </w:r>
      <w:r w:rsidRPr="00952A96">
        <w:rPr>
          <w:szCs w:val="24"/>
          <w:lang w:eastAsia="ar-SA"/>
        </w:rPr>
        <w:t xml:space="preserve"> straipsnio 1 dalies 4 punktu </w:t>
      </w:r>
      <w:r w:rsidRPr="00952A96">
        <w:rPr>
          <w:szCs w:val="24"/>
          <w:lang w:eastAsia="lt-LT"/>
        </w:rPr>
        <w:t xml:space="preserve">bei atsižvelgdama į Nacionalinės švietimo agentūros  </w:t>
      </w:r>
      <w:r w:rsidRPr="00952A96">
        <w:rPr>
          <w:bCs/>
          <w:spacing w:val="7"/>
          <w:szCs w:val="24"/>
          <w:lang w:eastAsia="lt-LT"/>
        </w:rPr>
        <w:t>202</w:t>
      </w:r>
      <w:r w:rsidR="0068161E" w:rsidRPr="00952A96">
        <w:rPr>
          <w:bCs/>
          <w:spacing w:val="7"/>
          <w:szCs w:val="24"/>
          <w:lang w:eastAsia="lt-LT"/>
        </w:rPr>
        <w:t>5</w:t>
      </w:r>
      <w:r w:rsidRPr="00952A96">
        <w:rPr>
          <w:bCs/>
          <w:spacing w:val="7"/>
          <w:szCs w:val="24"/>
          <w:lang w:eastAsia="lt-LT"/>
        </w:rPr>
        <w:t xml:space="preserve"> </w:t>
      </w:r>
      <w:r w:rsidRPr="00952A96">
        <w:rPr>
          <w:bCs/>
          <w:iCs/>
          <w:spacing w:val="7"/>
          <w:szCs w:val="24"/>
          <w:lang w:eastAsia="lt-LT"/>
        </w:rPr>
        <w:t xml:space="preserve">m. </w:t>
      </w:r>
      <w:r w:rsidR="0068161E" w:rsidRPr="00952A96">
        <w:rPr>
          <w:bCs/>
          <w:iCs/>
          <w:spacing w:val="7"/>
          <w:szCs w:val="24"/>
          <w:lang w:eastAsia="lt-LT"/>
        </w:rPr>
        <w:t>balandžio 4</w:t>
      </w:r>
      <w:r w:rsidRPr="00952A96">
        <w:rPr>
          <w:bCs/>
          <w:iCs/>
          <w:spacing w:val="7"/>
          <w:szCs w:val="24"/>
          <w:lang w:eastAsia="lt-LT"/>
        </w:rPr>
        <w:t xml:space="preserve"> d. </w:t>
      </w:r>
      <w:r w:rsidRPr="00952A96">
        <w:rPr>
          <w:bCs/>
          <w:szCs w:val="24"/>
          <w:lang w:eastAsia="lt-LT"/>
        </w:rPr>
        <w:t>raštą Nr. SD-</w:t>
      </w:r>
      <w:r w:rsidR="0068161E" w:rsidRPr="00952A96">
        <w:rPr>
          <w:bCs/>
          <w:szCs w:val="24"/>
          <w:lang w:eastAsia="lt-LT"/>
        </w:rPr>
        <w:t>1133</w:t>
      </w:r>
      <w:r w:rsidRPr="00952A96">
        <w:rPr>
          <w:bCs/>
          <w:szCs w:val="24"/>
          <w:lang w:eastAsia="lt-LT"/>
        </w:rPr>
        <w:t xml:space="preserve"> „Dėl </w:t>
      </w:r>
      <w:r w:rsidR="0068161E" w:rsidRPr="00952A96">
        <w:rPr>
          <w:bCs/>
          <w:szCs w:val="24"/>
          <w:lang w:eastAsia="lt-LT"/>
        </w:rPr>
        <w:t xml:space="preserve">trumpalaikio ir </w:t>
      </w:r>
      <w:r w:rsidRPr="00952A96">
        <w:rPr>
          <w:bCs/>
          <w:szCs w:val="24"/>
          <w:lang w:eastAsia="lt-LT"/>
        </w:rPr>
        <w:t>ilgalaikio materialiojo turto perėmimo savivaldybės nuosavybėn</w:t>
      </w:r>
      <w:r w:rsidR="0068161E" w:rsidRPr="00952A96">
        <w:rPr>
          <w:bCs/>
          <w:szCs w:val="24"/>
          <w:lang w:eastAsia="lt-LT"/>
        </w:rPr>
        <w:t xml:space="preserve"> ir jo perdavimo valdyti, naudoti ir disponuoti juo patikėjimo teise</w:t>
      </w:r>
      <w:r w:rsidRPr="00952A96">
        <w:rPr>
          <w:bCs/>
          <w:szCs w:val="24"/>
          <w:lang w:eastAsia="lt-LT"/>
        </w:rPr>
        <w:t>“</w:t>
      </w:r>
      <w:r w:rsidRPr="00952A96">
        <w:rPr>
          <w:szCs w:val="24"/>
          <w:lang w:eastAsia="lt-LT"/>
        </w:rPr>
        <w:t xml:space="preserve">, Kėdainių rajono savivaldybės taryba </w:t>
      </w:r>
      <w:r w:rsidRPr="00952A96">
        <w:rPr>
          <w:spacing w:val="60"/>
          <w:szCs w:val="24"/>
          <w:lang w:eastAsia="lt-LT"/>
        </w:rPr>
        <w:t>nusprendžia</w:t>
      </w:r>
      <w:r w:rsidRPr="00952A96">
        <w:rPr>
          <w:szCs w:val="24"/>
          <w:lang w:eastAsia="lt-LT"/>
        </w:rPr>
        <w:t>:</w:t>
      </w:r>
    </w:p>
    <w:p w14:paraId="49F49337" w14:textId="52E47D9A" w:rsidR="00C224B1" w:rsidRPr="00952A96" w:rsidRDefault="00DC0B3A" w:rsidP="00952A96">
      <w:pPr>
        <w:widowControl w:val="0"/>
        <w:suppressAutoHyphens/>
        <w:ind w:firstLine="709"/>
        <w:contextualSpacing/>
        <w:jc w:val="both"/>
        <w:rPr>
          <w:szCs w:val="24"/>
          <w:lang w:eastAsia="lt-LT"/>
        </w:rPr>
      </w:pPr>
      <w:r w:rsidRPr="00952A96">
        <w:rPr>
          <w:szCs w:val="24"/>
          <w:lang w:eastAsia="lt-LT"/>
        </w:rPr>
        <w:t xml:space="preserve">1. Sutikti perimti Kėdainių rajono savivaldybės nuosavybėn Lietuvos Respublikos vietos savivaldos įstatymo 6 straipsnio 5 ir 6 punktuose nurodytoms savivaldybės savarankiškosioms funkcijoms įgyvendinti valstybei nuosavybės teise priklausantį ir šiuo metu Nacionalinės švietimo agentūros patikėjimo teise valdomą ilgalaikį </w:t>
      </w:r>
      <w:r w:rsidR="0028191C" w:rsidRPr="00952A96">
        <w:rPr>
          <w:szCs w:val="24"/>
          <w:lang w:eastAsia="lt-LT"/>
        </w:rPr>
        <w:t xml:space="preserve">ir trumpalaikį </w:t>
      </w:r>
      <w:r w:rsidRPr="00952A96">
        <w:rPr>
          <w:szCs w:val="24"/>
          <w:lang w:eastAsia="lt-LT"/>
        </w:rPr>
        <w:t>materialųjį turtą</w:t>
      </w:r>
      <w:r w:rsidR="00F65D12" w:rsidRPr="00952A96">
        <w:rPr>
          <w:szCs w:val="24"/>
          <w:lang w:eastAsia="lt-LT"/>
        </w:rPr>
        <w:t>, nurodytą šio sprendimo 1</w:t>
      </w:r>
      <w:r w:rsidR="00832A57" w:rsidRPr="00952A96">
        <w:rPr>
          <w:szCs w:val="24"/>
          <w:lang w:eastAsia="lt-LT"/>
        </w:rPr>
        <w:t xml:space="preserve"> pried</w:t>
      </w:r>
      <w:r w:rsidR="00F65D12" w:rsidRPr="00952A96">
        <w:rPr>
          <w:szCs w:val="24"/>
          <w:lang w:eastAsia="lt-LT"/>
        </w:rPr>
        <w:t>e</w:t>
      </w:r>
      <w:r w:rsidRPr="00952A96">
        <w:rPr>
          <w:szCs w:val="24"/>
          <w:lang w:eastAsia="lt-LT"/>
        </w:rPr>
        <w:t xml:space="preserve">. </w:t>
      </w:r>
    </w:p>
    <w:p w14:paraId="46C07933" w14:textId="54AE65DE" w:rsidR="00C224B1" w:rsidRPr="00952A96" w:rsidRDefault="00DC0B3A" w:rsidP="00952A96">
      <w:pPr>
        <w:widowControl w:val="0"/>
        <w:suppressAutoHyphens/>
        <w:ind w:firstLine="709"/>
        <w:contextualSpacing/>
        <w:jc w:val="both"/>
        <w:rPr>
          <w:szCs w:val="24"/>
          <w:lang w:eastAsia="lt-LT"/>
        </w:rPr>
      </w:pPr>
      <w:r w:rsidRPr="00952A96">
        <w:rPr>
          <w:szCs w:val="24"/>
          <w:lang w:eastAsia="lt-LT"/>
        </w:rPr>
        <w:t>2. Perėmus savivaldybės nuosavybėn sprendimo 1 punkte nurodytą turtą, perduoti jį</w:t>
      </w:r>
      <w:r w:rsidRPr="00952A96">
        <w:rPr>
          <w:rFonts w:eastAsia="Lucida Sans Unicode"/>
          <w:color w:val="000000"/>
          <w:szCs w:val="24"/>
          <w:lang w:eastAsia="lt-LT"/>
        </w:rPr>
        <w:t xml:space="preserve"> valdyti, naudoti ir disponuoti juo patikėjimo teise</w:t>
      </w:r>
      <w:r w:rsidRPr="00952A96">
        <w:rPr>
          <w:szCs w:val="24"/>
          <w:lang w:eastAsia="lt-LT"/>
        </w:rPr>
        <w:t xml:space="preserve"> Kėdainių rajono savivaldybės švietimo įstaigoms, nurodytoms šio sprendimo </w:t>
      </w:r>
      <w:r w:rsidR="00F65D12" w:rsidRPr="00952A96">
        <w:rPr>
          <w:szCs w:val="24"/>
          <w:lang w:eastAsia="lt-LT"/>
        </w:rPr>
        <w:t>2</w:t>
      </w:r>
      <w:r w:rsidRPr="00952A96">
        <w:rPr>
          <w:szCs w:val="24"/>
          <w:lang w:eastAsia="lt-LT"/>
        </w:rPr>
        <w:t xml:space="preserve"> priede. </w:t>
      </w:r>
    </w:p>
    <w:p w14:paraId="4D958210" w14:textId="3E4D48AF" w:rsidR="00C224B1" w:rsidRPr="00952A96" w:rsidRDefault="00DC0B3A" w:rsidP="00952A96">
      <w:pPr>
        <w:widowControl w:val="0"/>
        <w:suppressAutoHyphens/>
        <w:ind w:firstLine="709"/>
        <w:contextualSpacing/>
        <w:jc w:val="both"/>
        <w:rPr>
          <w:szCs w:val="24"/>
          <w:lang w:eastAsia="lt-LT"/>
        </w:rPr>
      </w:pPr>
      <w:r w:rsidRPr="00952A96">
        <w:rPr>
          <w:szCs w:val="24"/>
          <w:lang w:eastAsia="lt-LT"/>
        </w:rPr>
        <w:t>3. Savivaldybės nuosavybėn perduotas turtas bus panaudotas gerinti švietimo</w:t>
      </w:r>
      <w:r w:rsidR="0009658E" w:rsidRPr="00952A96">
        <w:rPr>
          <w:szCs w:val="24"/>
          <w:lang w:eastAsia="lt-LT"/>
        </w:rPr>
        <w:t xml:space="preserve"> įstaigų informacinių išteklių infrastruktūrą bei skaitmeninio ugdymo turinio prieinamumą, sudaryti galimybes ugdymą organizuoti mišriu, nuotoliniu ar hibridiniu būdu.</w:t>
      </w:r>
    </w:p>
    <w:p w14:paraId="6587E37C" w14:textId="77777777" w:rsidR="0009658E" w:rsidRPr="00952A96" w:rsidRDefault="00DC0B3A" w:rsidP="00952A96">
      <w:pPr>
        <w:widowControl w:val="0"/>
        <w:suppressAutoHyphens/>
        <w:ind w:firstLine="709"/>
        <w:contextualSpacing/>
        <w:jc w:val="both"/>
        <w:rPr>
          <w:szCs w:val="24"/>
          <w:lang w:eastAsia="lt-LT"/>
        </w:rPr>
      </w:pPr>
      <w:r w:rsidRPr="00952A96">
        <w:rPr>
          <w:szCs w:val="24"/>
          <w:lang w:eastAsia="lt-LT"/>
        </w:rPr>
        <w:t xml:space="preserve">4. Įgalioti Kėdainių rajono savivaldybės merą pasirašyti </w:t>
      </w:r>
      <w:r w:rsidRPr="00952A96">
        <w:rPr>
          <w:rFonts w:eastAsia="Lucida Sans Unicode"/>
          <w:color w:val="000000"/>
          <w:szCs w:val="24"/>
          <w:lang w:eastAsia="lt-LT"/>
        </w:rPr>
        <w:t xml:space="preserve">1 ir 2 punktuose nurodyto turto </w:t>
      </w:r>
      <w:r w:rsidRPr="00952A96">
        <w:rPr>
          <w:szCs w:val="24"/>
          <w:lang w:eastAsia="lt-LT"/>
        </w:rPr>
        <w:t>perdavimo ir priėmimo aktus.</w:t>
      </w:r>
    </w:p>
    <w:p w14:paraId="707564A3" w14:textId="76E85BDD" w:rsidR="00154E23" w:rsidRPr="00952A96" w:rsidRDefault="0009658E" w:rsidP="00952A96">
      <w:pPr>
        <w:widowControl w:val="0"/>
        <w:suppressAutoHyphens/>
        <w:ind w:firstLine="709"/>
        <w:contextualSpacing/>
        <w:jc w:val="both"/>
        <w:rPr>
          <w:color w:val="000000"/>
          <w:szCs w:val="24"/>
          <w:lang w:eastAsia="lt-LT"/>
        </w:rPr>
      </w:pPr>
      <w:r w:rsidRPr="00952A96">
        <w:rPr>
          <w:color w:val="000000"/>
          <w:szCs w:val="24"/>
          <w:lang w:eastAsia="lt-LT"/>
        </w:rPr>
        <w:t xml:space="preserve">5. Šis sprendimas per vieną mėnesį nuo jo įteikimo arba paskelbimo dienos gali būti skundžiamas Kėdainių rajono savivaldybės tarybai (J. Basanavičiaus g. 36, </w:t>
      </w:r>
      <w:bookmarkStart w:id="2" w:name="_Hlk192164198"/>
      <w:r w:rsidRPr="00952A96">
        <w:rPr>
          <w:color w:val="000000"/>
          <w:szCs w:val="24"/>
          <w:lang w:eastAsia="lt-LT"/>
        </w:rPr>
        <w:t>LT-</w:t>
      </w:r>
      <w:bookmarkEnd w:id="2"/>
      <w:r w:rsidRPr="00952A96">
        <w:rPr>
          <w:color w:val="000000"/>
          <w:szCs w:val="24"/>
          <w:lang w:eastAsia="lt-LT"/>
        </w:rPr>
        <w:t xml:space="preserve">57288 Kėdainiai) </w:t>
      </w:r>
      <w:r w:rsidR="00154E23" w:rsidRPr="00952A96">
        <w:rPr>
          <w:color w:val="000000"/>
          <w:szCs w:val="24"/>
          <w:lang w:eastAsia="lt-LT"/>
        </w:rPr>
        <w:t xml:space="preserve">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="00154E23" w:rsidRPr="00952A96">
          <w:rPr>
            <w:rStyle w:val="Hipersaitas"/>
            <w:color w:val="auto"/>
            <w:szCs w:val="24"/>
            <w:u w:val="none"/>
            <w:lang w:eastAsia="lt-LT"/>
          </w:rPr>
          <w:t>https://e.teismas.lt</w:t>
        </w:r>
      </w:hyperlink>
      <w:r w:rsidR="00154E23" w:rsidRPr="00952A96">
        <w:rPr>
          <w:color w:val="000000"/>
          <w:szCs w:val="24"/>
          <w:lang w:eastAsia="lt-LT"/>
        </w:rPr>
        <w:t xml:space="preserve"> arba adresu: Žygimantų g. 2, LT-01102 Vilnius,</w:t>
      </w:r>
      <w:r w:rsidR="00154E23" w:rsidRPr="00952A96">
        <w:rPr>
          <w:b/>
          <w:bCs/>
          <w:color w:val="000000"/>
          <w:szCs w:val="24"/>
          <w:lang w:eastAsia="lt-LT"/>
        </w:rPr>
        <w:t xml:space="preserve"> </w:t>
      </w:r>
      <w:r w:rsidR="00154E23" w:rsidRPr="00952A96">
        <w:rPr>
          <w:color w:val="000000"/>
          <w:szCs w:val="24"/>
          <w:lang w:eastAsia="lt-LT"/>
        </w:rPr>
        <w:t>arba A.</w:t>
      </w:r>
      <w:r w:rsidR="005E27B5">
        <w:rPr>
          <w:color w:val="000000"/>
          <w:szCs w:val="24"/>
          <w:lang w:eastAsia="lt-LT"/>
        </w:rPr>
        <w:t> </w:t>
      </w:r>
      <w:r w:rsidR="00154E23" w:rsidRPr="00952A96">
        <w:rPr>
          <w:color w:val="000000"/>
          <w:szCs w:val="24"/>
          <w:lang w:eastAsia="lt-LT"/>
        </w:rPr>
        <w:t>Mickevičiaus g. 8A, LT-44312 Kaunas, arba Galinio Pylimo g. 9, LT-91230 Klaipėda, arba Dvaro g. 80, LT-76298 Šiauliai, arba Respublikos g. 62, LT-35158 Panevėžys) Lietuvos Respublikos administracinių bylų teisenos įstatymo nustatyta tvarka.</w:t>
      </w:r>
    </w:p>
    <w:p w14:paraId="58A33D78" w14:textId="62A2C78F" w:rsidR="00C224B1" w:rsidRPr="00952A96" w:rsidRDefault="00C224B1" w:rsidP="00952A96">
      <w:pPr>
        <w:widowControl w:val="0"/>
        <w:suppressAutoHyphens/>
        <w:ind w:firstLine="851"/>
        <w:contextualSpacing/>
        <w:jc w:val="both"/>
        <w:rPr>
          <w:szCs w:val="24"/>
          <w:lang w:eastAsia="lt-LT"/>
        </w:rPr>
      </w:pPr>
    </w:p>
    <w:p w14:paraId="0979FB71" w14:textId="77777777" w:rsidR="00C224B1" w:rsidRPr="00952A96" w:rsidRDefault="00C224B1" w:rsidP="00952A96">
      <w:pPr>
        <w:widowControl w:val="0"/>
        <w:suppressAutoHyphens/>
        <w:contextualSpacing/>
        <w:jc w:val="both"/>
        <w:rPr>
          <w:szCs w:val="24"/>
          <w:lang w:eastAsia="lt-LT"/>
        </w:rPr>
      </w:pPr>
    </w:p>
    <w:p w14:paraId="27AFD62D" w14:textId="77777777" w:rsidR="00C224B1" w:rsidRPr="00952A96" w:rsidRDefault="00C224B1" w:rsidP="00952A96">
      <w:pPr>
        <w:widowControl w:val="0"/>
        <w:suppressAutoHyphens/>
        <w:contextualSpacing/>
        <w:jc w:val="both"/>
        <w:rPr>
          <w:szCs w:val="24"/>
          <w:lang w:eastAsia="lt-LT"/>
        </w:rPr>
      </w:pPr>
    </w:p>
    <w:p w14:paraId="31EC3C63" w14:textId="7CC486B2" w:rsidR="0006010D" w:rsidRPr="00B9228F" w:rsidRDefault="0006010D" w:rsidP="0006010D">
      <w:pPr>
        <w:rPr>
          <w:szCs w:val="24"/>
        </w:rPr>
      </w:pPr>
      <w:bookmarkStart w:id="3" w:name="_Hlk196807922"/>
      <w:bookmarkStart w:id="4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</w:t>
      </w:r>
      <w:r>
        <w:rPr>
          <w:szCs w:val="24"/>
        </w:rPr>
        <w:t xml:space="preserve">     </w:t>
      </w:r>
      <w:r w:rsidRPr="00B9228F">
        <w:rPr>
          <w:szCs w:val="24"/>
        </w:rPr>
        <w:t>Valentinas Tamulis</w:t>
      </w:r>
      <w:bookmarkEnd w:id="3"/>
    </w:p>
    <w:bookmarkEnd w:id="4"/>
    <w:p w14:paraId="73EF47EE" w14:textId="77777777" w:rsidR="00C224B1" w:rsidRPr="00952A96" w:rsidRDefault="00C224B1" w:rsidP="00952A96">
      <w:pPr>
        <w:widowControl w:val="0"/>
        <w:suppressAutoHyphens/>
        <w:contextualSpacing/>
        <w:rPr>
          <w:lang w:eastAsia="lt-LT"/>
        </w:rPr>
      </w:pPr>
    </w:p>
    <w:p w14:paraId="77AD19EB" w14:textId="77777777" w:rsidR="00C224B1" w:rsidRPr="00952A96" w:rsidRDefault="00C224B1" w:rsidP="00952A96">
      <w:pPr>
        <w:widowControl w:val="0"/>
        <w:suppressAutoHyphens/>
        <w:contextualSpacing/>
        <w:rPr>
          <w:szCs w:val="24"/>
          <w:lang w:eastAsia="lt-LT"/>
        </w:rPr>
      </w:pPr>
    </w:p>
    <w:p w14:paraId="46C84CB9" w14:textId="77777777" w:rsidR="00C224B1" w:rsidRPr="00952A96" w:rsidRDefault="00C224B1" w:rsidP="00952A96">
      <w:pPr>
        <w:widowControl w:val="0"/>
        <w:suppressAutoHyphens/>
        <w:contextualSpacing/>
        <w:rPr>
          <w:szCs w:val="24"/>
          <w:lang w:eastAsia="lt-LT"/>
        </w:rPr>
      </w:pPr>
    </w:p>
    <w:p w14:paraId="20AA82C8" w14:textId="77777777" w:rsidR="00C224B1" w:rsidRPr="00952A96" w:rsidRDefault="00DC0B3A" w:rsidP="00952A96">
      <w:pPr>
        <w:contextualSpacing/>
        <w:rPr>
          <w:rFonts w:eastAsia="Lucida Sans Unicode"/>
          <w:color w:val="000000"/>
          <w:lang w:eastAsia="lt-LT"/>
        </w:rPr>
      </w:pPr>
      <w:r w:rsidRPr="00952A96">
        <w:rPr>
          <w:rFonts w:eastAsia="Lucida Sans Unicode"/>
          <w:color w:val="000000"/>
          <w:lang w:eastAsia="lt-LT"/>
        </w:rPr>
        <w:br w:type="page"/>
      </w:r>
    </w:p>
    <w:p w14:paraId="5C4C95A2" w14:textId="77777777" w:rsidR="00832A57" w:rsidRPr="00952A96" w:rsidRDefault="00832A57" w:rsidP="00774EF9">
      <w:pPr>
        <w:widowControl w:val="0"/>
        <w:suppressAutoHyphens/>
        <w:ind w:left="5103"/>
        <w:contextualSpacing/>
        <w:rPr>
          <w:rFonts w:eastAsia="Lucida Sans Unicode"/>
          <w:color w:val="000000"/>
          <w:lang w:eastAsia="lt-LT"/>
        </w:rPr>
      </w:pPr>
      <w:r w:rsidRPr="00952A96">
        <w:rPr>
          <w:rFonts w:eastAsia="Lucida Sans Unicode"/>
          <w:color w:val="000000"/>
          <w:lang w:eastAsia="lt-LT"/>
        </w:rPr>
        <w:lastRenderedPageBreak/>
        <w:t xml:space="preserve">Kėdainių rajono savivaldybės tarybos </w:t>
      </w:r>
    </w:p>
    <w:p w14:paraId="01153ED9" w14:textId="755B948B" w:rsidR="00832A57" w:rsidRPr="00952A96" w:rsidRDefault="00832A57" w:rsidP="00774EF9">
      <w:pPr>
        <w:widowControl w:val="0"/>
        <w:tabs>
          <w:tab w:val="left" w:pos="5812"/>
        </w:tabs>
        <w:suppressAutoHyphens/>
        <w:ind w:left="5103"/>
        <w:contextualSpacing/>
        <w:rPr>
          <w:rFonts w:eastAsia="Lucida Sans Unicode"/>
          <w:color w:val="000000"/>
          <w:lang w:eastAsia="lt-LT"/>
        </w:rPr>
      </w:pPr>
      <w:r w:rsidRPr="00952A96">
        <w:rPr>
          <w:rFonts w:eastAsia="Lucida Sans Unicode"/>
          <w:color w:val="000000"/>
          <w:lang w:eastAsia="lt-LT"/>
        </w:rPr>
        <w:t xml:space="preserve">2025 m. </w:t>
      </w:r>
      <w:r w:rsidR="007E4383" w:rsidRPr="00952A96">
        <w:rPr>
          <w:rFonts w:eastAsia="Lucida Sans Unicode"/>
          <w:color w:val="000000"/>
          <w:lang w:eastAsia="lt-LT"/>
        </w:rPr>
        <w:t>gegužės</w:t>
      </w:r>
      <w:r w:rsidRPr="00952A96">
        <w:rPr>
          <w:rFonts w:eastAsia="Lucida Sans Unicode"/>
          <w:color w:val="000000"/>
          <w:lang w:eastAsia="lt-LT"/>
        </w:rPr>
        <w:t xml:space="preserve"> </w:t>
      </w:r>
      <w:r w:rsidR="0006010D">
        <w:rPr>
          <w:rFonts w:eastAsia="Lucida Sans Unicode"/>
          <w:color w:val="000000"/>
          <w:lang w:eastAsia="lt-LT"/>
        </w:rPr>
        <w:t>30</w:t>
      </w:r>
      <w:r w:rsidRPr="00952A96">
        <w:rPr>
          <w:rFonts w:eastAsia="Lucida Sans Unicode"/>
          <w:color w:val="000000"/>
          <w:lang w:eastAsia="lt-LT"/>
        </w:rPr>
        <w:t xml:space="preserve"> d. sprendimo Nr. TS-</w:t>
      </w:r>
      <w:r w:rsidR="00774EF9">
        <w:rPr>
          <w:rFonts w:eastAsia="Lucida Sans Unicode"/>
          <w:color w:val="000000"/>
          <w:lang w:eastAsia="lt-LT"/>
        </w:rPr>
        <w:t>177</w:t>
      </w:r>
    </w:p>
    <w:p w14:paraId="2718B9E4" w14:textId="77777777" w:rsidR="00832A57" w:rsidRPr="00952A96" w:rsidRDefault="00832A57" w:rsidP="00774EF9">
      <w:pPr>
        <w:widowControl w:val="0"/>
        <w:tabs>
          <w:tab w:val="left" w:pos="5812"/>
        </w:tabs>
        <w:suppressAutoHyphens/>
        <w:ind w:left="5103"/>
        <w:contextualSpacing/>
        <w:rPr>
          <w:rFonts w:eastAsia="Lucida Sans Unicode"/>
          <w:color w:val="000000"/>
          <w:lang w:eastAsia="lt-LT"/>
        </w:rPr>
      </w:pPr>
      <w:r w:rsidRPr="00952A96">
        <w:rPr>
          <w:rFonts w:eastAsia="Lucida Sans Unicode"/>
          <w:color w:val="000000"/>
          <w:lang w:eastAsia="lt-LT"/>
        </w:rPr>
        <w:t>1 priedas</w:t>
      </w:r>
    </w:p>
    <w:p w14:paraId="7AA01600" w14:textId="77777777" w:rsidR="00832A57" w:rsidRPr="00952A96" w:rsidRDefault="00832A57" w:rsidP="00952A96">
      <w:pPr>
        <w:widowControl w:val="0"/>
        <w:suppressAutoHyphens/>
        <w:ind w:firstLine="720"/>
        <w:contextualSpacing/>
        <w:jc w:val="both"/>
        <w:rPr>
          <w:lang w:eastAsia="lt-LT"/>
        </w:rPr>
      </w:pPr>
    </w:p>
    <w:p w14:paraId="5463537A" w14:textId="77777777" w:rsidR="009C0781" w:rsidRPr="00952A96" w:rsidRDefault="009C0781" w:rsidP="00952A96">
      <w:pPr>
        <w:widowControl w:val="0"/>
        <w:suppressAutoHyphens/>
        <w:ind w:firstLine="720"/>
        <w:contextualSpacing/>
        <w:jc w:val="both"/>
        <w:rPr>
          <w:lang w:eastAsia="lt-LT"/>
        </w:rPr>
      </w:pPr>
    </w:p>
    <w:p w14:paraId="6A78EFDA" w14:textId="252ED4EF" w:rsidR="00832A57" w:rsidRPr="00952A96" w:rsidRDefault="00F65D12" w:rsidP="00952A96">
      <w:pPr>
        <w:widowControl w:val="0"/>
        <w:suppressAutoHyphens/>
        <w:ind w:right="-145"/>
        <w:contextualSpacing/>
        <w:jc w:val="center"/>
        <w:rPr>
          <w:rFonts w:eastAsia="Lucida Sans Unicode"/>
          <w:b/>
          <w:bCs/>
          <w:color w:val="000000"/>
          <w:szCs w:val="24"/>
          <w:lang w:eastAsia="lt-LT"/>
        </w:rPr>
      </w:pPr>
      <w:r w:rsidRPr="00952A96">
        <w:rPr>
          <w:b/>
          <w:lang w:eastAsia="lt-LT"/>
        </w:rPr>
        <w:t>ILGALAIKIO</w:t>
      </w:r>
      <w:r w:rsidR="00832A57" w:rsidRPr="00952A96">
        <w:rPr>
          <w:b/>
          <w:lang w:eastAsia="lt-LT"/>
        </w:rPr>
        <w:t xml:space="preserve"> </w:t>
      </w:r>
      <w:r w:rsidRPr="00952A96">
        <w:rPr>
          <w:b/>
          <w:lang w:eastAsia="lt-LT"/>
        </w:rPr>
        <w:t xml:space="preserve">IR TRUMPALAIKIO </w:t>
      </w:r>
      <w:r w:rsidR="00832A57" w:rsidRPr="00952A96">
        <w:rPr>
          <w:b/>
          <w:lang w:eastAsia="lt-LT"/>
        </w:rPr>
        <w:t>MATERIALIOJO TURTO</w:t>
      </w:r>
      <w:r w:rsidR="00832A57" w:rsidRPr="00952A96">
        <w:rPr>
          <w:rFonts w:eastAsia="Lucida Sans Unicode"/>
          <w:b/>
          <w:bCs/>
          <w:color w:val="000000"/>
          <w:szCs w:val="24"/>
          <w:lang w:eastAsia="lt-LT"/>
        </w:rPr>
        <w:t xml:space="preserve">, </w:t>
      </w:r>
    </w:p>
    <w:p w14:paraId="3C966B5E" w14:textId="77777777" w:rsidR="00832A57" w:rsidRPr="00952A96" w:rsidRDefault="00832A57" w:rsidP="00952A96">
      <w:pPr>
        <w:widowControl w:val="0"/>
        <w:suppressAutoHyphens/>
        <w:ind w:right="-145"/>
        <w:contextualSpacing/>
        <w:jc w:val="center"/>
        <w:rPr>
          <w:rFonts w:eastAsia="Lucida Sans Unicode"/>
          <w:b/>
          <w:bCs/>
          <w:color w:val="000000"/>
          <w:szCs w:val="24"/>
          <w:lang w:eastAsia="lt-LT"/>
        </w:rPr>
      </w:pPr>
      <w:r w:rsidRPr="00952A96">
        <w:rPr>
          <w:rFonts w:eastAsia="Lucida Sans Unicode"/>
          <w:b/>
          <w:bCs/>
          <w:color w:val="000000"/>
          <w:szCs w:val="24"/>
          <w:lang w:eastAsia="lt-LT"/>
        </w:rPr>
        <w:t xml:space="preserve">PERIMAMO IŠ NACIONALINĖS ŠVIETIMO AGENTŪROS, </w:t>
      </w:r>
    </w:p>
    <w:p w14:paraId="71A1C193" w14:textId="77777777" w:rsidR="00832A57" w:rsidRPr="00952A96" w:rsidRDefault="00832A57" w:rsidP="00952A96">
      <w:pPr>
        <w:widowControl w:val="0"/>
        <w:suppressAutoHyphens/>
        <w:ind w:right="-145"/>
        <w:contextualSpacing/>
        <w:jc w:val="center"/>
        <w:rPr>
          <w:b/>
          <w:lang w:eastAsia="lt-LT"/>
        </w:rPr>
      </w:pPr>
      <w:r w:rsidRPr="00952A96">
        <w:rPr>
          <w:b/>
          <w:lang w:eastAsia="lt-LT"/>
        </w:rPr>
        <w:t>SĄRAŠAS</w:t>
      </w:r>
    </w:p>
    <w:p w14:paraId="658C08BB" w14:textId="77777777" w:rsidR="00832A57" w:rsidRPr="00952A96" w:rsidRDefault="00832A57" w:rsidP="00952A96">
      <w:pPr>
        <w:widowControl w:val="0"/>
        <w:suppressAutoHyphens/>
        <w:contextualSpacing/>
        <w:jc w:val="center"/>
        <w:rPr>
          <w:b/>
          <w:szCs w:val="24"/>
          <w:lang w:eastAsia="lt-LT"/>
        </w:rPr>
      </w:pPr>
    </w:p>
    <w:tbl>
      <w:tblPr>
        <w:tblW w:w="9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1701"/>
        <w:gridCol w:w="993"/>
        <w:gridCol w:w="1276"/>
        <w:gridCol w:w="1276"/>
      </w:tblGrid>
      <w:tr w:rsidR="000B5630" w:rsidRPr="00952A96" w14:paraId="2E6D2F70" w14:textId="77777777" w:rsidTr="000B56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D02A" w14:textId="77777777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952A96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BA1F" w14:textId="77777777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952A96">
              <w:rPr>
                <w:b/>
                <w:color w:val="000000"/>
                <w:szCs w:val="24"/>
                <w:lang w:eastAsia="lt-LT"/>
              </w:rPr>
              <w:t>Turto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A36C" w14:textId="77777777" w:rsidR="000B5630" w:rsidRPr="00952A96" w:rsidRDefault="000B5630" w:rsidP="00952A96">
            <w:pPr>
              <w:widowControl w:val="0"/>
              <w:suppressAutoHyphens/>
              <w:ind w:left="-108" w:right="-108"/>
              <w:contextualSpacing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952A96">
              <w:rPr>
                <w:b/>
                <w:color w:val="000000"/>
                <w:szCs w:val="24"/>
                <w:lang w:eastAsia="lt-LT"/>
              </w:rPr>
              <w:t xml:space="preserve">Inventorinis </w:t>
            </w:r>
          </w:p>
          <w:p w14:paraId="16AC073C" w14:textId="40B07ACB" w:rsidR="000B5630" w:rsidRPr="00952A96" w:rsidRDefault="000B5630" w:rsidP="00952A96">
            <w:pPr>
              <w:widowControl w:val="0"/>
              <w:suppressAutoHyphens/>
              <w:ind w:left="-108" w:right="-108"/>
              <w:contextualSpacing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952A96">
              <w:rPr>
                <w:b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E92E" w14:textId="001A93FD" w:rsidR="000B5630" w:rsidRPr="00952A96" w:rsidRDefault="000B5630" w:rsidP="00952A96">
            <w:pPr>
              <w:widowControl w:val="0"/>
              <w:suppressAutoHyphens/>
              <w:ind w:left="-108" w:right="-108"/>
              <w:contextualSpacing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952A96">
              <w:rPr>
                <w:b/>
                <w:color w:val="000000"/>
                <w:szCs w:val="24"/>
                <w:lang w:eastAsia="lt-LT"/>
              </w:rPr>
              <w:t>Kiekis,</w:t>
            </w:r>
          </w:p>
          <w:p w14:paraId="595D4AAC" w14:textId="77777777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952A96">
              <w:rPr>
                <w:b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BE1" w14:textId="2F5CA976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spacing w:val="-4"/>
                <w:szCs w:val="24"/>
                <w:lang w:eastAsia="lt-LT"/>
              </w:rPr>
            </w:pPr>
            <w:r w:rsidRPr="00952A96">
              <w:rPr>
                <w:b/>
                <w:color w:val="000000"/>
                <w:szCs w:val="24"/>
                <w:lang w:eastAsia="lt-LT"/>
              </w:rPr>
              <w:t>Vieneto įsigijimo savikaina su PVM,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521C" w14:textId="039B6B97" w:rsidR="000B5630" w:rsidRPr="00952A96" w:rsidRDefault="000B5630" w:rsidP="00952A96">
            <w:pPr>
              <w:widowControl w:val="0"/>
              <w:suppressAutoHyphens/>
              <w:ind w:left="34"/>
              <w:contextualSpacing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952A96">
              <w:rPr>
                <w:b/>
                <w:color w:val="000000"/>
                <w:szCs w:val="24"/>
                <w:lang w:eastAsia="lt-LT"/>
              </w:rPr>
              <w:t>Bendra įsigijimo vertė su PVM,</w:t>
            </w:r>
          </w:p>
          <w:p w14:paraId="002BE141" w14:textId="5A82953A" w:rsidR="000B5630" w:rsidRPr="00952A96" w:rsidRDefault="000B5630" w:rsidP="00952A96">
            <w:pPr>
              <w:widowControl w:val="0"/>
              <w:suppressAutoHyphens/>
              <w:ind w:left="-108" w:right="-108"/>
              <w:contextualSpacing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952A96">
              <w:rPr>
                <w:b/>
                <w:color w:val="000000"/>
                <w:szCs w:val="24"/>
                <w:lang w:eastAsia="lt-LT"/>
              </w:rPr>
              <w:t xml:space="preserve">Eur </w:t>
            </w:r>
          </w:p>
        </w:tc>
      </w:tr>
      <w:tr w:rsidR="000B5630" w:rsidRPr="00952A96" w14:paraId="0C843397" w14:textId="77777777" w:rsidTr="000B56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994" w14:textId="523C636A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0ABD2" w14:textId="0C9A3A93" w:rsidR="000B5630" w:rsidRPr="00952A96" w:rsidRDefault="000B5630" w:rsidP="00952A96">
            <w:pPr>
              <w:widowControl w:val="0"/>
              <w:suppressAutoHyphens/>
              <w:contextualSpacing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Ilgalaikis turtas: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DBD1" w14:textId="77777777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F3" w14:textId="609E56B9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6A11" w14:textId="77777777" w:rsidR="000B5630" w:rsidRPr="00952A96" w:rsidRDefault="000B5630" w:rsidP="00952A96">
            <w:pPr>
              <w:widowControl w:val="0"/>
              <w:suppressAutoHyphens/>
              <w:ind w:right="34"/>
              <w:contextualSpacing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D534" w14:textId="77777777" w:rsidR="000B5630" w:rsidRPr="00952A96" w:rsidRDefault="000B5630" w:rsidP="00952A96">
            <w:pPr>
              <w:widowControl w:val="0"/>
              <w:tabs>
                <w:tab w:val="left" w:pos="1059"/>
              </w:tabs>
              <w:suppressAutoHyphens/>
              <w:ind w:right="-109"/>
              <w:contextualSpacing/>
              <w:jc w:val="center"/>
              <w:rPr>
                <w:szCs w:val="24"/>
                <w:lang w:eastAsia="lt-LT"/>
              </w:rPr>
            </w:pPr>
          </w:p>
        </w:tc>
      </w:tr>
      <w:tr w:rsidR="000B5630" w:rsidRPr="00952A96" w14:paraId="4A40D6BA" w14:textId="77777777" w:rsidTr="006423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BDE" w14:textId="109F819F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B9A1" w14:textId="2F9520A8" w:rsidR="000B5630" w:rsidRPr="00952A96" w:rsidRDefault="000B5630" w:rsidP="00952A96">
            <w:pPr>
              <w:widowControl w:val="0"/>
              <w:suppressAutoHyphens/>
              <w:contextualSpacing/>
              <w:rPr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Hibridiniam mokymui skirta įranga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0B3" w14:textId="4F1B7915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IT22-001549 –</w:t>
            </w:r>
          </w:p>
          <w:p w14:paraId="7386390B" w14:textId="607E1C80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IT22-001559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1135" w14:textId="6C0AC075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EF2E" w14:textId="1868AE37" w:rsidR="000B5630" w:rsidRPr="00952A96" w:rsidRDefault="000B5630" w:rsidP="00952A96">
            <w:pPr>
              <w:widowControl w:val="0"/>
              <w:suppressAutoHyphens/>
              <w:ind w:right="34"/>
              <w:contextualSpacing/>
              <w:jc w:val="center"/>
              <w:rPr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4 830,32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71C9" w14:textId="02F043DC" w:rsidR="000B5630" w:rsidRPr="00952A96" w:rsidRDefault="000B5630" w:rsidP="00952A96">
            <w:pPr>
              <w:widowControl w:val="0"/>
              <w:tabs>
                <w:tab w:val="left" w:pos="1059"/>
              </w:tabs>
              <w:suppressAutoHyphens/>
              <w:ind w:right="-109"/>
              <w:contextualSpacing/>
              <w:jc w:val="center"/>
              <w:rPr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53 133,52</w:t>
            </w:r>
          </w:p>
        </w:tc>
      </w:tr>
      <w:tr w:rsidR="000B5630" w:rsidRPr="00952A96" w14:paraId="5E0212B7" w14:textId="77777777" w:rsidTr="000B56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ECD0" w14:textId="77777777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2C573" w14:textId="22835FCF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Iš viso ilgalaikio turto: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0A7" w14:textId="77777777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971B" w14:textId="7F47549A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C7D8" w14:textId="58D905FF" w:rsidR="000B5630" w:rsidRPr="00952A96" w:rsidRDefault="000B5630" w:rsidP="00952A96">
            <w:pPr>
              <w:widowControl w:val="0"/>
              <w:suppressAutoHyphens/>
              <w:ind w:right="34"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590" w14:textId="425EEF13" w:rsidR="000B5630" w:rsidRPr="00952A96" w:rsidRDefault="000B5630" w:rsidP="00952A96">
            <w:pPr>
              <w:widowControl w:val="0"/>
              <w:tabs>
                <w:tab w:val="left" w:pos="1059"/>
              </w:tabs>
              <w:suppressAutoHyphens/>
              <w:ind w:right="-109"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53 133,52</w:t>
            </w:r>
          </w:p>
        </w:tc>
      </w:tr>
      <w:tr w:rsidR="000B5630" w:rsidRPr="00952A96" w14:paraId="5A4D5E94" w14:textId="77777777" w:rsidTr="000B56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8C28" w14:textId="3ABCBCF9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0A0BD" w14:textId="099BE5E1" w:rsidR="000B5630" w:rsidRPr="00952A96" w:rsidRDefault="000B5630" w:rsidP="00952A96">
            <w:pPr>
              <w:widowControl w:val="0"/>
              <w:suppressAutoHyphens/>
              <w:contextualSpacing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Trumpalaikis turtas: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396" w14:textId="77777777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412" w14:textId="150B487D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EF1D" w14:textId="77777777" w:rsidR="000B5630" w:rsidRPr="00952A96" w:rsidRDefault="000B5630" w:rsidP="00952A96">
            <w:pPr>
              <w:widowControl w:val="0"/>
              <w:suppressAutoHyphens/>
              <w:ind w:right="34"/>
              <w:contextualSpacing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E456" w14:textId="77777777" w:rsidR="000B5630" w:rsidRPr="00952A96" w:rsidRDefault="000B5630" w:rsidP="00952A96">
            <w:pPr>
              <w:widowControl w:val="0"/>
              <w:tabs>
                <w:tab w:val="left" w:pos="1059"/>
              </w:tabs>
              <w:suppressAutoHyphens/>
              <w:ind w:right="-109"/>
              <w:contextualSpacing/>
              <w:jc w:val="center"/>
              <w:rPr>
                <w:szCs w:val="24"/>
                <w:lang w:eastAsia="lt-LT"/>
              </w:rPr>
            </w:pPr>
          </w:p>
        </w:tc>
      </w:tr>
      <w:tr w:rsidR="000B5630" w:rsidRPr="00952A96" w14:paraId="2F03055A" w14:textId="77777777" w:rsidTr="000B56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B7B4" w14:textId="377F8170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13859" w14:textId="1BC08B84" w:rsidR="00BE7B7B" w:rsidRPr="00952A96" w:rsidRDefault="000B5630" w:rsidP="00952A96">
            <w:pPr>
              <w:widowControl w:val="0"/>
              <w:suppressAutoHyphens/>
              <w:contextualSpacing/>
              <w:rPr>
                <w:bCs/>
              </w:rPr>
            </w:pPr>
            <w:r w:rsidRPr="00952A96">
              <w:rPr>
                <w:bCs/>
              </w:rPr>
              <w:t xml:space="preserve">Nešiojamas kompiuteris ,,ASUS </w:t>
            </w:r>
            <w:proofErr w:type="spellStart"/>
            <w:r w:rsidRPr="00952A96">
              <w:rPr>
                <w:bCs/>
              </w:rPr>
              <w:t>ExperBook</w:t>
            </w:r>
            <w:proofErr w:type="spellEnd"/>
            <w:r w:rsidRPr="00952A96">
              <w:rPr>
                <w:bCs/>
              </w:rPr>
              <w:t xml:space="preserve"> B1B1502</w:t>
            </w:r>
            <w:r w:rsidR="00F20333" w:rsidRPr="00952A96">
              <w:rPr>
                <w:bCs/>
              </w:rPr>
              <w:t>“</w:t>
            </w:r>
            <w:r w:rsidRPr="00952A96">
              <w:rPr>
                <w:bCs/>
              </w:rPr>
              <w:t>,</w:t>
            </w:r>
            <w:r w:rsidRPr="00952A96">
              <w:rPr>
                <w:lang w:eastAsia="lt-LT"/>
              </w:rPr>
              <w:t xml:space="preserve"> k</w:t>
            </w:r>
            <w:r w:rsidRPr="00952A96">
              <w:rPr>
                <w:bCs/>
                <w:lang w:eastAsia="lt-LT"/>
              </w:rPr>
              <w:t>ompiuteriui tinkantis 23"-24,5"</w:t>
            </w:r>
            <w:r w:rsidR="00FC337B" w:rsidRPr="00952A96">
              <w:rPr>
                <w:bCs/>
                <w:lang w:eastAsia="lt-LT"/>
              </w:rPr>
              <w:t xml:space="preserve"> </w:t>
            </w:r>
            <w:r w:rsidR="00F20333" w:rsidRPr="00952A96">
              <w:rPr>
                <w:bCs/>
                <w:lang w:eastAsia="lt-LT"/>
              </w:rPr>
              <w:t>„</w:t>
            </w:r>
            <w:proofErr w:type="spellStart"/>
            <w:r w:rsidRPr="00952A96">
              <w:rPr>
                <w:bCs/>
                <w:lang w:eastAsia="lt-LT"/>
              </w:rPr>
              <w:t>Wide</w:t>
            </w:r>
            <w:proofErr w:type="spellEnd"/>
            <w:r w:rsidRPr="00952A96">
              <w:rPr>
                <w:bCs/>
                <w:lang w:eastAsia="lt-LT"/>
              </w:rPr>
              <w:t xml:space="preserve"> LCD</w:t>
            </w:r>
            <w:r w:rsidR="00F20333" w:rsidRPr="00952A96">
              <w:rPr>
                <w:bCs/>
                <w:lang w:eastAsia="lt-LT"/>
              </w:rPr>
              <w:t>“</w:t>
            </w:r>
            <w:r w:rsidRPr="00952A96">
              <w:rPr>
                <w:bCs/>
                <w:lang w:eastAsia="lt-LT"/>
              </w:rPr>
              <w:t xml:space="preserve"> monitorius </w:t>
            </w:r>
            <w:r w:rsidR="00F20333" w:rsidRPr="00952A96">
              <w:rPr>
                <w:bCs/>
                <w:lang w:eastAsia="lt-LT"/>
              </w:rPr>
              <w:t>„</w:t>
            </w:r>
            <w:r w:rsidRPr="00952A96">
              <w:rPr>
                <w:bCs/>
                <w:lang w:eastAsia="lt-LT"/>
              </w:rPr>
              <w:t>LG 24BP45YP-B</w:t>
            </w:r>
            <w:r w:rsidR="00F20333" w:rsidRPr="00952A96">
              <w:rPr>
                <w:bCs/>
                <w:lang w:eastAsia="lt-LT"/>
              </w:rPr>
              <w:t>“</w:t>
            </w:r>
            <w:r w:rsidRPr="00952A96">
              <w:rPr>
                <w:bCs/>
                <w:lang w:eastAsia="lt-LT"/>
              </w:rPr>
              <w:t>,</w:t>
            </w:r>
            <w:r w:rsidRPr="00952A96">
              <w:rPr>
                <w:bCs/>
              </w:rPr>
              <w:t xml:space="preserve"> belaidė pelė ir klaviatūra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911" w14:textId="6C010360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C047" w14:textId="3172D9D4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F49" w14:textId="02CDA7B1" w:rsidR="000B5630" w:rsidRPr="00952A96" w:rsidRDefault="000B5630" w:rsidP="00952A96">
            <w:pPr>
              <w:widowControl w:val="0"/>
              <w:suppressAutoHyphens/>
              <w:ind w:right="34"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663,69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15E7" w14:textId="26A6E334" w:rsidR="000B5630" w:rsidRPr="00952A96" w:rsidRDefault="000B5630" w:rsidP="00952A96">
            <w:pPr>
              <w:widowControl w:val="0"/>
              <w:tabs>
                <w:tab w:val="left" w:pos="1059"/>
              </w:tabs>
              <w:suppressAutoHyphens/>
              <w:ind w:right="-109"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3 318,45</w:t>
            </w:r>
          </w:p>
        </w:tc>
      </w:tr>
      <w:tr w:rsidR="000B5630" w:rsidRPr="00952A96" w14:paraId="6257900D" w14:textId="77777777" w:rsidTr="000B56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1DA5" w14:textId="62358D3A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7AE83" w14:textId="630DFD97" w:rsidR="00BE7B7B" w:rsidRPr="00952A96" w:rsidRDefault="000B5630" w:rsidP="00952A96">
            <w:pPr>
              <w:widowControl w:val="0"/>
              <w:suppressAutoHyphens/>
              <w:contextualSpacing/>
              <w:rPr>
                <w:lang w:eastAsia="lt-LT"/>
              </w:rPr>
            </w:pPr>
            <w:r w:rsidRPr="00952A96">
              <w:rPr>
                <w:lang w:eastAsia="lt-LT"/>
              </w:rPr>
              <w:t xml:space="preserve">Nešiojamasis kompiuteris </w:t>
            </w:r>
            <w:r w:rsidR="00F20333" w:rsidRPr="00952A96">
              <w:rPr>
                <w:lang w:eastAsia="lt-LT"/>
              </w:rPr>
              <w:t>„</w:t>
            </w:r>
            <w:r w:rsidRPr="00952A96">
              <w:rPr>
                <w:lang w:eastAsia="lt-LT"/>
              </w:rPr>
              <w:t xml:space="preserve">HP </w:t>
            </w:r>
            <w:proofErr w:type="spellStart"/>
            <w:r w:rsidRPr="00952A96">
              <w:rPr>
                <w:lang w:eastAsia="lt-LT"/>
              </w:rPr>
              <w:t>Probook</w:t>
            </w:r>
            <w:proofErr w:type="spellEnd"/>
            <w:r w:rsidRPr="00952A96">
              <w:rPr>
                <w:lang w:eastAsia="lt-LT"/>
              </w:rPr>
              <w:t xml:space="preserve"> 455 G10</w:t>
            </w:r>
            <w:r w:rsidR="00F20333" w:rsidRPr="00952A96">
              <w:rPr>
                <w:lang w:eastAsia="lt-LT"/>
              </w:rPr>
              <w:t>“</w:t>
            </w:r>
            <w:r w:rsidRPr="00952A96">
              <w:rPr>
                <w:lang w:eastAsia="lt-LT"/>
              </w:rPr>
              <w:t xml:space="preserve">, kompiuteriui tinkantis 23"-24,5" </w:t>
            </w:r>
            <w:r w:rsidR="00F20333" w:rsidRPr="00952A96">
              <w:rPr>
                <w:lang w:eastAsia="lt-LT"/>
              </w:rPr>
              <w:t>„</w:t>
            </w:r>
            <w:proofErr w:type="spellStart"/>
            <w:r w:rsidRPr="00952A96">
              <w:rPr>
                <w:lang w:eastAsia="lt-LT"/>
              </w:rPr>
              <w:t>Wide</w:t>
            </w:r>
            <w:proofErr w:type="spellEnd"/>
            <w:r w:rsidRPr="00952A96">
              <w:rPr>
                <w:lang w:eastAsia="lt-LT"/>
              </w:rPr>
              <w:t xml:space="preserve"> LCD</w:t>
            </w:r>
            <w:r w:rsidR="00F20333" w:rsidRPr="00952A96">
              <w:rPr>
                <w:lang w:eastAsia="lt-LT"/>
              </w:rPr>
              <w:t>“</w:t>
            </w:r>
            <w:r w:rsidRPr="00952A96">
              <w:rPr>
                <w:lang w:eastAsia="lt-LT"/>
              </w:rPr>
              <w:t xml:space="preserve"> monitorius </w:t>
            </w:r>
            <w:r w:rsidR="00F20333" w:rsidRPr="00952A96">
              <w:rPr>
                <w:lang w:eastAsia="lt-LT"/>
              </w:rPr>
              <w:t>„</w:t>
            </w:r>
            <w:r w:rsidRPr="00952A96">
              <w:rPr>
                <w:lang w:eastAsia="lt-LT"/>
              </w:rPr>
              <w:t>Samsung F24T450F</w:t>
            </w:r>
            <w:r w:rsidR="00F20333" w:rsidRPr="00952A96">
              <w:rPr>
                <w:lang w:eastAsia="lt-LT"/>
              </w:rPr>
              <w:t>“</w:t>
            </w:r>
            <w:r w:rsidRPr="00952A96">
              <w:rPr>
                <w:lang w:eastAsia="lt-LT"/>
              </w:rPr>
              <w:t>, belaidė klaviatūra ir pelė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291" w14:textId="7DEB7787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B30" w14:textId="1C9A7CDB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2063" w14:textId="1C600F9A" w:rsidR="000B5630" w:rsidRPr="00952A96" w:rsidRDefault="000B5630" w:rsidP="00952A96">
            <w:pPr>
              <w:widowControl w:val="0"/>
              <w:suppressAutoHyphens/>
              <w:ind w:right="34"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650,98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88A" w14:textId="2C4357CB" w:rsidR="000B5630" w:rsidRPr="00952A96" w:rsidRDefault="000B5630" w:rsidP="00952A96">
            <w:pPr>
              <w:widowControl w:val="0"/>
              <w:tabs>
                <w:tab w:val="left" w:pos="1059"/>
              </w:tabs>
              <w:suppressAutoHyphens/>
              <w:ind w:right="-109"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3 905,88</w:t>
            </w:r>
          </w:p>
        </w:tc>
      </w:tr>
      <w:tr w:rsidR="000B5630" w:rsidRPr="00952A96" w14:paraId="64BF8C54" w14:textId="77777777" w:rsidTr="000B56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0735" w14:textId="55F979CA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C3FC4" w14:textId="417CAC4F" w:rsidR="000B5630" w:rsidRPr="00952A96" w:rsidRDefault="000B5630" w:rsidP="00952A96">
            <w:pPr>
              <w:widowControl w:val="0"/>
              <w:suppressAutoHyphens/>
              <w:contextualSpacing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 xml:space="preserve">Kompiuterių jungčių išplėtimo stotelė </w:t>
            </w:r>
            <w:r w:rsidR="00F20333" w:rsidRPr="00952A96">
              <w:rPr>
                <w:szCs w:val="24"/>
                <w:lang w:eastAsia="lt-LT"/>
              </w:rPr>
              <w:t>„</w:t>
            </w:r>
            <w:r w:rsidRPr="00952A96">
              <w:rPr>
                <w:szCs w:val="24"/>
                <w:lang w:eastAsia="lt-LT"/>
              </w:rPr>
              <w:t>Digitus-DA-70868</w:t>
            </w:r>
            <w:r w:rsidR="00F20333" w:rsidRPr="00952A96">
              <w:rPr>
                <w:szCs w:val="24"/>
                <w:lang w:eastAsia="lt-LT"/>
              </w:rPr>
              <w:t>“</w:t>
            </w:r>
            <w:r w:rsidRPr="00952A96">
              <w:rPr>
                <w:szCs w:val="24"/>
                <w:lang w:eastAsia="lt-LT"/>
              </w:rPr>
              <w:t xml:space="preserve"> su įkrovikliu ir DP to DP laidu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DC5A" w14:textId="4D556769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EEF" w14:textId="45CD79AE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9A4E" w14:textId="7D008F31" w:rsidR="000B5630" w:rsidRPr="00952A96" w:rsidRDefault="000B5630" w:rsidP="00952A96">
            <w:pPr>
              <w:widowControl w:val="0"/>
              <w:suppressAutoHyphens/>
              <w:ind w:right="34"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97,29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DA5" w14:textId="19823D85" w:rsidR="000B5630" w:rsidRPr="00952A96" w:rsidRDefault="000B5630" w:rsidP="00952A96">
            <w:pPr>
              <w:widowControl w:val="0"/>
              <w:tabs>
                <w:tab w:val="left" w:pos="1059"/>
              </w:tabs>
              <w:suppressAutoHyphens/>
              <w:ind w:right="-109"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1 070,19</w:t>
            </w:r>
          </w:p>
        </w:tc>
      </w:tr>
      <w:tr w:rsidR="000B5630" w:rsidRPr="00952A96" w14:paraId="64BB9CC1" w14:textId="77777777" w:rsidTr="000B56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2C39" w14:textId="77777777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6F4" w14:textId="05F45635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952A96">
              <w:rPr>
                <w:b/>
                <w:szCs w:val="24"/>
                <w:lang w:eastAsia="lt-LT"/>
              </w:rPr>
              <w:t>Iš viso trumpalaikio turto: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328A" w14:textId="77777777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C4F0" w14:textId="062F683A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952A96">
              <w:rPr>
                <w:b/>
                <w:szCs w:val="24"/>
                <w:lang w:eastAsia="lt-LT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433" w14:textId="77777777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952A96">
              <w:rPr>
                <w:b/>
                <w:szCs w:val="24"/>
                <w:lang w:eastAsia="lt-LT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797D" w14:textId="047E5776" w:rsidR="000B5630" w:rsidRPr="00952A96" w:rsidRDefault="000B5630" w:rsidP="00952A96">
            <w:pPr>
              <w:widowControl w:val="0"/>
              <w:suppressAutoHyphens/>
              <w:ind w:right="-109"/>
              <w:contextualSpacing/>
              <w:jc w:val="center"/>
              <w:rPr>
                <w:b/>
                <w:szCs w:val="24"/>
                <w:lang w:eastAsia="lt-LT"/>
              </w:rPr>
            </w:pPr>
            <w:r w:rsidRPr="00952A96">
              <w:rPr>
                <w:b/>
                <w:szCs w:val="24"/>
                <w:lang w:eastAsia="lt-LT"/>
              </w:rPr>
              <w:t>8 294,52</w:t>
            </w:r>
          </w:p>
        </w:tc>
      </w:tr>
      <w:tr w:rsidR="000B5630" w:rsidRPr="00952A96" w14:paraId="3199FAE3" w14:textId="77777777" w:rsidTr="000B563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6B80" w14:textId="77777777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0610" w14:textId="5B88D0B4" w:rsidR="000B5630" w:rsidRPr="00952A96" w:rsidRDefault="007F5D2F" w:rsidP="00952A96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952A96">
              <w:rPr>
                <w:b/>
                <w:szCs w:val="24"/>
                <w:lang w:eastAsia="lt-LT"/>
              </w:rPr>
              <w:t>Iš viso perimamo turto</w:t>
            </w:r>
            <w:r w:rsidR="000B5630" w:rsidRPr="00952A96">
              <w:rPr>
                <w:b/>
                <w:szCs w:val="24"/>
                <w:lang w:eastAsia="lt-LT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FA0C" w14:textId="77777777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5140" w14:textId="12A5BE30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952A96">
              <w:rPr>
                <w:b/>
                <w:szCs w:val="24"/>
                <w:lang w:eastAsia="lt-LT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025B" w14:textId="5A184D7C" w:rsidR="000B5630" w:rsidRPr="00952A96" w:rsidRDefault="000B5630" w:rsidP="00952A96">
            <w:pPr>
              <w:widowControl w:val="0"/>
              <w:suppressAutoHyphens/>
              <w:contextualSpacing/>
              <w:jc w:val="center"/>
              <w:rPr>
                <w:b/>
                <w:szCs w:val="24"/>
                <w:lang w:eastAsia="lt-LT"/>
              </w:rPr>
            </w:pPr>
            <w:r w:rsidRPr="00952A96">
              <w:rPr>
                <w:b/>
                <w:szCs w:val="24"/>
                <w:lang w:eastAsia="lt-LT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2B82" w14:textId="12204ABB" w:rsidR="000B5630" w:rsidRPr="00952A96" w:rsidRDefault="000B5630" w:rsidP="00952A96">
            <w:pPr>
              <w:widowControl w:val="0"/>
              <w:suppressAutoHyphens/>
              <w:ind w:right="-109"/>
              <w:contextualSpacing/>
              <w:jc w:val="center"/>
              <w:rPr>
                <w:b/>
                <w:szCs w:val="24"/>
                <w:lang w:eastAsia="lt-LT"/>
              </w:rPr>
            </w:pPr>
            <w:r w:rsidRPr="00952A96">
              <w:rPr>
                <w:b/>
                <w:szCs w:val="24"/>
                <w:lang w:eastAsia="lt-LT"/>
              </w:rPr>
              <w:t>61 428,04</w:t>
            </w:r>
          </w:p>
        </w:tc>
      </w:tr>
    </w:tbl>
    <w:p w14:paraId="0C798AFB" w14:textId="77777777" w:rsidR="00832A57" w:rsidRPr="00952A96" w:rsidRDefault="00832A57" w:rsidP="00952A96">
      <w:pPr>
        <w:contextualSpacing/>
      </w:pPr>
    </w:p>
    <w:p w14:paraId="4F76C5CA" w14:textId="2DD5841E" w:rsidR="00832A57" w:rsidRPr="00952A96" w:rsidRDefault="00832A57" w:rsidP="00952A96">
      <w:pPr>
        <w:widowControl w:val="0"/>
        <w:suppressAutoHyphens/>
        <w:ind w:left="5387"/>
        <w:contextualSpacing/>
        <w:rPr>
          <w:rFonts w:eastAsia="Lucida Sans Unicode"/>
          <w:color w:val="000000"/>
          <w:lang w:eastAsia="lt-LT"/>
        </w:rPr>
      </w:pPr>
      <w:r w:rsidRPr="00952A96">
        <w:rPr>
          <w:lang w:eastAsia="lt-LT"/>
        </w:rPr>
        <w:br w:type="page"/>
      </w:r>
    </w:p>
    <w:p w14:paraId="466A9145" w14:textId="3CCEAC2D" w:rsidR="00C224B1" w:rsidRPr="00952A96" w:rsidRDefault="00DC0B3A" w:rsidP="00774EF9">
      <w:pPr>
        <w:widowControl w:val="0"/>
        <w:suppressAutoHyphens/>
        <w:ind w:left="5245"/>
        <w:contextualSpacing/>
        <w:rPr>
          <w:rFonts w:eastAsia="Lucida Sans Unicode"/>
          <w:color w:val="000000"/>
          <w:lang w:eastAsia="lt-LT"/>
        </w:rPr>
      </w:pPr>
      <w:r w:rsidRPr="00952A96">
        <w:rPr>
          <w:rFonts w:eastAsia="Lucida Sans Unicode"/>
          <w:color w:val="000000"/>
          <w:lang w:eastAsia="lt-LT"/>
        </w:rPr>
        <w:lastRenderedPageBreak/>
        <w:t xml:space="preserve">Kėdainių rajono savivaldybės tarybos </w:t>
      </w:r>
    </w:p>
    <w:p w14:paraId="0153E614" w14:textId="3ED0CE14" w:rsidR="00C224B1" w:rsidRPr="00952A96" w:rsidRDefault="00DC0B3A" w:rsidP="00774EF9">
      <w:pPr>
        <w:widowControl w:val="0"/>
        <w:tabs>
          <w:tab w:val="left" w:pos="5812"/>
        </w:tabs>
        <w:suppressAutoHyphens/>
        <w:ind w:left="5245"/>
        <w:contextualSpacing/>
        <w:rPr>
          <w:rFonts w:eastAsia="Lucida Sans Unicode"/>
          <w:color w:val="000000"/>
          <w:lang w:eastAsia="lt-LT"/>
        </w:rPr>
      </w:pPr>
      <w:r w:rsidRPr="00952A96">
        <w:rPr>
          <w:rFonts w:eastAsia="Lucida Sans Unicode"/>
          <w:color w:val="000000"/>
          <w:lang w:eastAsia="lt-LT"/>
        </w:rPr>
        <w:t>202</w:t>
      </w:r>
      <w:r w:rsidR="00F65D12" w:rsidRPr="00952A96">
        <w:rPr>
          <w:rFonts w:eastAsia="Lucida Sans Unicode"/>
          <w:color w:val="000000"/>
          <w:lang w:eastAsia="lt-LT"/>
        </w:rPr>
        <w:t>5</w:t>
      </w:r>
      <w:r w:rsidRPr="00952A96">
        <w:rPr>
          <w:rFonts w:eastAsia="Lucida Sans Unicode"/>
          <w:color w:val="000000"/>
          <w:lang w:eastAsia="lt-LT"/>
        </w:rPr>
        <w:t xml:space="preserve"> m. </w:t>
      </w:r>
      <w:r w:rsidR="007E4383" w:rsidRPr="00952A96">
        <w:rPr>
          <w:rFonts w:eastAsia="Lucida Sans Unicode"/>
          <w:color w:val="000000"/>
          <w:lang w:eastAsia="lt-LT"/>
        </w:rPr>
        <w:t>gegužės</w:t>
      </w:r>
      <w:r w:rsidRPr="00952A96">
        <w:rPr>
          <w:rFonts w:eastAsia="Lucida Sans Unicode"/>
          <w:color w:val="000000"/>
          <w:lang w:eastAsia="lt-LT"/>
        </w:rPr>
        <w:t xml:space="preserve"> </w:t>
      </w:r>
      <w:r w:rsidR="0006010D">
        <w:rPr>
          <w:rFonts w:eastAsia="Lucida Sans Unicode"/>
          <w:color w:val="000000"/>
          <w:lang w:eastAsia="lt-LT"/>
        </w:rPr>
        <w:t>30</w:t>
      </w:r>
      <w:r w:rsidR="009C0781" w:rsidRPr="00952A96">
        <w:rPr>
          <w:rFonts w:eastAsia="Lucida Sans Unicode"/>
          <w:color w:val="000000"/>
          <w:lang w:eastAsia="lt-LT"/>
        </w:rPr>
        <w:t xml:space="preserve"> </w:t>
      </w:r>
      <w:r w:rsidRPr="00952A96">
        <w:rPr>
          <w:rFonts w:eastAsia="Lucida Sans Unicode"/>
          <w:color w:val="000000"/>
          <w:lang w:eastAsia="lt-LT"/>
        </w:rPr>
        <w:t>d. sprendimo Nr. TS-</w:t>
      </w:r>
      <w:r w:rsidR="00774EF9">
        <w:rPr>
          <w:rFonts w:eastAsia="Lucida Sans Unicode"/>
          <w:color w:val="000000"/>
          <w:lang w:eastAsia="lt-LT"/>
        </w:rPr>
        <w:t>177</w:t>
      </w:r>
    </w:p>
    <w:p w14:paraId="0AAE30DC" w14:textId="7E00E9C4" w:rsidR="00C224B1" w:rsidRPr="00952A96" w:rsidRDefault="00F65D12" w:rsidP="00774EF9">
      <w:pPr>
        <w:widowControl w:val="0"/>
        <w:tabs>
          <w:tab w:val="left" w:pos="5812"/>
        </w:tabs>
        <w:suppressAutoHyphens/>
        <w:ind w:left="5245"/>
        <w:contextualSpacing/>
        <w:rPr>
          <w:rFonts w:eastAsia="Lucida Sans Unicode"/>
          <w:color w:val="000000"/>
          <w:lang w:eastAsia="lt-LT"/>
        </w:rPr>
      </w:pPr>
      <w:r w:rsidRPr="00952A96">
        <w:rPr>
          <w:rFonts w:eastAsia="Lucida Sans Unicode"/>
          <w:color w:val="000000"/>
          <w:lang w:eastAsia="lt-LT"/>
        </w:rPr>
        <w:t>2 priedas</w:t>
      </w:r>
    </w:p>
    <w:p w14:paraId="0FE402BD" w14:textId="750619B6" w:rsidR="00C224B1" w:rsidRPr="00952A96" w:rsidRDefault="00C224B1" w:rsidP="00952A96">
      <w:pPr>
        <w:widowControl w:val="0"/>
        <w:suppressAutoHyphens/>
        <w:ind w:firstLine="720"/>
        <w:contextualSpacing/>
        <w:jc w:val="both"/>
        <w:rPr>
          <w:rFonts w:eastAsia="Lucida Sans Unicode"/>
          <w:color w:val="000000"/>
          <w:szCs w:val="24"/>
          <w:lang w:eastAsia="lt-LT"/>
        </w:rPr>
      </w:pPr>
    </w:p>
    <w:p w14:paraId="2163E812" w14:textId="6FCED9C2" w:rsidR="009C0781" w:rsidRPr="00952A96" w:rsidRDefault="00DC0B3A" w:rsidP="00952A96">
      <w:pPr>
        <w:widowControl w:val="0"/>
        <w:tabs>
          <w:tab w:val="left" w:pos="5245"/>
        </w:tabs>
        <w:suppressAutoHyphens/>
        <w:contextualSpacing/>
        <w:jc w:val="center"/>
        <w:rPr>
          <w:b/>
          <w:bCs/>
          <w:lang w:eastAsia="lt-LT"/>
        </w:rPr>
      </w:pPr>
      <w:r w:rsidRPr="00952A96">
        <w:rPr>
          <w:b/>
          <w:bCs/>
          <w:lang w:eastAsia="lt-LT"/>
        </w:rPr>
        <w:t xml:space="preserve">KĖDAINIŲ RAJONO SAVIVALDYBĖS NUOSAVYBĖN PERIMTO </w:t>
      </w:r>
    </w:p>
    <w:p w14:paraId="4E1D579C" w14:textId="77777777" w:rsidR="009C0781" w:rsidRPr="00952A96" w:rsidRDefault="00DC0B3A" w:rsidP="00952A96">
      <w:pPr>
        <w:widowControl w:val="0"/>
        <w:tabs>
          <w:tab w:val="left" w:pos="5245"/>
        </w:tabs>
        <w:suppressAutoHyphens/>
        <w:contextualSpacing/>
        <w:jc w:val="center"/>
        <w:rPr>
          <w:b/>
          <w:bCs/>
          <w:lang w:eastAsia="lt-LT"/>
        </w:rPr>
      </w:pPr>
      <w:r w:rsidRPr="00952A96">
        <w:rPr>
          <w:b/>
          <w:bCs/>
          <w:lang w:eastAsia="lt-LT"/>
        </w:rPr>
        <w:t>ILGALAIKIO</w:t>
      </w:r>
      <w:r w:rsidR="00F65D12" w:rsidRPr="00952A96">
        <w:rPr>
          <w:b/>
          <w:bCs/>
          <w:lang w:eastAsia="lt-LT"/>
        </w:rPr>
        <w:t xml:space="preserve"> IR TRUMPALAIKIO</w:t>
      </w:r>
      <w:r w:rsidRPr="00952A96">
        <w:rPr>
          <w:b/>
          <w:bCs/>
          <w:lang w:eastAsia="lt-LT"/>
        </w:rPr>
        <w:t xml:space="preserve"> MATERIALIOJO TURTO PERDAVIMO </w:t>
      </w:r>
    </w:p>
    <w:p w14:paraId="421252C4" w14:textId="77777777" w:rsidR="009C0781" w:rsidRPr="00952A96" w:rsidRDefault="00DC0B3A" w:rsidP="00952A96">
      <w:pPr>
        <w:widowControl w:val="0"/>
        <w:tabs>
          <w:tab w:val="left" w:pos="5245"/>
        </w:tabs>
        <w:suppressAutoHyphens/>
        <w:contextualSpacing/>
        <w:jc w:val="center"/>
        <w:rPr>
          <w:b/>
          <w:bCs/>
          <w:lang w:eastAsia="lt-LT"/>
        </w:rPr>
      </w:pPr>
      <w:r w:rsidRPr="00952A96">
        <w:rPr>
          <w:b/>
          <w:bCs/>
          <w:lang w:eastAsia="lt-LT"/>
        </w:rPr>
        <w:t xml:space="preserve">KĖDAINIŲ RAJONO SAVIVALDYBĖS ŠVIETIMO ĮSTAIGOMS </w:t>
      </w:r>
    </w:p>
    <w:p w14:paraId="53BBE3AD" w14:textId="77777777" w:rsidR="009C0781" w:rsidRPr="00952A96" w:rsidRDefault="00DC0B3A" w:rsidP="00952A96">
      <w:pPr>
        <w:widowControl w:val="0"/>
        <w:tabs>
          <w:tab w:val="left" w:pos="5245"/>
        </w:tabs>
        <w:suppressAutoHyphens/>
        <w:contextualSpacing/>
        <w:jc w:val="center"/>
        <w:rPr>
          <w:b/>
          <w:bCs/>
          <w:lang w:eastAsia="lt-LT"/>
        </w:rPr>
      </w:pPr>
      <w:r w:rsidRPr="00952A96">
        <w:rPr>
          <w:b/>
          <w:bCs/>
          <w:lang w:eastAsia="lt-LT"/>
        </w:rPr>
        <w:t xml:space="preserve">VALDYTI, NAUDOTI IR DISPONUOTI JUO PATIKĖJIMO TEISE </w:t>
      </w:r>
    </w:p>
    <w:p w14:paraId="3B50907E" w14:textId="53FE0969" w:rsidR="00C224B1" w:rsidRPr="00952A96" w:rsidRDefault="00DC0B3A" w:rsidP="00952A96">
      <w:pPr>
        <w:widowControl w:val="0"/>
        <w:tabs>
          <w:tab w:val="left" w:pos="5245"/>
        </w:tabs>
        <w:suppressAutoHyphens/>
        <w:contextualSpacing/>
        <w:jc w:val="center"/>
        <w:rPr>
          <w:b/>
          <w:bCs/>
          <w:lang w:eastAsia="lt-LT"/>
        </w:rPr>
      </w:pPr>
      <w:r w:rsidRPr="00952A96">
        <w:rPr>
          <w:b/>
          <w:bCs/>
          <w:lang w:eastAsia="lt-LT"/>
        </w:rPr>
        <w:t>SĄRAŠAS</w:t>
      </w:r>
    </w:p>
    <w:p w14:paraId="1CC3F4FD" w14:textId="77777777" w:rsidR="00C224B1" w:rsidRPr="00952A96" w:rsidRDefault="00C224B1" w:rsidP="00952A96">
      <w:pPr>
        <w:widowControl w:val="0"/>
        <w:tabs>
          <w:tab w:val="left" w:pos="5245"/>
        </w:tabs>
        <w:suppressAutoHyphens/>
        <w:contextualSpacing/>
        <w:jc w:val="center"/>
        <w:rPr>
          <w:b/>
          <w:bCs/>
          <w:lang w:eastAsia="lt-LT"/>
        </w:rPr>
      </w:pP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3969"/>
        <w:gridCol w:w="993"/>
        <w:gridCol w:w="1275"/>
        <w:gridCol w:w="1276"/>
      </w:tblGrid>
      <w:tr w:rsidR="00F166B8" w:rsidRPr="00952A96" w14:paraId="3E207338" w14:textId="77777777" w:rsidTr="00460EE8">
        <w:trPr>
          <w:cantSplit/>
        </w:trPr>
        <w:tc>
          <w:tcPr>
            <w:tcW w:w="567" w:type="dxa"/>
            <w:vAlign w:val="center"/>
          </w:tcPr>
          <w:p w14:paraId="249A3EC4" w14:textId="77777777" w:rsidR="00F166B8" w:rsidRPr="00952A96" w:rsidRDefault="00F166B8" w:rsidP="00952A96">
            <w:pPr>
              <w:widowControl w:val="0"/>
              <w:tabs>
                <w:tab w:val="left" w:pos="5245"/>
              </w:tabs>
              <w:suppressAutoHyphens/>
              <w:ind w:left="-32" w:right="-104"/>
              <w:contextualSpacing/>
              <w:jc w:val="center"/>
              <w:rPr>
                <w:rFonts w:eastAsia="Calibri"/>
                <w:spacing w:val="-10"/>
                <w:szCs w:val="24"/>
                <w:lang w:eastAsia="lt-LT"/>
              </w:rPr>
            </w:pPr>
            <w:r w:rsidRPr="00952A96">
              <w:rPr>
                <w:rFonts w:eastAsia="Calibri"/>
                <w:b/>
                <w:bCs/>
                <w:spacing w:val="-10"/>
                <w:szCs w:val="24"/>
                <w:lang w:eastAsia="lt-LT"/>
              </w:rPr>
              <w:t>Eil. Nr.</w:t>
            </w:r>
          </w:p>
        </w:tc>
        <w:tc>
          <w:tcPr>
            <w:tcW w:w="1844" w:type="dxa"/>
            <w:vAlign w:val="center"/>
          </w:tcPr>
          <w:p w14:paraId="4C66A92A" w14:textId="77777777" w:rsidR="00F166B8" w:rsidRPr="00952A96" w:rsidRDefault="00F166B8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4"/>
                <w:lang w:eastAsia="lt-LT"/>
              </w:rPr>
            </w:pPr>
            <w:r w:rsidRPr="00952A96">
              <w:rPr>
                <w:rFonts w:eastAsia="Calibri"/>
                <w:b/>
                <w:bCs/>
                <w:szCs w:val="24"/>
                <w:lang w:eastAsia="lt-LT"/>
              </w:rPr>
              <w:t>Įstaigos pavadinimas</w:t>
            </w:r>
          </w:p>
        </w:tc>
        <w:tc>
          <w:tcPr>
            <w:tcW w:w="3969" w:type="dxa"/>
            <w:vAlign w:val="center"/>
          </w:tcPr>
          <w:p w14:paraId="1974806F" w14:textId="77777777" w:rsidR="00F166B8" w:rsidRPr="00952A96" w:rsidRDefault="00F166B8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4"/>
                <w:lang w:eastAsia="lt-LT"/>
              </w:rPr>
            </w:pPr>
            <w:r w:rsidRPr="00952A96">
              <w:rPr>
                <w:rFonts w:eastAsia="Calibri"/>
                <w:b/>
                <w:bCs/>
                <w:szCs w:val="24"/>
                <w:lang w:eastAsia="lt-LT"/>
              </w:rPr>
              <w:t>Turto pavadinimas</w:t>
            </w:r>
          </w:p>
        </w:tc>
        <w:tc>
          <w:tcPr>
            <w:tcW w:w="993" w:type="dxa"/>
            <w:vAlign w:val="center"/>
          </w:tcPr>
          <w:p w14:paraId="5075139B" w14:textId="77777777" w:rsidR="00F166B8" w:rsidRPr="00952A96" w:rsidRDefault="00F166B8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4"/>
                <w:lang w:eastAsia="lt-LT"/>
              </w:rPr>
            </w:pPr>
            <w:r w:rsidRPr="00952A96">
              <w:rPr>
                <w:rFonts w:eastAsia="Calibri"/>
                <w:b/>
                <w:bCs/>
                <w:szCs w:val="24"/>
                <w:lang w:eastAsia="lt-LT"/>
              </w:rPr>
              <w:t>Kiekis, vnt.</w:t>
            </w:r>
          </w:p>
        </w:tc>
        <w:tc>
          <w:tcPr>
            <w:tcW w:w="1275" w:type="dxa"/>
            <w:vAlign w:val="center"/>
          </w:tcPr>
          <w:p w14:paraId="367E0BEF" w14:textId="2DBE2FAD" w:rsidR="00F166B8" w:rsidRPr="00952A96" w:rsidRDefault="00F166B8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4"/>
                <w:lang w:eastAsia="lt-LT"/>
              </w:rPr>
            </w:pPr>
            <w:r w:rsidRPr="00952A96">
              <w:rPr>
                <w:b/>
                <w:color w:val="000000"/>
                <w:szCs w:val="24"/>
                <w:lang w:eastAsia="lt-LT"/>
              </w:rPr>
              <w:t>Vieneto įsigijimo savikaina su PVM, Eur</w:t>
            </w:r>
          </w:p>
        </w:tc>
        <w:tc>
          <w:tcPr>
            <w:tcW w:w="1276" w:type="dxa"/>
            <w:vAlign w:val="center"/>
          </w:tcPr>
          <w:p w14:paraId="1A2BEEB4" w14:textId="77777777" w:rsidR="00F166B8" w:rsidRPr="00952A96" w:rsidRDefault="00F166B8" w:rsidP="00952A96">
            <w:pPr>
              <w:widowControl w:val="0"/>
              <w:suppressAutoHyphens/>
              <w:ind w:left="34"/>
              <w:contextualSpacing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952A96">
              <w:rPr>
                <w:b/>
                <w:color w:val="000000"/>
                <w:szCs w:val="24"/>
                <w:lang w:eastAsia="lt-LT"/>
              </w:rPr>
              <w:t>Bendra įsigijimo vertė su PVM,</w:t>
            </w:r>
          </w:p>
          <w:p w14:paraId="1C9C9583" w14:textId="22712DF5" w:rsidR="00F166B8" w:rsidRPr="00952A96" w:rsidRDefault="00F166B8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4"/>
                <w:lang w:eastAsia="lt-LT"/>
              </w:rPr>
            </w:pPr>
            <w:r w:rsidRPr="00952A96">
              <w:rPr>
                <w:b/>
                <w:color w:val="000000"/>
                <w:szCs w:val="24"/>
                <w:lang w:eastAsia="lt-LT"/>
              </w:rPr>
              <w:t xml:space="preserve">Eur </w:t>
            </w:r>
          </w:p>
        </w:tc>
      </w:tr>
      <w:tr w:rsidR="0065541F" w:rsidRPr="00952A96" w14:paraId="5F994BA5" w14:textId="77777777" w:rsidTr="00460EE8">
        <w:trPr>
          <w:cantSplit/>
        </w:trPr>
        <w:tc>
          <w:tcPr>
            <w:tcW w:w="567" w:type="dxa"/>
            <w:vMerge w:val="restart"/>
          </w:tcPr>
          <w:p w14:paraId="1FC19494" w14:textId="564E0FCF" w:rsidR="0065541F" w:rsidRPr="00952A96" w:rsidRDefault="0065541F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1</w:t>
            </w:r>
          </w:p>
        </w:tc>
        <w:tc>
          <w:tcPr>
            <w:tcW w:w="1844" w:type="dxa"/>
            <w:vMerge w:val="restart"/>
          </w:tcPr>
          <w:p w14:paraId="64D30FBB" w14:textId="77777777" w:rsidR="0065541F" w:rsidRPr="00952A96" w:rsidRDefault="0065541F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Lietuvos sporto universiteto Kėdainių „Aušros“</w:t>
            </w:r>
          </w:p>
          <w:p w14:paraId="606DA610" w14:textId="19BC3893" w:rsidR="0065541F" w:rsidRPr="00952A96" w:rsidRDefault="0065541F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progimnazija</w:t>
            </w:r>
          </w:p>
        </w:tc>
        <w:tc>
          <w:tcPr>
            <w:tcW w:w="3969" w:type="dxa"/>
            <w:vAlign w:val="bottom"/>
          </w:tcPr>
          <w:p w14:paraId="72B30F5A" w14:textId="77777777" w:rsidR="0065541F" w:rsidRPr="00952A96" w:rsidRDefault="0065541F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color w:val="000000"/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Hibridiniam mokymui skirta įranga</w:t>
            </w:r>
          </w:p>
          <w:p w14:paraId="6988ABC5" w14:textId="19503DFB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(</w:t>
            </w:r>
            <w:proofErr w:type="spellStart"/>
            <w:r w:rsidRPr="00952A96">
              <w:rPr>
                <w:color w:val="000000"/>
                <w:szCs w:val="24"/>
                <w:lang w:eastAsia="lt-LT"/>
              </w:rPr>
              <w:t>Inv</w:t>
            </w:r>
            <w:proofErr w:type="spellEnd"/>
            <w:r w:rsidRPr="00952A96">
              <w:rPr>
                <w:color w:val="000000"/>
                <w:szCs w:val="24"/>
                <w:lang w:eastAsia="lt-LT"/>
              </w:rPr>
              <w:t>. Nr. IT22-001549 – IT22-001551)</w:t>
            </w:r>
          </w:p>
        </w:tc>
        <w:tc>
          <w:tcPr>
            <w:tcW w:w="993" w:type="dxa"/>
          </w:tcPr>
          <w:p w14:paraId="56FD695F" w14:textId="4083B156" w:rsidR="0065541F" w:rsidRPr="00952A96" w:rsidRDefault="0065541F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275" w:type="dxa"/>
          </w:tcPr>
          <w:p w14:paraId="52C05760" w14:textId="0C1E9B7D" w:rsidR="0065541F" w:rsidRPr="00952A96" w:rsidRDefault="0065541F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4 830,32</w:t>
            </w:r>
          </w:p>
        </w:tc>
        <w:tc>
          <w:tcPr>
            <w:tcW w:w="1276" w:type="dxa"/>
          </w:tcPr>
          <w:p w14:paraId="37E4CD00" w14:textId="59EF7FB4" w:rsidR="0065541F" w:rsidRPr="00952A96" w:rsidRDefault="0065541F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14 490,96</w:t>
            </w:r>
          </w:p>
        </w:tc>
      </w:tr>
      <w:tr w:rsidR="00C358B2" w:rsidRPr="00952A96" w14:paraId="023BC205" w14:textId="77777777" w:rsidTr="00460EE8">
        <w:trPr>
          <w:cantSplit/>
        </w:trPr>
        <w:tc>
          <w:tcPr>
            <w:tcW w:w="567" w:type="dxa"/>
            <w:vMerge/>
          </w:tcPr>
          <w:p w14:paraId="16F7E032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3E609D2E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both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1B7ABE56" w14:textId="16CFE652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lang w:eastAsia="lt-LT"/>
              </w:rPr>
              <w:t xml:space="preserve">Nešiojamasis kompiuteris „HP </w:t>
            </w:r>
            <w:proofErr w:type="spellStart"/>
            <w:r w:rsidRPr="00952A96">
              <w:rPr>
                <w:lang w:eastAsia="lt-LT"/>
              </w:rPr>
              <w:t>Probook</w:t>
            </w:r>
            <w:proofErr w:type="spellEnd"/>
            <w:r w:rsidRPr="00952A96">
              <w:rPr>
                <w:lang w:eastAsia="lt-LT"/>
              </w:rPr>
              <w:t xml:space="preserve"> 455 G10“, kompiuteriui tinkantis 23"-24,5" „</w:t>
            </w:r>
            <w:proofErr w:type="spellStart"/>
            <w:r w:rsidRPr="00952A96">
              <w:rPr>
                <w:lang w:eastAsia="lt-LT"/>
              </w:rPr>
              <w:t>Wide</w:t>
            </w:r>
            <w:proofErr w:type="spellEnd"/>
            <w:r w:rsidRPr="00952A96">
              <w:rPr>
                <w:lang w:eastAsia="lt-LT"/>
              </w:rPr>
              <w:t xml:space="preserve"> LCD“ monitorius „Samsung F24T450F“, belaidė klaviatūra ir pelė</w:t>
            </w:r>
          </w:p>
        </w:tc>
        <w:tc>
          <w:tcPr>
            <w:tcW w:w="993" w:type="dxa"/>
          </w:tcPr>
          <w:p w14:paraId="4B05C06A" w14:textId="31D684CA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3</w:t>
            </w:r>
          </w:p>
        </w:tc>
        <w:tc>
          <w:tcPr>
            <w:tcW w:w="1275" w:type="dxa"/>
          </w:tcPr>
          <w:p w14:paraId="36B3796D" w14:textId="63738FF3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650,98</w:t>
            </w:r>
          </w:p>
        </w:tc>
        <w:tc>
          <w:tcPr>
            <w:tcW w:w="1276" w:type="dxa"/>
          </w:tcPr>
          <w:p w14:paraId="1E46190D" w14:textId="0C353053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1 952,94</w:t>
            </w:r>
          </w:p>
        </w:tc>
      </w:tr>
      <w:tr w:rsidR="00C358B2" w:rsidRPr="00952A96" w14:paraId="70F385BB" w14:textId="77777777" w:rsidTr="00460EE8">
        <w:trPr>
          <w:cantSplit/>
        </w:trPr>
        <w:tc>
          <w:tcPr>
            <w:tcW w:w="567" w:type="dxa"/>
            <w:vMerge/>
          </w:tcPr>
          <w:p w14:paraId="60602582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638BC889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both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04992795" w14:textId="225FE34B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Kompiuterių jungčių išplėtimo stotelė „Digitus-DA-70868“ su įkrovikliu ir DP to DP laidu</w:t>
            </w:r>
          </w:p>
        </w:tc>
        <w:tc>
          <w:tcPr>
            <w:tcW w:w="993" w:type="dxa"/>
          </w:tcPr>
          <w:p w14:paraId="0290439E" w14:textId="574E4FBC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3</w:t>
            </w:r>
          </w:p>
        </w:tc>
        <w:tc>
          <w:tcPr>
            <w:tcW w:w="1275" w:type="dxa"/>
          </w:tcPr>
          <w:p w14:paraId="737EB89F" w14:textId="296E723B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97,29</w:t>
            </w:r>
          </w:p>
        </w:tc>
        <w:tc>
          <w:tcPr>
            <w:tcW w:w="1276" w:type="dxa"/>
          </w:tcPr>
          <w:p w14:paraId="5F7D9CC1" w14:textId="37D33681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291,87</w:t>
            </w:r>
          </w:p>
        </w:tc>
      </w:tr>
      <w:tr w:rsidR="006423E4" w:rsidRPr="00952A96" w14:paraId="1CD84282" w14:textId="77777777" w:rsidTr="00460EE8">
        <w:trPr>
          <w:cantSplit/>
        </w:trPr>
        <w:tc>
          <w:tcPr>
            <w:tcW w:w="567" w:type="dxa"/>
            <w:vMerge/>
          </w:tcPr>
          <w:p w14:paraId="3CD176C7" w14:textId="7777777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4AC693B9" w14:textId="7777777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both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3F1DFB78" w14:textId="403FC4C5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right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993" w:type="dxa"/>
          </w:tcPr>
          <w:p w14:paraId="7C450D92" w14:textId="696C7FD9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9</w:t>
            </w:r>
          </w:p>
        </w:tc>
        <w:tc>
          <w:tcPr>
            <w:tcW w:w="1275" w:type="dxa"/>
          </w:tcPr>
          <w:p w14:paraId="00269839" w14:textId="76B40B39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x</w:t>
            </w:r>
          </w:p>
        </w:tc>
        <w:tc>
          <w:tcPr>
            <w:tcW w:w="1276" w:type="dxa"/>
          </w:tcPr>
          <w:p w14:paraId="63AA71AF" w14:textId="57F53916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b/>
                <w:bCs/>
                <w:szCs w:val="22"/>
                <w:lang w:eastAsia="lt-LT"/>
              </w:rPr>
            </w:pPr>
            <w:r w:rsidRPr="00952A96">
              <w:rPr>
                <w:rFonts w:eastAsia="Calibri"/>
                <w:b/>
                <w:bCs/>
                <w:szCs w:val="22"/>
                <w:lang w:eastAsia="lt-LT"/>
              </w:rPr>
              <w:t>16 735,77</w:t>
            </w:r>
          </w:p>
        </w:tc>
      </w:tr>
      <w:tr w:rsidR="006423E4" w:rsidRPr="00952A96" w14:paraId="502A8D26" w14:textId="77777777" w:rsidTr="00460EE8">
        <w:trPr>
          <w:cantSplit/>
        </w:trPr>
        <w:tc>
          <w:tcPr>
            <w:tcW w:w="567" w:type="dxa"/>
            <w:vMerge w:val="restart"/>
          </w:tcPr>
          <w:p w14:paraId="498EF96E" w14:textId="5A6FD9D0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2</w:t>
            </w:r>
          </w:p>
        </w:tc>
        <w:tc>
          <w:tcPr>
            <w:tcW w:w="1844" w:type="dxa"/>
            <w:vMerge w:val="restart"/>
          </w:tcPr>
          <w:p w14:paraId="0D03D2F9" w14:textId="7777777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Kėdainių r. Krakių Mikalojaus Katkaus gimnazija</w:t>
            </w:r>
          </w:p>
        </w:tc>
        <w:tc>
          <w:tcPr>
            <w:tcW w:w="3969" w:type="dxa"/>
            <w:vAlign w:val="bottom"/>
          </w:tcPr>
          <w:p w14:paraId="0B8C1114" w14:textId="7777777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color w:val="000000"/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Hibridiniam mokymui skirta įranga</w:t>
            </w:r>
          </w:p>
          <w:p w14:paraId="66C1550D" w14:textId="066A795C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(</w:t>
            </w:r>
            <w:proofErr w:type="spellStart"/>
            <w:r w:rsidRPr="00952A96">
              <w:rPr>
                <w:color w:val="000000"/>
                <w:szCs w:val="24"/>
                <w:lang w:eastAsia="lt-LT"/>
              </w:rPr>
              <w:t>Inv</w:t>
            </w:r>
            <w:proofErr w:type="spellEnd"/>
            <w:r w:rsidRPr="00952A96">
              <w:rPr>
                <w:color w:val="000000"/>
                <w:szCs w:val="24"/>
                <w:lang w:eastAsia="lt-LT"/>
              </w:rPr>
              <w:t>. Nr. IT22-0015</w:t>
            </w:r>
            <w:r w:rsidR="00C14CF5" w:rsidRPr="00952A96">
              <w:rPr>
                <w:color w:val="000000"/>
                <w:szCs w:val="24"/>
                <w:lang w:eastAsia="lt-LT"/>
              </w:rPr>
              <w:t>54</w:t>
            </w:r>
            <w:r w:rsidRPr="00952A96">
              <w:rPr>
                <w:color w:val="000000"/>
                <w:szCs w:val="24"/>
                <w:lang w:eastAsia="lt-LT"/>
              </w:rPr>
              <w:t xml:space="preserve"> – IT22-00155</w:t>
            </w:r>
            <w:r w:rsidR="00C14CF5" w:rsidRPr="00952A96">
              <w:rPr>
                <w:color w:val="000000"/>
                <w:szCs w:val="24"/>
                <w:lang w:eastAsia="lt-LT"/>
              </w:rPr>
              <w:t>5</w:t>
            </w:r>
            <w:r w:rsidRPr="00952A96">
              <w:rPr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993" w:type="dxa"/>
          </w:tcPr>
          <w:p w14:paraId="06253C89" w14:textId="1B22495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75" w:type="dxa"/>
          </w:tcPr>
          <w:p w14:paraId="5D9003F2" w14:textId="556C8702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4 830,32</w:t>
            </w:r>
          </w:p>
        </w:tc>
        <w:tc>
          <w:tcPr>
            <w:tcW w:w="1276" w:type="dxa"/>
          </w:tcPr>
          <w:p w14:paraId="78F4533F" w14:textId="6BE283F9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9 660,64</w:t>
            </w:r>
          </w:p>
        </w:tc>
      </w:tr>
      <w:tr w:rsidR="00C358B2" w:rsidRPr="00952A96" w14:paraId="7B778871" w14:textId="77777777" w:rsidTr="00460EE8">
        <w:trPr>
          <w:cantSplit/>
        </w:trPr>
        <w:tc>
          <w:tcPr>
            <w:tcW w:w="567" w:type="dxa"/>
            <w:vMerge/>
          </w:tcPr>
          <w:p w14:paraId="0B75CEFD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41926DC4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both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2989D856" w14:textId="24CAB7B9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bCs/>
              </w:rPr>
              <w:t xml:space="preserve">Nešiojamas kompiuteris ,,ASUS </w:t>
            </w:r>
            <w:proofErr w:type="spellStart"/>
            <w:r w:rsidRPr="00952A96">
              <w:rPr>
                <w:bCs/>
              </w:rPr>
              <w:t>ExperBook</w:t>
            </w:r>
            <w:proofErr w:type="spellEnd"/>
            <w:r w:rsidRPr="00952A96">
              <w:rPr>
                <w:bCs/>
              </w:rPr>
              <w:t xml:space="preserve"> B1B1502“,</w:t>
            </w:r>
            <w:r w:rsidRPr="00952A96">
              <w:rPr>
                <w:lang w:eastAsia="lt-LT"/>
              </w:rPr>
              <w:t xml:space="preserve"> k</w:t>
            </w:r>
            <w:r w:rsidRPr="00952A96">
              <w:rPr>
                <w:bCs/>
                <w:lang w:eastAsia="lt-LT"/>
              </w:rPr>
              <w:t>ompiuteriui tinkantis 23"-24,5" „</w:t>
            </w:r>
            <w:proofErr w:type="spellStart"/>
            <w:r w:rsidRPr="00952A96">
              <w:rPr>
                <w:bCs/>
                <w:lang w:eastAsia="lt-LT"/>
              </w:rPr>
              <w:t>Wide</w:t>
            </w:r>
            <w:proofErr w:type="spellEnd"/>
            <w:r w:rsidRPr="00952A96">
              <w:rPr>
                <w:bCs/>
                <w:lang w:eastAsia="lt-LT"/>
              </w:rPr>
              <w:t xml:space="preserve"> LCD“ monitorius „LG 24BP45YP-B“,</w:t>
            </w:r>
            <w:r w:rsidRPr="00952A96">
              <w:rPr>
                <w:bCs/>
              </w:rPr>
              <w:t xml:space="preserve"> belaidė pelė ir klaviatūra</w:t>
            </w:r>
          </w:p>
        </w:tc>
        <w:tc>
          <w:tcPr>
            <w:tcW w:w="993" w:type="dxa"/>
          </w:tcPr>
          <w:p w14:paraId="0A123EDA" w14:textId="65FE5F92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1</w:t>
            </w:r>
          </w:p>
        </w:tc>
        <w:tc>
          <w:tcPr>
            <w:tcW w:w="1275" w:type="dxa"/>
          </w:tcPr>
          <w:p w14:paraId="7901E1AC" w14:textId="31FFBDF5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663,69</w:t>
            </w:r>
          </w:p>
        </w:tc>
        <w:tc>
          <w:tcPr>
            <w:tcW w:w="1276" w:type="dxa"/>
          </w:tcPr>
          <w:p w14:paraId="583B7154" w14:textId="27CEA851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663,69</w:t>
            </w:r>
          </w:p>
        </w:tc>
      </w:tr>
      <w:tr w:rsidR="00C358B2" w:rsidRPr="00952A96" w14:paraId="689D16D0" w14:textId="77777777" w:rsidTr="00460EE8">
        <w:trPr>
          <w:cantSplit/>
        </w:trPr>
        <w:tc>
          <w:tcPr>
            <w:tcW w:w="567" w:type="dxa"/>
            <w:vMerge/>
          </w:tcPr>
          <w:p w14:paraId="279623D8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45E9E92A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both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39A2C5FA" w14:textId="6048D874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lang w:eastAsia="lt-LT"/>
              </w:rPr>
              <w:t xml:space="preserve">Nešiojamasis kompiuteris „HP </w:t>
            </w:r>
            <w:proofErr w:type="spellStart"/>
            <w:r w:rsidRPr="00952A96">
              <w:rPr>
                <w:lang w:eastAsia="lt-LT"/>
              </w:rPr>
              <w:t>Probook</w:t>
            </w:r>
            <w:proofErr w:type="spellEnd"/>
            <w:r w:rsidRPr="00952A96">
              <w:rPr>
                <w:lang w:eastAsia="lt-LT"/>
              </w:rPr>
              <w:t xml:space="preserve"> 455 G10“, kompiuteriui tinkantis 23"-24,5" „</w:t>
            </w:r>
            <w:proofErr w:type="spellStart"/>
            <w:r w:rsidRPr="00952A96">
              <w:rPr>
                <w:lang w:eastAsia="lt-LT"/>
              </w:rPr>
              <w:t>Wide</w:t>
            </w:r>
            <w:proofErr w:type="spellEnd"/>
            <w:r w:rsidRPr="00952A96">
              <w:rPr>
                <w:lang w:eastAsia="lt-LT"/>
              </w:rPr>
              <w:t xml:space="preserve"> LCD“ monitorius „Samsung F24T450F“, belaidė klaviatūra ir pelė</w:t>
            </w:r>
          </w:p>
        </w:tc>
        <w:tc>
          <w:tcPr>
            <w:tcW w:w="993" w:type="dxa"/>
          </w:tcPr>
          <w:p w14:paraId="3491D9DE" w14:textId="5264E5FF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1</w:t>
            </w:r>
          </w:p>
        </w:tc>
        <w:tc>
          <w:tcPr>
            <w:tcW w:w="1275" w:type="dxa"/>
          </w:tcPr>
          <w:p w14:paraId="5A5FEF84" w14:textId="4434D308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650,98</w:t>
            </w:r>
          </w:p>
        </w:tc>
        <w:tc>
          <w:tcPr>
            <w:tcW w:w="1276" w:type="dxa"/>
          </w:tcPr>
          <w:p w14:paraId="2D747AF0" w14:textId="7E7E314D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650,98</w:t>
            </w:r>
          </w:p>
        </w:tc>
      </w:tr>
      <w:tr w:rsidR="00C358B2" w:rsidRPr="00952A96" w14:paraId="0D7C8F4B" w14:textId="77777777" w:rsidTr="00460EE8">
        <w:trPr>
          <w:cantSplit/>
        </w:trPr>
        <w:tc>
          <w:tcPr>
            <w:tcW w:w="567" w:type="dxa"/>
            <w:vMerge/>
          </w:tcPr>
          <w:p w14:paraId="27D05E8B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7FC7D169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both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2FB99DF6" w14:textId="7BB2D1B6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Kompiuterių jungčių išplėtimo stotelė „Digitus-DA-70868“ su įkrovikliu ir DP to DP laidu</w:t>
            </w:r>
          </w:p>
        </w:tc>
        <w:tc>
          <w:tcPr>
            <w:tcW w:w="993" w:type="dxa"/>
          </w:tcPr>
          <w:p w14:paraId="7EEDA0BC" w14:textId="5243643C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2</w:t>
            </w:r>
          </w:p>
        </w:tc>
        <w:tc>
          <w:tcPr>
            <w:tcW w:w="1275" w:type="dxa"/>
          </w:tcPr>
          <w:p w14:paraId="7D3C393D" w14:textId="428E110A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97,29</w:t>
            </w:r>
          </w:p>
        </w:tc>
        <w:tc>
          <w:tcPr>
            <w:tcW w:w="1276" w:type="dxa"/>
          </w:tcPr>
          <w:p w14:paraId="0A6CDD90" w14:textId="37FE298E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194,58</w:t>
            </w:r>
          </w:p>
        </w:tc>
      </w:tr>
      <w:tr w:rsidR="006423E4" w:rsidRPr="00952A96" w14:paraId="78050DB9" w14:textId="77777777" w:rsidTr="00460EE8">
        <w:trPr>
          <w:cantSplit/>
        </w:trPr>
        <w:tc>
          <w:tcPr>
            <w:tcW w:w="567" w:type="dxa"/>
            <w:vMerge/>
          </w:tcPr>
          <w:p w14:paraId="6B95CFA6" w14:textId="7777777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6D4BF53C" w14:textId="7777777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both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160BE839" w14:textId="68B35B7A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right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993" w:type="dxa"/>
          </w:tcPr>
          <w:p w14:paraId="61D89C0F" w14:textId="3F0980B3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6</w:t>
            </w:r>
          </w:p>
        </w:tc>
        <w:tc>
          <w:tcPr>
            <w:tcW w:w="1275" w:type="dxa"/>
          </w:tcPr>
          <w:p w14:paraId="4DE7E4FB" w14:textId="43C933DB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x</w:t>
            </w:r>
          </w:p>
        </w:tc>
        <w:tc>
          <w:tcPr>
            <w:tcW w:w="1276" w:type="dxa"/>
          </w:tcPr>
          <w:p w14:paraId="544862D9" w14:textId="7161D4EC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11 169,89</w:t>
            </w:r>
          </w:p>
        </w:tc>
      </w:tr>
      <w:tr w:rsidR="00C14CF5" w:rsidRPr="00952A96" w14:paraId="653F2250" w14:textId="77777777" w:rsidTr="00460EE8">
        <w:trPr>
          <w:cantSplit/>
        </w:trPr>
        <w:tc>
          <w:tcPr>
            <w:tcW w:w="567" w:type="dxa"/>
            <w:vMerge w:val="restart"/>
          </w:tcPr>
          <w:p w14:paraId="33BA4A97" w14:textId="249CEB1A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3</w:t>
            </w:r>
          </w:p>
        </w:tc>
        <w:tc>
          <w:tcPr>
            <w:tcW w:w="1844" w:type="dxa"/>
            <w:vMerge w:val="restart"/>
          </w:tcPr>
          <w:p w14:paraId="0CCC604B" w14:textId="77777777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Kėdainių r. Šėtos gimnazija</w:t>
            </w:r>
          </w:p>
        </w:tc>
        <w:tc>
          <w:tcPr>
            <w:tcW w:w="3969" w:type="dxa"/>
            <w:vAlign w:val="bottom"/>
          </w:tcPr>
          <w:p w14:paraId="6CC33FD6" w14:textId="77777777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color w:val="000000"/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Hibridiniam mokymui skirta įranga</w:t>
            </w:r>
          </w:p>
          <w:p w14:paraId="1796E422" w14:textId="68705536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(</w:t>
            </w:r>
            <w:proofErr w:type="spellStart"/>
            <w:r w:rsidRPr="00952A96">
              <w:rPr>
                <w:color w:val="000000"/>
                <w:szCs w:val="24"/>
                <w:lang w:eastAsia="lt-LT"/>
              </w:rPr>
              <w:t>Inv</w:t>
            </w:r>
            <w:proofErr w:type="spellEnd"/>
            <w:r w:rsidRPr="00952A96">
              <w:rPr>
                <w:color w:val="000000"/>
                <w:szCs w:val="24"/>
                <w:lang w:eastAsia="lt-LT"/>
              </w:rPr>
              <w:t>. Nr. IT22-001552 – IT22-001553)</w:t>
            </w:r>
          </w:p>
        </w:tc>
        <w:tc>
          <w:tcPr>
            <w:tcW w:w="993" w:type="dxa"/>
          </w:tcPr>
          <w:p w14:paraId="29DFFBBB" w14:textId="118D6AA8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275" w:type="dxa"/>
          </w:tcPr>
          <w:p w14:paraId="10C9094E" w14:textId="79416D71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4 830,32</w:t>
            </w:r>
          </w:p>
        </w:tc>
        <w:tc>
          <w:tcPr>
            <w:tcW w:w="1276" w:type="dxa"/>
          </w:tcPr>
          <w:p w14:paraId="0B76BD0C" w14:textId="5E109404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9 660,64</w:t>
            </w:r>
          </w:p>
        </w:tc>
      </w:tr>
      <w:tr w:rsidR="00C358B2" w:rsidRPr="00952A96" w14:paraId="52C0AB96" w14:textId="77777777" w:rsidTr="00460EE8">
        <w:trPr>
          <w:cantSplit/>
        </w:trPr>
        <w:tc>
          <w:tcPr>
            <w:tcW w:w="567" w:type="dxa"/>
            <w:vMerge/>
          </w:tcPr>
          <w:p w14:paraId="421456AA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214D9E69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both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39C2F624" w14:textId="4A7EDC13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bCs/>
              </w:rPr>
              <w:t xml:space="preserve">Nešiojamas kompiuteris ,,ASUS </w:t>
            </w:r>
            <w:proofErr w:type="spellStart"/>
            <w:r w:rsidRPr="00952A96">
              <w:rPr>
                <w:bCs/>
              </w:rPr>
              <w:t>ExperBook</w:t>
            </w:r>
            <w:proofErr w:type="spellEnd"/>
            <w:r w:rsidRPr="00952A96">
              <w:rPr>
                <w:bCs/>
              </w:rPr>
              <w:t xml:space="preserve"> B1B1502“,</w:t>
            </w:r>
            <w:r w:rsidRPr="00952A96">
              <w:rPr>
                <w:lang w:eastAsia="lt-LT"/>
              </w:rPr>
              <w:t xml:space="preserve"> k</w:t>
            </w:r>
            <w:r w:rsidRPr="00952A96">
              <w:rPr>
                <w:bCs/>
                <w:lang w:eastAsia="lt-LT"/>
              </w:rPr>
              <w:t>ompiuteriui tinkantis 23"-24,5" „</w:t>
            </w:r>
            <w:proofErr w:type="spellStart"/>
            <w:r w:rsidRPr="00952A96">
              <w:rPr>
                <w:bCs/>
                <w:lang w:eastAsia="lt-LT"/>
              </w:rPr>
              <w:t>Wide</w:t>
            </w:r>
            <w:proofErr w:type="spellEnd"/>
            <w:r w:rsidRPr="00952A96">
              <w:rPr>
                <w:bCs/>
                <w:lang w:eastAsia="lt-LT"/>
              </w:rPr>
              <w:t xml:space="preserve"> LCD“ monitorius „LG 24BP45YP-B“,</w:t>
            </w:r>
            <w:r w:rsidRPr="00952A96">
              <w:rPr>
                <w:bCs/>
              </w:rPr>
              <w:t xml:space="preserve"> belaidė pelė ir klaviatūra</w:t>
            </w:r>
          </w:p>
        </w:tc>
        <w:tc>
          <w:tcPr>
            <w:tcW w:w="993" w:type="dxa"/>
          </w:tcPr>
          <w:p w14:paraId="4B4C97B5" w14:textId="794C12C8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1</w:t>
            </w:r>
          </w:p>
        </w:tc>
        <w:tc>
          <w:tcPr>
            <w:tcW w:w="1275" w:type="dxa"/>
          </w:tcPr>
          <w:p w14:paraId="5464CCCD" w14:textId="76798DB8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663,69</w:t>
            </w:r>
          </w:p>
        </w:tc>
        <w:tc>
          <w:tcPr>
            <w:tcW w:w="1276" w:type="dxa"/>
          </w:tcPr>
          <w:p w14:paraId="3A11AA57" w14:textId="303ED0D8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663,69</w:t>
            </w:r>
          </w:p>
        </w:tc>
      </w:tr>
      <w:tr w:rsidR="00C358B2" w:rsidRPr="00952A96" w14:paraId="5BD8DC73" w14:textId="77777777" w:rsidTr="00460EE8">
        <w:trPr>
          <w:cantSplit/>
        </w:trPr>
        <w:tc>
          <w:tcPr>
            <w:tcW w:w="567" w:type="dxa"/>
            <w:vMerge/>
          </w:tcPr>
          <w:p w14:paraId="1BE4BE5A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31674B3A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both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62BDC350" w14:textId="23A0AE48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lang w:eastAsia="lt-LT"/>
              </w:rPr>
              <w:t xml:space="preserve">Nešiojamasis kompiuteris „HP </w:t>
            </w:r>
            <w:proofErr w:type="spellStart"/>
            <w:r w:rsidRPr="00952A96">
              <w:rPr>
                <w:lang w:eastAsia="lt-LT"/>
              </w:rPr>
              <w:t>Probook</w:t>
            </w:r>
            <w:proofErr w:type="spellEnd"/>
            <w:r w:rsidRPr="00952A96">
              <w:rPr>
                <w:lang w:eastAsia="lt-LT"/>
              </w:rPr>
              <w:t xml:space="preserve"> 455 G10“, kompiuteriui tinkantis 23"-24,5" „</w:t>
            </w:r>
            <w:proofErr w:type="spellStart"/>
            <w:r w:rsidRPr="00952A96">
              <w:rPr>
                <w:lang w:eastAsia="lt-LT"/>
              </w:rPr>
              <w:t>Wide</w:t>
            </w:r>
            <w:proofErr w:type="spellEnd"/>
            <w:r w:rsidRPr="00952A96">
              <w:rPr>
                <w:lang w:eastAsia="lt-LT"/>
              </w:rPr>
              <w:t xml:space="preserve"> LCD“ monitorius „Samsung F24T450F“, belaidė klaviatūra ir pelė</w:t>
            </w:r>
          </w:p>
        </w:tc>
        <w:tc>
          <w:tcPr>
            <w:tcW w:w="993" w:type="dxa"/>
          </w:tcPr>
          <w:p w14:paraId="24FACCB3" w14:textId="1E58F72C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1</w:t>
            </w:r>
          </w:p>
        </w:tc>
        <w:tc>
          <w:tcPr>
            <w:tcW w:w="1275" w:type="dxa"/>
          </w:tcPr>
          <w:p w14:paraId="448BB370" w14:textId="560F0EDA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650,98</w:t>
            </w:r>
          </w:p>
        </w:tc>
        <w:tc>
          <w:tcPr>
            <w:tcW w:w="1276" w:type="dxa"/>
          </w:tcPr>
          <w:p w14:paraId="3E6FA34F" w14:textId="1AB9A00F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650,98</w:t>
            </w:r>
          </w:p>
        </w:tc>
      </w:tr>
      <w:tr w:rsidR="00C358B2" w:rsidRPr="00952A96" w14:paraId="3C324EA3" w14:textId="77777777" w:rsidTr="00460EE8">
        <w:trPr>
          <w:cantSplit/>
        </w:trPr>
        <w:tc>
          <w:tcPr>
            <w:tcW w:w="567" w:type="dxa"/>
            <w:vMerge/>
          </w:tcPr>
          <w:p w14:paraId="72DFEAA2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13392BFC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both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13592204" w14:textId="2DE966FE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Kompiuterių jungčių išplėtimo stotelė „Digitus-DA-70868“ su įkrovikliu ir DP to DP laidu</w:t>
            </w:r>
          </w:p>
        </w:tc>
        <w:tc>
          <w:tcPr>
            <w:tcW w:w="993" w:type="dxa"/>
          </w:tcPr>
          <w:p w14:paraId="5D7AA128" w14:textId="0E29A29E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2</w:t>
            </w:r>
          </w:p>
        </w:tc>
        <w:tc>
          <w:tcPr>
            <w:tcW w:w="1275" w:type="dxa"/>
          </w:tcPr>
          <w:p w14:paraId="44857417" w14:textId="6E50485C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97,29</w:t>
            </w:r>
          </w:p>
        </w:tc>
        <w:tc>
          <w:tcPr>
            <w:tcW w:w="1276" w:type="dxa"/>
          </w:tcPr>
          <w:p w14:paraId="4EC37A29" w14:textId="18F4DDC5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szCs w:val="24"/>
                <w:lang w:eastAsia="lt-LT"/>
              </w:rPr>
              <w:t>194,58</w:t>
            </w:r>
          </w:p>
        </w:tc>
      </w:tr>
      <w:tr w:rsidR="006423E4" w:rsidRPr="00952A96" w14:paraId="37E5B816" w14:textId="77777777" w:rsidTr="00460EE8">
        <w:trPr>
          <w:cantSplit/>
        </w:trPr>
        <w:tc>
          <w:tcPr>
            <w:tcW w:w="567" w:type="dxa"/>
            <w:vMerge/>
          </w:tcPr>
          <w:p w14:paraId="249520B1" w14:textId="7777777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0813F2E2" w14:textId="7777777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both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00596DA5" w14:textId="278C9962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right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993" w:type="dxa"/>
          </w:tcPr>
          <w:p w14:paraId="01D0067F" w14:textId="08021270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6</w:t>
            </w:r>
          </w:p>
        </w:tc>
        <w:tc>
          <w:tcPr>
            <w:tcW w:w="1275" w:type="dxa"/>
          </w:tcPr>
          <w:p w14:paraId="2495E86B" w14:textId="57E5051D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x</w:t>
            </w:r>
          </w:p>
        </w:tc>
        <w:tc>
          <w:tcPr>
            <w:tcW w:w="1276" w:type="dxa"/>
          </w:tcPr>
          <w:p w14:paraId="26020E27" w14:textId="33D2D94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11 169,89</w:t>
            </w:r>
          </w:p>
        </w:tc>
      </w:tr>
      <w:tr w:rsidR="00C14CF5" w:rsidRPr="00952A96" w14:paraId="0993B793" w14:textId="77777777" w:rsidTr="00460EE8">
        <w:trPr>
          <w:cantSplit/>
        </w:trPr>
        <w:tc>
          <w:tcPr>
            <w:tcW w:w="567" w:type="dxa"/>
            <w:vMerge w:val="restart"/>
          </w:tcPr>
          <w:p w14:paraId="088BF45F" w14:textId="32F419B8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4</w:t>
            </w:r>
          </w:p>
        </w:tc>
        <w:tc>
          <w:tcPr>
            <w:tcW w:w="1844" w:type="dxa"/>
            <w:vMerge w:val="restart"/>
          </w:tcPr>
          <w:p w14:paraId="7C2AA717" w14:textId="7A42196F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Kėdainių r. Surviliškio Vinco Svirskio pagrindinė mokykla</w:t>
            </w:r>
          </w:p>
        </w:tc>
        <w:tc>
          <w:tcPr>
            <w:tcW w:w="3969" w:type="dxa"/>
            <w:vAlign w:val="bottom"/>
          </w:tcPr>
          <w:p w14:paraId="7A7BC363" w14:textId="77777777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color w:val="000000"/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Hibridiniam mokymui skirta įranga</w:t>
            </w:r>
          </w:p>
          <w:p w14:paraId="0B59219C" w14:textId="36159246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(</w:t>
            </w:r>
            <w:proofErr w:type="spellStart"/>
            <w:r w:rsidRPr="00952A96">
              <w:rPr>
                <w:color w:val="000000"/>
                <w:szCs w:val="24"/>
                <w:lang w:eastAsia="lt-LT"/>
              </w:rPr>
              <w:t>Inv</w:t>
            </w:r>
            <w:proofErr w:type="spellEnd"/>
            <w:r w:rsidRPr="00952A96">
              <w:rPr>
                <w:color w:val="000000"/>
                <w:szCs w:val="24"/>
                <w:lang w:eastAsia="lt-LT"/>
              </w:rPr>
              <w:t>. Nr. IT22-001557 – IT22-001559)</w:t>
            </w:r>
          </w:p>
        </w:tc>
        <w:tc>
          <w:tcPr>
            <w:tcW w:w="993" w:type="dxa"/>
          </w:tcPr>
          <w:p w14:paraId="756B01B6" w14:textId="65C98EEF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275" w:type="dxa"/>
          </w:tcPr>
          <w:p w14:paraId="252D8B1F" w14:textId="007D5439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4 830,32</w:t>
            </w:r>
          </w:p>
        </w:tc>
        <w:tc>
          <w:tcPr>
            <w:tcW w:w="1276" w:type="dxa"/>
          </w:tcPr>
          <w:p w14:paraId="5F3EDC3B" w14:textId="6314C9AC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14 490,96</w:t>
            </w:r>
          </w:p>
        </w:tc>
      </w:tr>
      <w:tr w:rsidR="00C358B2" w:rsidRPr="00952A96" w14:paraId="4B5F1812" w14:textId="77777777" w:rsidTr="00460EE8">
        <w:trPr>
          <w:cantSplit/>
        </w:trPr>
        <w:tc>
          <w:tcPr>
            <w:tcW w:w="567" w:type="dxa"/>
            <w:vMerge/>
          </w:tcPr>
          <w:p w14:paraId="533DEA1D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094B29D0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238FCAC9" w14:textId="3DCB471C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color w:val="000000"/>
                <w:szCs w:val="24"/>
                <w:lang w:eastAsia="lt-LT"/>
              </w:rPr>
            </w:pPr>
            <w:r w:rsidRPr="00952A96">
              <w:rPr>
                <w:bCs/>
              </w:rPr>
              <w:t xml:space="preserve">Nešiojamas kompiuteris ,,ASUS </w:t>
            </w:r>
            <w:proofErr w:type="spellStart"/>
            <w:r w:rsidRPr="00952A96">
              <w:rPr>
                <w:bCs/>
              </w:rPr>
              <w:t>ExperBook</w:t>
            </w:r>
            <w:proofErr w:type="spellEnd"/>
            <w:r w:rsidRPr="00952A96">
              <w:rPr>
                <w:bCs/>
              </w:rPr>
              <w:t xml:space="preserve"> B1B1502“,</w:t>
            </w:r>
            <w:r w:rsidRPr="00952A96">
              <w:rPr>
                <w:lang w:eastAsia="lt-LT"/>
              </w:rPr>
              <w:t xml:space="preserve"> k</w:t>
            </w:r>
            <w:r w:rsidRPr="00952A96">
              <w:rPr>
                <w:bCs/>
                <w:lang w:eastAsia="lt-LT"/>
              </w:rPr>
              <w:t>ompiuteriui tinkantis 23"-24,5" „</w:t>
            </w:r>
            <w:proofErr w:type="spellStart"/>
            <w:r w:rsidRPr="00952A96">
              <w:rPr>
                <w:bCs/>
                <w:lang w:eastAsia="lt-LT"/>
              </w:rPr>
              <w:t>Wide</w:t>
            </w:r>
            <w:proofErr w:type="spellEnd"/>
            <w:r w:rsidRPr="00952A96">
              <w:rPr>
                <w:bCs/>
                <w:lang w:eastAsia="lt-LT"/>
              </w:rPr>
              <w:t xml:space="preserve"> LCD“ monitorius „LG 24BP45YP-B“,</w:t>
            </w:r>
            <w:r w:rsidRPr="00952A96">
              <w:rPr>
                <w:bCs/>
              </w:rPr>
              <w:t xml:space="preserve"> belaidė pelė ir klaviatūra</w:t>
            </w:r>
          </w:p>
        </w:tc>
        <w:tc>
          <w:tcPr>
            <w:tcW w:w="993" w:type="dxa"/>
          </w:tcPr>
          <w:p w14:paraId="5E6339AA" w14:textId="2C9F350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3</w:t>
            </w:r>
          </w:p>
        </w:tc>
        <w:tc>
          <w:tcPr>
            <w:tcW w:w="1275" w:type="dxa"/>
          </w:tcPr>
          <w:p w14:paraId="1FA814E3" w14:textId="0D5188E9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663,69</w:t>
            </w:r>
          </w:p>
        </w:tc>
        <w:tc>
          <w:tcPr>
            <w:tcW w:w="1276" w:type="dxa"/>
          </w:tcPr>
          <w:p w14:paraId="0E36120C" w14:textId="3A5C5185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1 991,07</w:t>
            </w:r>
          </w:p>
        </w:tc>
      </w:tr>
      <w:tr w:rsidR="00C358B2" w:rsidRPr="00952A96" w14:paraId="69DFC05A" w14:textId="77777777" w:rsidTr="00460EE8">
        <w:trPr>
          <w:cantSplit/>
        </w:trPr>
        <w:tc>
          <w:tcPr>
            <w:tcW w:w="567" w:type="dxa"/>
            <w:vMerge/>
          </w:tcPr>
          <w:p w14:paraId="3FE2C2F2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795D919B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15A7E365" w14:textId="635341F8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Kompiuterių jungčių išplėtimo stotelė „Digitus-DA-70868“ su įkrovikliu ir DP to DP laidu</w:t>
            </w:r>
          </w:p>
        </w:tc>
        <w:tc>
          <w:tcPr>
            <w:tcW w:w="993" w:type="dxa"/>
          </w:tcPr>
          <w:p w14:paraId="64CB455F" w14:textId="6FE53BEF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3</w:t>
            </w:r>
          </w:p>
        </w:tc>
        <w:tc>
          <w:tcPr>
            <w:tcW w:w="1275" w:type="dxa"/>
          </w:tcPr>
          <w:p w14:paraId="653149BE" w14:textId="48394126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97,29</w:t>
            </w:r>
          </w:p>
        </w:tc>
        <w:tc>
          <w:tcPr>
            <w:tcW w:w="1276" w:type="dxa"/>
          </w:tcPr>
          <w:p w14:paraId="2EE6DE02" w14:textId="57853C6C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291,87</w:t>
            </w:r>
          </w:p>
        </w:tc>
      </w:tr>
      <w:tr w:rsidR="006423E4" w:rsidRPr="00952A96" w14:paraId="0B79DDF0" w14:textId="77777777" w:rsidTr="00460EE8">
        <w:trPr>
          <w:cantSplit/>
        </w:trPr>
        <w:tc>
          <w:tcPr>
            <w:tcW w:w="567" w:type="dxa"/>
            <w:vMerge/>
          </w:tcPr>
          <w:p w14:paraId="24B726CA" w14:textId="7777777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2157D82B" w14:textId="7777777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420CB9B8" w14:textId="7F98146A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right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993" w:type="dxa"/>
          </w:tcPr>
          <w:p w14:paraId="7D3DA859" w14:textId="1F5B0612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9</w:t>
            </w:r>
          </w:p>
        </w:tc>
        <w:tc>
          <w:tcPr>
            <w:tcW w:w="1275" w:type="dxa"/>
          </w:tcPr>
          <w:p w14:paraId="41705CBC" w14:textId="085426A4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x</w:t>
            </w:r>
          </w:p>
        </w:tc>
        <w:tc>
          <w:tcPr>
            <w:tcW w:w="1276" w:type="dxa"/>
          </w:tcPr>
          <w:p w14:paraId="0EA282A0" w14:textId="76FDB30F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b/>
                <w:bCs/>
                <w:szCs w:val="22"/>
                <w:lang w:eastAsia="lt-LT"/>
              </w:rPr>
            </w:pPr>
            <w:r w:rsidRPr="00952A96">
              <w:rPr>
                <w:rFonts w:eastAsia="Calibri"/>
                <w:b/>
                <w:bCs/>
                <w:szCs w:val="22"/>
                <w:lang w:eastAsia="lt-LT"/>
              </w:rPr>
              <w:t>16 773,90</w:t>
            </w:r>
          </w:p>
        </w:tc>
      </w:tr>
      <w:tr w:rsidR="00C14CF5" w:rsidRPr="00952A96" w14:paraId="17D2B07B" w14:textId="77777777" w:rsidTr="00460EE8">
        <w:trPr>
          <w:cantSplit/>
        </w:trPr>
        <w:tc>
          <w:tcPr>
            <w:tcW w:w="567" w:type="dxa"/>
            <w:vMerge w:val="restart"/>
          </w:tcPr>
          <w:p w14:paraId="2F0730C3" w14:textId="598B6715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5</w:t>
            </w:r>
          </w:p>
        </w:tc>
        <w:tc>
          <w:tcPr>
            <w:tcW w:w="1844" w:type="dxa"/>
            <w:vMerge w:val="restart"/>
          </w:tcPr>
          <w:p w14:paraId="41E66322" w14:textId="5EE9DE84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Kėdainių r. Vilainių mokykla-darželis „Obelėlė“</w:t>
            </w:r>
          </w:p>
        </w:tc>
        <w:tc>
          <w:tcPr>
            <w:tcW w:w="3969" w:type="dxa"/>
            <w:vAlign w:val="bottom"/>
          </w:tcPr>
          <w:p w14:paraId="5669D41E" w14:textId="77777777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color w:val="000000"/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Hibridiniam mokymui skirta įranga</w:t>
            </w:r>
          </w:p>
          <w:p w14:paraId="3E75F554" w14:textId="7A4C96A5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color w:val="000000"/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(</w:t>
            </w:r>
            <w:proofErr w:type="spellStart"/>
            <w:r w:rsidRPr="00952A96">
              <w:rPr>
                <w:color w:val="000000"/>
                <w:szCs w:val="24"/>
                <w:lang w:eastAsia="lt-LT"/>
              </w:rPr>
              <w:t>Inv</w:t>
            </w:r>
            <w:proofErr w:type="spellEnd"/>
            <w:r w:rsidRPr="00952A96">
              <w:rPr>
                <w:color w:val="000000"/>
                <w:szCs w:val="24"/>
                <w:lang w:eastAsia="lt-LT"/>
              </w:rPr>
              <w:t>. Nr. IT22-001556)</w:t>
            </w:r>
          </w:p>
        </w:tc>
        <w:tc>
          <w:tcPr>
            <w:tcW w:w="993" w:type="dxa"/>
          </w:tcPr>
          <w:p w14:paraId="4E517985" w14:textId="38F60151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275" w:type="dxa"/>
          </w:tcPr>
          <w:p w14:paraId="26AFD3A3" w14:textId="6BD70508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4 830,32</w:t>
            </w:r>
          </w:p>
        </w:tc>
        <w:tc>
          <w:tcPr>
            <w:tcW w:w="1276" w:type="dxa"/>
          </w:tcPr>
          <w:p w14:paraId="4256D268" w14:textId="4A07FB8F" w:rsidR="00C14CF5" w:rsidRPr="00952A96" w:rsidRDefault="00C14CF5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color w:val="000000"/>
                <w:szCs w:val="24"/>
                <w:lang w:eastAsia="lt-LT"/>
              </w:rPr>
              <w:t>4 830,32</w:t>
            </w:r>
          </w:p>
        </w:tc>
      </w:tr>
      <w:tr w:rsidR="00C358B2" w:rsidRPr="00952A96" w14:paraId="67775AE5" w14:textId="77777777" w:rsidTr="00460EE8">
        <w:trPr>
          <w:cantSplit/>
        </w:trPr>
        <w:tc>
          <w:tcPr>
            <w:tcW w:w="567" w:type="dxa"/>
            <w:vMerge/>
          </w:tcPr>
          <w:p w14:paraId="2CC03BC5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65C1B048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5294B171" w14:textId="472807B5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color w:val="000000"/>
                <w:szCs w:val="24"/>
                <w:lang w:eastAsia="lt-LT"/>
              </w:rPr>
            </w:pPr>
            <w:r w:rsidRPr="00952A96">
              <w:rPr>
                <w:lang w:eastAsia="lt-LT"/>
              </w:rPr>
              <w:t xml:space="preserve">Nešiojamasis kompiuteris „HP </w:t>
            </w:r>
            <w:proofErr w:type="spellStart"/>
            <w:r w:rsidRPr="00952A96">
              <w:rPr>
                <w:lang w:eastAsia="lt-LT"/>
              </w:rPr>
              <w:t>Probook</w:t>
            </w:r>
            <w:proofErr w:type="spellEnd"/>
            <w:r w:rsidRPr="00952A96">
              <w:rPr>
                <w:lang w:eastAsia="lt-LT"/>
              </w:rPr>
              <w:t xml:space="preserve"> 455 G10“, kompiuteriui tinkantis 23"-24,5" „</w:t>
            </w:r>
            <w:proofErr w:type="spellStart"/>
            <w:r w:rsidRPr="00952A96">
              <w:rPr>
                <w:lang w:eastAsia="lt-LT"/>
              </w:rPr>
              <w:t>Wide</w:t>
            </w:r>
            <w:proofErr w:type="spellEnd"/>
            <w:r w:rsidRPr="00952A96">
              <w:rPr>
                <w:lang w:eastAsia="lt-LT"/>
              </w:rPr>
              <w:t xml:space="preserve"> LCD“ monitorius „Samsung F24T450F“, belaidė klaviatūra ir pelė</w:t>
            </w:r>
          </w:p>
        </w:tc>
        <w:tc>
          <w:tcPr>
            <w:tcW w:w="993" w:type="dxa"/>
          </w:tcPr>
          <w:p w14:paraId="2D681C7C" w14:textId="7F3C869D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1</w:t>
            </w:r>
          </w:p>
        </w:tc>
        <w:tc>
          <w:tcPr>
            <w:tcW w:w="1275" w:type="dxa"/>
          </w:tcPr>
          <w:p w14:paraId="0E19921F" w14:textId="50F7B7F2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650,98</w:t>
            </w:r>
          </w:p>
        </w:tc>
        <w:tc>
          <w:tcPr>
            <w:tcW w:w="1276" w:type="dxa"/>
          </w:tcPr>
          <w:p w14:paraId="06077746" w14:textId="10CBCAC3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650,98</w:t>
            </w:r>
          </w:p>
        </w:tc>
      </w:tr>
      <w:tr w:rsidR="00C358B2" w:rsidRPr="00952A96" w14:paraId="67A0B397" w14:textId="77777777" w:rsidTr="00460EE8">
        <w:trPr>
          <w:cantSplit/>
        </w:trPr>
        <w:tc>
          <w:tcPr>
            <w:tcW w:w="567" w:type="dxa"/>
            <w:vMerge/>
          </w:tcPr>
          <w:p w14:paraId="51ACCAF4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6CF2D71E" w14:textId="7777777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3B3389FE" w14:textId="534EE168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Kompiuterių jungčių išplėtimo stotelė „Digitus-DA-70868“ su įkrovikliu ir DP to DP laidu</w:t>
            </w:r>
          </w:p>
        </w:tc>
        <w:tc>
          <w:tcPr>
            <w:tcW w:w="993" w:type="dxa"/>
          </w:tcPr>
          <w:p w14:paraId="4341A4EC" w14:textId="0E4576AB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1</w:t>
            </w:r>
          </w:p>
        </w:tc>
        <w:tc>
          <w:tcPr>
            <w:tcW w:w="1275" w:type="dxa"/>
          </w:tcPr>
          <w:p w14:paraId="4860CECC" w14:textId="7451FF5E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szCs w:val="24"/>
                <w:lang w:eastAsia="lt-LT"/>
              </w:rPr>
              <w:t>97,29</w:t>
            </w:r>
          </w:p>
        </w:tc>
        <w:tc>
          <w:tcPr>
            <w:tcW w:w="1276" w:type="dxa"/>
          </w:tcPr>
          <w:p w14:paraId="44EA3283" w14:textId="361452E7" w:rsidR="00C358B2" w:rsidRPr="00952A96" w:rsidRDefault="00C358B2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color w:val="000000"/>
                <w:szCs w:val="24"/>
                <w:lang w:eastAsia="lt-LT"/>
              </w:rPr>
            </w:pPr>
            <w:r w:rsidRPr="00952A96">
              <w:rPr>
                <w:rFonts w:eastAsia="Calibri"/>
                <w:szCs w:val="22"/>
                <w:lang w:eastAsia="lt-LT"/>
              </w:rPr>
              <w:t>97,29</w:t>
            </w:r>
          </w:p>
        </w:tc>
      </w:tr>
      <w:tr w:rsidR="006423E4" w:rsidRPr="00952A96" w14:paraId="0B11F352" w14:textId="77777777" w:rsidTr="00460EE8">
        <w:trPr>
          <w:cantSplit/>
        </w:trPr>
        <w:tc>
          <w:tcPr>
            <w:tcW w:w="567" w:type="dxa"/>
            <w:vMerge/>
          </w:tcPr>
          <w:p w14:paraId="4C176C4E" w14:textId="7777777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  <w:vMerge/>
          </w:tcPr>
          <w:p w14:paraId="39A2B8D7" w14:textId="7777777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bottom"/>
          </w:tcPr>
          <w:p w14:paraId="3299D50A" w14:textId="23EA193B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right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Iš viso:</w:t>
            </w:r>
          </w:p>
        </w:tc>
        <w:tc>
          <w:tcPr>
            <w:tcW w:w="993" w:type="dxa"/>
          </w:tcPr>
          <w:p w14:paraId="528EBEAB" w14:textId="57CF051E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3</w:t>
            </w:r>
          </w:p>
        </w:tc>
        <w:tc>
          <w:tcPr>
            <w:tcW w:w="1275" w:type="dxa"/>
          </w:tcPr>
          <w:p w14:paraId="49357E63" w14:textId="66D6C1A0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b/>
                <w:bCs/>
                <w:szCs w:val="24"/>
                <w:lang w:eastAsia="lt-LT"/>
              </w:rPr>
            </w:pPr>
            <w:r w:rsidRPr="00952A96">
              <w:rPr>
                <w:b/>
                <w:bCs/>
                <w:szCs w:val="24"/>
                <w:lang w:eastAsia="lt-LT"/>
              </w:rPr>
              <w:t>x</w:t>
            </w:r>
          </w:p>
        </w:tc>
        <w:tc>
          <w:tcPr>
            <w:tcW w:w="1276" w:type="dxa"/>
          </w:tcPr>
          <w:p w14:paraId="243E74C2" w14:textId="23DB1BCD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b/>
                <w:bCs/>
                <w:szCs w:val="22"/>
                <w:lang w:eastAsia="lt-LT"/>
              </w:rPr>
            </w:pPr>
            <w:r w:rsidRPr="00952A96">
              <w:rPr>
                <w:rFonts w:eastAsia="Calibri"/>
                <w:b/>
                <w:bCs/>
                <w:szCs w:val="22"/>
                <w:lang w:eastAsia="lt-LT"/>
              </w:rPr>
              <w:t>5 578,59</w:t>
            </w:r>
          </w:p>
        </w:tc>
      </w:tr>
      <w:tr w:rsidR="006423E4" w:rsidRPr="00952A96" w14:paraId="2346B401" w14:textId="77777777" w:rsidTr="00460EE8">
        <w:trPr>
          <w:cantSplit/>
          <w:trHeight w:val="183"/>
        </w:trPr>
        <w:tc>
          <w:tcPr>
            <w:tcW w:w="567" w:type="dxa"/>
          </w:tcPr>
          <w:p w14:paraId="56D6634F" w14:textId="7777777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1844" w:type="dxa"/>
          </w:tcPr>
          <w:p w14:paraId="79ACB1E0" w14:textId="77777777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both"/>
              <w:rPr>
                <w:rFonts w:eastAsia="Calibri"/>
                <w:szCs w:val="22"/>
                <w:lang w:eastAsia="lt-LT"/>
              </w:rPr>
            </w:pPr>
          </w:p>
        </w:tc>
        <w:tc>
          <w:tcPr>
            <w:tcW w:w="3969" w:type="dxa"/>
            <w:vAlign w:val="center"/>
          </w:tcPr>
          <w:p w14:paraId="7130D8F4" w14:textId="209D8D04" w:rsidR="006423E4" w:rsidRPr="00952A96" w:rsidRDefault="000F28E1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b/>
                <w:bCs/>
                <w:szCs w:val="22"/>
                <w:lang w:eastAsia="lt-LT"/>
              </w:rPr>
            </w:pPr>
            <w:r w:rsidRPr="00952A96">
              <w:rPr>
                <w:rFonts w:eastAsia="Calibri"/>
                <w:b/>
                <w:bCs/>
                <w:szCs w:val="22"/>
                <w:lang w:eastAsia="lt-LT"/>
              </w:rPr>
              <w:t>Iš viso perduodamo turto</w:t>
            </w:r>
            <w:r w:rsidR="006423E4" w:rsidRPr="00952A96">
              <w:rPr>
                <w:rFonts w:eastAsia="Calibri"/>
                <w:b/>
                <w:bCs/>
                <w:szCs w:val="22"/>
                <w:lang w:eastAsia="lt-LT"/>
              </w:rPr>
              <w:t>:</w:t>
            </w:r>
          </w:p>
        </w:tc>
        <w:tc>
          <w:tcPr>
            <w:tcW w:w="993" w:type="dxa"/>
            <w:vAlign w:val="center"/>
          </w:tcPr>
          <w:p w14:paraId="6F518D59" w14:textId="4D64E48E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b/>
                <w:bCs/>
                <w:szCs w:val="22"/>
                <w:lang w:eastAsia="lt-LT"/>
              </w:rPr>
            </w:pPr>
            <w:r w:rsidRPr="00952A96">
              <w:rPr>
                <w:rFonts w:eastAsia="Calibri"/>
                <w:b/>
                <w:bCs/>
                <w:szCs w:val="22"/>
                <w:lang w:eastAsia="lt-LT"/>
              </w:rPr>
              <w:t>33</w:t>
            </w:r>
          </w:p>
        </w:tc>
        <w:tc>
          <w:tcPr>
            <w:tcW w:w="1275" w:type="dxa"/>
            <w:vAlign w:val="center"/>
          </w:tcPr>
          <w:p w14:paraId="26A8953B" w14:textId="77FB88F9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b/>
                <w:bCs/>
                <w:szCs w:val="22"/>
                <w:lang w:eastAsia="lt-LT"/>
              </w:rPr>
            </w:pPr>
            <w:r w:rsidRPr="00952A96">
              <w:rPr>
                <w:rFonts w:eastAsia="Calibri"/>
                <w:b/>
                <w:bCs/>
                <w:szCs w:val="22"/>
                <w:lang w:eastAsia="lt-LT"/>
              </w:rPr>
              <w:t>x</w:t>
            </w:r>
          </w:p>
        </w:tc>
        <w:tc>
          <w:tcPr>
            <w:tcW w:w="1276" w:type="dxa"/>
            <w:vAlign w:val="center"/>
          </w:tcPr>
          <w:p w14:paraId="2C71C2B0" w14:textId="691D2245" w:rsidR="006423E4" w:rsidRPr="00952A96" w:rsidRDefault="006423E4" w:rsidP="00952A96">
            <w:pPr>
              <w:widowControl w:val="0"/>
              <w:tabs>
                <w:tab w:val="left" w:pos="5245"/>
              </w:tabs>
              <w:suppressAutoHyphens/>
              <w:contextualSpacing/>
              <w:jc w:val="center"/>
              <w:rPr>
                <w:rFonts w:eastAsia="Calibri"/>
                <w:b/>
                <w:bCs/>
                <w:szCs w:val="22"/>
                <w:lang w:eastAsia="lt-LT"/>
              </w:rPr>
            </w:pPr>
            <w:r w:rsidRPr="00952A96">
              <w:rPr>
                <w:rFonts w:eastAsia="Calibri"/>
                <w:b/>
                <w:bCs/>
                <w:szCs w:val="22"/>
                <w:lang w:eastAsia="lt-LT"/>
              </w:rPr>
              <w:t>61 428,04</w:t>
            </w:r>
          </w:p>
        </w:tc>
      </w:tr>
    </w:tbl>
    <w:p w14:paraId="6A744A93" w14:textId="77777777" w:rsidR="00C224B1" w:rsidRPr="00952A96" w:rsidRDefault="00C224B1" w:rsidP="00952A96">
      <w:pPr>
        <w:contextualSpacing/>
      </w:pPr>
    </w:p>
    <w:p w14:paraId="0A5DDCCC" w14:textId="77777777" w:rsidR="00C224B1" w:rsidRPr="00952A96" w:rsidRDefault="00DC0B3A" w:rsidP="00952A96">
      <w:pPr>
        <w:widowControl w:val="0"/>
        <w:suppressAutoHyphens/>
        <w:contextualSpacing/>
        <w:jc w:val="center"/>
        <w:rPr>
          <w:lang w:eastAsia="lt-LT"/>
        </w:rPr>
      </w:pPr>
      <w:r w:rsidRPr="00952A96">
        <w:rPr>
          <w:lang w:eastAsia="lt-LT"/>
        </w:rPr>
        <w:t>_____________________</w:t>
      </w:r>
    </w:p>
    <w:p w14:paraId="25737B27" w14:textId="2AE8A3C5" w:rsidR="00C224B1" w:rsidRPr="00952A96" w:rsidRDefault="00C224B1" w:rsidP="0006010D">
      <w:pPr>
        <w:widowControl w:val="0"/>
        <w:suppressAutoHyphens/>
        <w:contextualSpacing/>
        <w:rPr>
          <w:szCs w:val="24"/>
          <w:lang w:eastAsia="ar-SA"/>
        </w:rPr>
      </w:pPr>
    </w:p>
    <w:sectPr w:rsidR="00C224B1" w:rsidRPr="00952A96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60"/>
    <w:rsid w:val="0006010D"/>
    <w:rsid w:val="000944B8"/>
    <w:rsid w:val="0009658E"/>
    <w:rsid w:val="000B5630"/>
    <w:rsid w:val="000F28E1"/>
    <w:rsid w:val="0011535D"/>
    <w:rsid w:val="00154E23"/>
    <w:rsid w:val="001C5E5D"/>
    <w:rsid w:val="00207B60"/>
    <w:rsid w:val="002567E1"/>
    <w:rsid w:val="00272C19"/>
    <w:rsid w:val="0028191C"/>
    <w:rsid w:val="0044295C"/>
    <w:rsid w:val="00460EE8"/>
    <w:rsid w:val="00467F72"/>
    <w:rsid w:val="0059365E"/>
    <w:rsid w:val="005E27B5"/>
    <w:rsid w:val="006423E4"/>
    <w:rsid w:val="0065541F"/>
    <w:rsid w:val="0068161E"/>
    <w:rsid w:val="00761B26"/>
    <w:rsid w:val="00774EF9"/>
    <w:rsid w:val="007E4383"/>
    <w:rsid w:val="007F5D2F"/>
    <w:rsid w:val="00832A57"/>
    <w:rsid w:val="008644B7"/>
    <w:rsid w:val="00866EA5"/>
    <w:rsid w:val="008F53C6"/>
    <w:rsid w:val="009378A0"/>
    <w:rsid w:val="00952A96"/>
    <w:rsid w:val="009C0781"/>
    <w:rsid w:val="00AE7B33"/>
    <w:rsid w:val="00B65241"/>
    <w:rsid w:val="00B65F61"/>
    <w:rsid w:val="00B6790A"/>
    <w:rsid w:val="00BE7B7B"/>
    <w:rsid w:val="00BF7481"/>
    <w:rsid w:val="00C14CF5"/>
    <w:rsid w:val="00C2052C"/>
    <w:rsid w:val="00C224B1"/>
    <w:rsid w:val="00C358B2"/>
    <w:rsid w:val="00CC7539"/>
    <w:rsid w:val="00CF1234"/>
    <w:rsid w:val="00DC0B3A"/>
    <w:rsid w:val="00EA3DAD"/>
    <w:rsid w:val="00EE0CA5"/>
    <w:rsid w:val="00F166B8"/>
    <w:rsid w:val="00F20333"/>
    <w:rsid w:val="00F65D12"/>
    <w:rsid w:val="00FC2BAE"/>
    <w:rsid w:val="00FC337B"/>
    <w:rsid w:val="00F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4D6F"/>
  <w15:docId w15:val="{C1E47C5A-486D-4170-A65F-BA8BCC97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09658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6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5593-5EDF-47A0-97ED-93353772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4429</Words>
  <Characters>2526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Steponas Navajauskas</cp:lastModifiedBy>
  <cp:revision>4</cp:revision>
  <cp:lastPrinted>2024-12-03T11:54:00Z</cp:lastPrinted>
  <dcterms:created xsi:type="dcterms:W3CDTF">2025-06-02T13:25:00Z</dcterms:created>
  <dcterms:modified xsi:type="dcterms:W3CDTF">2025-06-03T12:25:00Z</dcterms:modified>
</cp:coreProperties>
</file>