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563E2" w14:textId="77777777" w:rsidR="00816CE3" w:rsidRDefault="00816CE3" w:rsidP="00816CE3">
      <w:pPr>
        <w:jc w:val="center"/>
        <w:rPr>
          <w:szCs w:val="24"/>
          <w:lang w:eastAsia="ar-SA"/>
        </w:rPr>
      </w:pPr>
      <w:r>
        <w:rPr>
          <w:rFonts w:cs="Tahoma"/>
          <w:noProof/>
          <w:szCs w:val="24"/>
          <w:lang w:eastAsia="lt-LT"/>
        </w:rPr>
        <w:drawing>
          <wp:inline distT="0" distB="0" distL="0" distR="0" wp14:anchorId="4EC9A17D" wp14:editId="2845146D">
            <wp:extent cx="576000" cy="680400"/>
            <wp:effectExtent l="0" t="0" r="0" b="0"/>
            <wp:docPr id="1293484041" name="Paveikslėlis 1293484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67559E61" w14:textId="77777777" w:rsidR="00816CE3" w:rsidRPr="0021244F" w:rsidRDefault="00816CE3" w:rsidP="003F18E1">
      <w:pPr>
        <w:jc w:val="center"/>
        <w:rPr>
          <w:szCs w:val="24"/>
          <w:lang w:eastAsia="ar-SA"/>
        </w:rPr>
      </w:pPr>
    </w:p>
    <w:p w14:paraId="5AA9E1CD" w14:textId="77777777" w:rsidR="005736A7" w:rsidRPr="005736A7" w:rsidRDefault="005736A7" w:rsidP="005736A7">
      <w:pPr>
        <w:jc w:val="center"/>
        <w:rPr>
          <w:b/>
          <w:bCs/>
          <w:caps/>
          <w:szCs w:val="24"/>
          <w:lang w:eastAsia="ar-SA"/>
        </w:rPr>
      </w:pPr>
      <w:r w:rsidRPr="005736A7">
        <w:rPr>
          <w:b/>
          <w:bCs/>
          <w:caps/>
          <w:szCs w:val="24"/>
          <w:lang w:eastAsia="ar-SA"/>
        </w:rPr>
        <w:t>kėdainių rajono savivaldybėS ADMINISTRACIJOS DIREKTORIUS</w:t>
      </w:r>
    </w:p>
    <w:p w14:paraId="42486B43" w14:textId="77777777" w:rsidR="005736A7" w:rsidRPr="005736A7" w:rsidRDefault="005736A7" w:rsidP="005736A7">
      <w:pPr>
        <w:ind w:firstLine="62"/>
        <w:jc w:val="center"/>
        <w:rPr>
          <w:b/>
          <w:bCs/>
          <w:caps/>
          <w:szCs w:val="24"/>
          <w:lang w:eastAsia="ar-SA"/>
        </w:rPr>
      </w:pPr>
    </w:p>
    <w:p w14:paraId="6F47B17E" w14:textId="77777777" w:rsidR="005736A7" w:rsidRPr="005736A7" w:rsidRDefault="005736A7" w:rsidP="00E64DC2">
      <w:pPr>
        <w:jc w:val="center"/>
        <w:rPr>
          <w:b/>
          <w:bCs/>
          <w:caps/>
          <w:szCs w:val="24"/>
          <w:lang w:eastAsia="ar-SA"/>
        </w:rPr>
      </w:pPr>
      <w:r w:rsidRPr="005736A7">
        <w:rPr>
          <w:b/>
          <w:bCs/>
          <w:caps/>
          <w:szCs w:val="24"/>
          <w:lang w:eastAsia="ar-SA"/>
        </w:rPr>
        <w:t>ĮSAKYMAS</w:t>
      </w:r>
    </w:p>
    <w:p w14:paraId="2C5C54B8" w14:textId="77777777" w:rsidR="00E64DC2" w:rsidRPr="00E64DC2" w:rsidRDefault="00E64DC2" w:rsidP="00E64DC2">
      <w:pPr>
        <w:widowControl w:val="0"/>
        <w:suppressAutoHyphens/>
        <w:jc w:val="center"/>
        <w:rPr>
          <w:rFonts w:eastAsia="SimSun"/>
          <w:b/>
          <w:kern w:val="1"/>
          <w:szCs w:val="24"/>
          <w:lang w:eastAsia="ar-SA"/>
        </w:rPr>
      </w:pPr>
      <w:r w:rsidRPr="00E64DC2">
        <w:rPr>
          <w:rFonts w:eastAsia="SimSun"/>
          <w:b/>
          <w:kern w:val="1"/>
          <w:szCs w:val="24"/>
          <w:lang w:eastAsia="ar-SA"/>
        </w:rPr>
        <w:t>DĖL KĖDAINIŲ RAJONO SAVIVALDYBĖS ADMINISTRACIJOS DIREKTORIAUS</w:t>
      </w:r>
    </w:p>
    <w:p w14:paraId="65C58774" w14:textId="3E0C2D38" w:rsidR="00E64DC2" w:rsidRPr="00E64DC2" w:rsidRDefault="00E64DC2" w:rsidP="00E64DC2">
      <w:pPr>
        <w:widowControl w:val="0"/>
        <w:suppressAutoHyphens/>
        <w:jc w:val="center"/>
        <w:rPr>
          <w:rFonts w:eastAsia="SimSun"/>
          <w:b/>
          <w:kern w:val="1"/>
          <w:szCs w:val="24"/>
          <w:lang w:eastAsia="ar-SA"/>
        </w:rPr>
      </w:pPr>
      <w:r w:rsidRPr="00E64DC2">
        <w:rPr>
          <w:rFonts w:eastAsia="SimSun"/>
          <w:b/>
          <w:kern w:val="1"/>
          <w:szCs w:val="24"/>
          <w:lang w:eastAsia="ar-SA"/>
        </w:rPr>
        <w:t xml:space="preserve">2025 M. </w:t>
      </w:r>
      <w:r>
        <w:rPr>
          <w:rFonts w:eastAsia="SimSun"/>
          <w:b/>
          <w:kern w:val="1"/>
          <w:szCs w:val="24"/>
          <w:lang w:eastAsia="ar-SA"/>
        </w:rPr>
        <w:t>LIEPOS</w:t>
      </w:r>
      <w:r w:rsidRPr="00E64DC2">
        <w:rPr>
          <w:rFonts w:eastAsia="SimSun"/>
          <w:b/>
          <w:kern w:val="1"/>
          <w:szCs w:val="24"/>
          <w:lang w:eastAsia="ar-SA"/>
        </w:rPr>
        <w:t xml:space="preserve"> </w:t>
      </w:r>
      <w:r>
        <w:rPr>
          <w:rFonts w:eastAsia="SimSun"/>
          <w:b/>
          <w:kern w:val="1"/>
          <w:szCs w:val="24"/>
          <w:lang w:eastAsia="ar-SA"/>
        </w:rPr>
        <w:t>30</w:t>
      </w:r>
      <w:r w:rsidRPr="00E64DC2">
        <w:rPr>
          <w:rFonts w:eastAsia="SimSun"/>
          <w:b/>
          <w:kern w:val="1"/>
          <w:szCs w:val="24"/>
          <w:lang w:eastAsia="ar-SA"/>
        </w:rPr>
        <w:t xml:space="preserve"> D. ĮSAKYMO NR. AD-1-783</w:t>
      </w:r>
      <w:r>
        <w:rPr>
          <w:rFonts w:eastAsia="SimSun"/>
          <w:b/>
          <w:kern w:val="1"/>
          <w:szCs w:val="24"/>
          <w:lang w:eastAsia="ar-SA"/>
        </w:rPr>
        <w:t xml:space="preserve"> „</w:t>
      </w:r>
      <w:r w:rsidRPr="00E64DC2">
        <w:rPr>
          <w:rFonts w:eastAsia="SimSun"/>
          <w:b/>
          <w:kern w:val="1"/>
          <w:szCs w:val="24"/>
          <w:lang w:eastAsia="ar-SA"/>
        </w:rPr>
        <w:t xml:space="preserve">DĖL </w:t>
      </w:r>
      <w:r w:rsidRPr="00E64DC2">
        <w:rPr>
          <w:rFonts w:eastAsia="SimSun"/>
          <w:b/>
          <w:bCs/>
          <w:kern w:val="1"/>
          <w:szCs w:val="24"/>
          <w:lang w:eastAsia="ar-SA"/>
        </w:rPr>
        <w:t>NEVYRIAUSYBINIŲ ORGANIZACIJŲ PROJEKTŲ, SKIRTŲ SOCIALINEI PAGALBAI KĖDAINIŲ RAJONO SAVIVALDYBĖS GYVENTOJAMS TEIKTI,</w:t>
      </w:r>
      <w:r w:rsidRPr="00E64DC2">
        <w:rPr>
          <w:rFonts w:eastAsia="SimSun"/>
          <w:b/>
          <w:kern w:val="1"/>
          <w:szCs w:val="24"/>
          <w:lang w:eastAsia="ar-SA"/>
        </w:rPr>
        <w:t xml:space="preserve"> </w:t>
      </w:r>
      <w:bookmarkStart w:id="0" w:name="_Hlk204608373"/>
      <w:r w:rsidRPr="00E64DC2">
        <w:rPr>
          <w:rFonts w:eastAsia="SimSun"/>
          <w:b/>
          <w:kern w:val="1"/>
          <w:szCs w:val="24"/>
          <w:lang w:eastAsia="ar-SA"/>
        </w:rPr>
        <w:t xml:space="preserve">FINANSAVIMO KĖDAINIŲ RAJONO SAVIVALDYBĖS BIUDŽETO LĖŠOMIS </w:t>
      </w:r>
      <w:bookmarkEnd w:id="0"/>
      <w:r w:rsidRPr="00E64DC2">
        <w:rPr>
          <w:rFonts w:eastAsia="SimSun"/>
          <w:b/>
          <w:kern w:val="1"/>
          <w:szCs w:val="24"/>
          <w:lang w:eastAsia="ar-SA"/>
        </w:rPr>
        <w:t>KONKURSO NUOSTATŲ TVIRTINIMO</w:t>
      </w:r>
      <w:r>
        <w:rPr>
          <w:rFonts w:eastAsia="SimSun"/>
          <w:b/>
          <w:kern w:val="1"/>
          <w:szCs w:val="24"/>
          <w:lang w:eastAsia="ar-SA"/>
        </w:rPr>
        <w:t>“</w:t>
      </w:r>
    </w:p>
    <w:p w14:paraId="6D2AECC9" w14:textId="780DE608" w:rsidR="00E64DC2" w:rsidRPr="00E64DC2" w:rsidRDefault="007160A0" w:rsidP="00E64DC2">
      <w:pPr>
        <w:widowControl w:val="0"/>
        <w:suppressAutoHyphens/>
        <w:jc w:val="center"/>
        <w:rPr>
          <w:rFonts w:eastAsia="Arial"/>
          <w:b/>
          <w:bCs/>
          <w:color w:val="000000"/>
          <w:kern w:val="1"/>
          <w:szCs w:val="24"/>
          <w:lang w:eastAsia="ar-SA"/>
        </w:rPr>
      </w:pPr>
      <w:r w:rsidRPr="003A77B6">
        <w:rPr>
          <w:rFonts w:eastAsia="Arial"/>
          <w:b/>
          <w:bCs/>
          <w:kern w:val="1"/>
          <w:szCs w:val="24"/>
          <w:lang w:eastAsia="ar-SA"/>
        </w:rPr>
        <w:t xml:space="preserve">1 PRIEDO </w:t>
      </w:r>
      <w:r w:rsidR="00E64DC2" w:rsidRPr="003A77B6">
        <w:rPr>
          <w:rFonts w:eastAsia="Arial"/>
          <w:b/>
          <w:bCs/>
          <w:kern w:val="1"/>
          <w:szCs w:val="24"/>
          <w:lang w:eastAsia="ar-SA"/>
        </w:rPr>
        <w:t>PA</w:t>
      </w:r>
      <w:r w:rsidR="00E64DC2" w:rsidRPr="00E64DC2">
        <w:rPr>
          <w:rFonts w:eastAsia="Arial"/>
          <w:b/>
          <w:bCs/>
          <w:color w:val="000000"/>
          <w:kern w:val="1"/>
          <w:szCs w:val="24"/>
          <w:lang w:eastAsia="ar-SA"/>
        </w:rPr>
        <w:t>KEITIMO</w:t>
      </w:r>
    </w:p>
    <w:p w14:paraId="0CAE23F3" w14:textId="77777777" w:rsidR="003130BE" w:rsidRPr="003130BE" w:rsidRDefault="003130BE" w:rsidP="005736A7">
      <w:pPr>
        <w:jc w:val="center"/>
        <w:rPr>
          <w:b/>
          <w:bCs/>
          <w:szCs w:val="24"/>
        </w:rPr>
      </w:pPr>
    </w:p>
    <w:p w14:paraId="0FA5CB64" w14:textId="10EE6024" w:rsidR="005736A7" w:rsidRPr="005736A7" w:rsidRDefault="005736A7" w:rsidP="005736A7">
      <w:pPr>
        <w:shd w:val="clear" w:color="auto" w:fill="FFFFFF"/>
        <w:jc w:val="center"/>
        <w:rPr>
          <w:color w:val="22252A"/>
          <w:szCs w:val="24"/>
          <w:lang w:eastAsia="lt-LT"/>
        </w:rPr>
      </w:pPr>
      <w:r w:rsidRPr="005736A7">
        <w:rPr>
          <w:color w:val="22252A"/>
          <w:szCs w:val="24"/>
          <w:lang w:eastAsia="lt-LT"/>
        </w:rPr>
        <w:t>Nr.</w:t>
      </w:r>
      <w:r w:rsidR="0058728B">
        <w:rPr>
          <w:color w:val="22252A"/>
          <w:szCs w:val="24"/>
          <w:lang w:eastAsia="lt-LT"/>
        </w:rPr>
        <w:t xml:space="preserve"> AD-1-795</w:t>
      </w:r>
    </w:p>
    <w:p w14:paraId="667871F3" w14:textId="77777777" w:rsidR="005736A7" w:rsidRDefault="005736A7" w:rsidP="005736A7">
      <w:pPr>
        <w:shd w:val="clear" w:color="auto" w:fill="FFFFFF"/>
        <w:jc w:val="center"/>
        <w:rPr>
          <w:color w:val="22252A"/>
          <w:szCs w:val="24"/>
          <w:lang w:eastAsia="lt-LT"/>
        </w:rPr>
      </w:pPr>
      <w:r w:rsidRPr="005736A7">
        <w:rPr>
          <w:color w:val="22252A"/>
          <w:szCs w:val="24"/>
          <w:lang w:eastAsia="lt-LT"/>
        </w:rPr>
        <w:t>Kėdainiai</w:t>
      </w:r>
    </w:p>
    <w:p w14:paraId="35B86114" w14:textId="77777777" w:rsidR="003130BE" w:rsidRPr="005736A7" w:rsidRDefault="003130BE" w:rsidP="005736A7">
      <w:pPr>
        <w:shd w:val="clear" w:color="auto" w:fill="FFFFFF"/>
        <w:jc w:val="center"/>
        <w:rPr>
          <w:color w:val="22252A"/>
          <w:szCs w:val="24"/>
          <w:lang w:eastAsia="lt-LT"/>
        </w:rPr>
      </w:pPr>
    </w:p>
    <w:p w14:paraId="435A9CF9" w14:textId="21445180" w:rsidR="00E64DC2" w:rsidRPr="00E64DC2" w:rsidRDefault="00E64DC2" w:rsidP="00E64DC2">
      <w:pPr>
        <w:ind w:firstLine="851"/>
        <w:jc w:val="both"/>
        <w:rPr>
          <w:szCs w:val="24"/>
          <w:lang w:eastAsia="ar-SA"/>
        </w:rPr>
      </w:pPr>
      <w:bookmarkStart w:id="1" w:name="_Hlk161125374"/>
      <w:r w:rsidRPr="00E64DC2">
        <w:rPr>
          <w:szCs w:val="24"/>
          <w:lang w:eastAsia="ar-SA"/>
        </w:rPr>
        <w:t xml:space="preserve">P a k e i č i u </w:t>
      </w:r>
      <w:r w:rsidR="00F7430E">
        <w:rPr>
          <w:szCs w:val="24"/>
          <w:lang w:eastAsia="ar-SA"/>
        </w:rPr>
        <w:t>N</w:t>
      </w:r>
      <w:r w:rsidRPr="00E64DC2">
        <w:rPr>
          <w:szCs w:val="24"/>
          <w:lang w:eastAsia="ar-SA"/>
        </w:rPr>
        <w:t>evyriausybinių organizacijų projektų, skirtų socialinei pagalbai Kėdainių rajono savivaldybės gyventojams teikti, finansavimo Kėdainių rajono savivaldybės biudžeto lėšomis konkurso nuostat</w:t>
      </w:r>
      <w:bookmarkEnd w:id="1"/>
      <w:r w:rsidR="00F7430E">
        <w:rPr>
          <w:szCs w:val="24"/>
          <w:lang w:eastAsia="ar-SA"/>
        </w:rPr>
        <w:t>ų</w:t>
      </w:r>
      <w:r w:rsidRPr="00E64DC2">
        <w:rPr>
          <w:szCs w:val="24"/>
          <w:lang w:eastAsia="ar-SA"/>
        </w:rPr>
        <w:t>, patvirtint</w:t>
      </w:r>
      <w:r w:rsidR="00F7430E">
        <w:rPr>
          <w:szCs w:val="24"/>
          <w:lang w:eastAsia="ar-SA"/>
        </w:rPr>
        <w:t>ų</w:t>
      </w:r>
      <w:r w:rsidRPr="00E64DC2">
        <w:rPr>
          <w:szCs w:val="24"/>
          <w:lang w:eastAsia="ar-SA"/>
        </w:rPr>
        <w:t xml:space="preserve"> Kėdainių rajono savivaldybės administracijos direktoriaus 2025 m. </w:t>
      </w:r>
      <w:r>
        <w:rPr>
          <w:szCs w:val="24"/>
          <w:lang w:eastAsia="ar-SA"/>
        </w:rPr>
        <w:t>liepos</w:t>
      </w:r>
      <w:r w:rsidRPr="00E64DC2">
        <w:rPr>
          <w:szCs w:val="24"/>
          <w:lang w:eastAsia="ar-SA"/>
        </w:rPr>
        <w:t xml:space="preserve"> </w:t>
      </w:r>
      <w:r>
        <w:rPr>
          <w:szCs w:val="24"/>
          <w:lang w:eastAsia="ar-SA"/>
        </w:rPr>
        <w:t>30</w:t>
      </w:r>
      <w:r w:rsidRPr="00E64DC2">
        <w:rPr>
          <w:szCs w:val="24"/>
          <w:lang w:eastAsia="ar-SA"/>
        </w:rPr>
        <w:t xml:space="preserve"> d. įsakymu Nr. AD-1-</w:t>
      </w:r>
      <w:r>
        <w:rPr>
          <w:szCs w:val="24"/>
          <w:lang w:eastAsia="ar-SA"/>
        </w:rPr>
        <w:t>783</w:t>
      </w:r>
      <w:r w:rsidRPr="00E64DC2">
        <w:rPr>
          <w:szCs w:val="24"/>
          <w:lang w:eastAsia="ar-SA"/>
        </w:rPr>
        <w:t xml:space="preserve"> „Dėl </w:t>
      </w:r>
      <w:r w:rsidR="00BB7CA7">
        <w:rPr>
          <w:szCs w:val="24"/>
          <w:lang w:eastAsia="ar-SA"/>
        </w:rPr>
        <w:t>N</w:t>
      </w:r>
      <w:r>
        <w:rPr>
          <w:szCs w:val="24"/>
          <w:lang w:eastAsia="ar-SA"/>
        </w:rPr>
        <w:t>evyriausybinių organizacijų projektų, skirtų socialinei pagalbai Kėdainių rajono savivaldybės gyventojams teikti, finansavimo Kėdainių rajono savivaldybės biudžeto lėšomis konkurso nuostatų tvirtinimo</w:t>
      </w:r>
      <w:r w:rsidRPr="00E64DC2">
        <w:rPr>
          <w:szCs w:val="24"/>
          <w:lang w:eastAsia="ar-SA"/>
        </w:rPr>
        <w:t>“</w:t>
      </w:r>
      <w:r w:rsidR="00F7430E">
        <w:rPr>
          <w:szCs w:val="24"/>
          <w:lang w:eastAsia="ar-SA"/>
        </w:rPr>
        <w:t xml:space="preserve"> </w:t>
      </w:r>
      <w:r w:rsidR="00F7430E" w:rsidRPr="00044650">
        <w:rPr>
          <w:szCs w:val="24"/>
          <w:lang w:eastAsia="ar-SA"/>
        </w:rPr>
        <w:t>1</w:t>
      </w:r>
      <w:r w:rsidR="00044650">
        <w:rPr>
          <w:szCs w:val="24"/>
          <w:lang w:eastAsia="ar-SA"/>
        </w:rPr>
        <w:t xml:space="preserve"> priedo „Paraiška dėl nevyriausybinių organizacijų projektų</w:t>
      </w:r>
      <w:r w:rsidR="00044650" w:rsidRPr="00044650">
        <w:rPr>
          <w:iCs/>
          <w:smallCaps/>
          <w:szCs w:val="24"/>
          <w:lang w:eastAsia="ar-SA"/>
        </w:rPr>
        <w:t xml:space="preserve">, </w:t>
      </w:r>
      <w:r w:rsidR="00044650" w:rsidRPr="006E2D21">
        <w:rPr>
          <w:szCs w:val="24"/>
          <w:lang w:eastAsia="ar-SA"/>
        </w:rPr>
        <w:t>skirtų socialinei pagalbai Kėdainių rajono savivaldybės gyventojams teikti, finansavimo Kėdainių rajono savivaldybės biudžeto lėšomis</w:t>
      </w:r>
      <w:r w:rsidR="00044650">
        <w:rPr>
          <w:szCs w:val="24"/>
          <w:lang w:eastAsia="ar-SA"/>
        </w:rPr>
        <w:t xml:space="preserve"> 202__m. atrankos konkursui“</w:t>
      </w:r>
      <w:r w:rsidR="00044650" w:rsidRPr="006E2D21">
        <w:rPr>
          <w:szCs w:val="24"/>
          <w:lang w:eastAsia="ar-SA"/>
        </w:rPr>
        <w:t xml:space="preserve"> </w:t>
      </w:r>
      <w:r w:rsidR="00044650">
        <w:rPr>
          <w:szCs w:val="24"/>
          <w:lang w:eastAsia="ar-SA"/>
        </w:rPr>
        <w:t xml:space="preserve"> 7 punktą</w:t>
      </w:r>
      <w:r w:rsidR="00F7430E">
        <w:rPr>
          <w:szCs w:val="24"/>
          <w:lang w:eastAsia="ar-SA"/>
        </w:rPr>
        <w:t>:</w:t>
      </w:r>
    </w:p>
    <w:p w14:paraId="0644D88C" w14:textId="03344F36" w:rsidR="00E64DC2" w:rsidRDefault="00E64DC2" w:rsidP="00E64DC2">
      <w:pPr>
        <w:ind w:firstLine="851"/>
        <w:jc w:val="both"/>
        <w:rPr>
          <w:szCs w:val="24"/>
          <w:lang w:eastAsia="ar-SA"/>
        </w:rPr>
      </w:pPr>
      <w:r w:rsidRPr="00E64DC2">
        <w:rPr>
          <w:szCs w:val="24"/>
          <w:lang w:eastAsia="ar-SA"/>
        </w:rPr>
        <w:t>1. Pakeičiu</w:t>
      </w:r>
      <w:r w:rsidR="00BB7CA7">
        <w:rPr>
          <w:szCs w:val="24"/>
          <w:lang w:eastAsia="ar-SA"/>
        </w:rPr>
        <w:t xml:space="preserve"> 1 </w:t>
      </w:r>
      <w:r w:rsidR="00044650">
        <w:rPr>
          <w:szCs w:val="24"/>
          <w:lang w:eastAsia="ar-SA"/>
        </w:rPr>
        <w:t xml:space="preserve">priedo </w:t>
      </w:r>
      <w:r w:rsidR="006E2D21">
        <w:rPr>
          <w:szCs w:val="24"/>
          <w:lang w:eastAsia="ar-SA"/>
        </w:rPr>
        <w:t>7 punkto 3</w:t>
      </w:r>
      <w:r w:rsidRPr="00E64DC2">
        <w:rPr>
          <w:szCs w:val="24"/>
          <w:lang w:eastAsia="ar-SA"/>
        </w:rPr>
        <w:t xml:space="preserve"> pa</w:t>
      </w:r>
      <w:r w:rsidR="00044650">
        <w:rPr>
          <w:szCs w:val="24"/>
          <w:lang w:eastAsia="ar-SA"/>
        </w:rPr>
        <w:t>straipą</w:t>
      </w:r>
      <w:r w:rsidRPr="00E64DC2">
        <w:rPr>
          <w:szCs w:val="24"/>
          <w:lang w:eastAsia="ar-SA"/>
        </w:rPr>
        <w:t xml:space="preserve"> ir j</w:t>
      </w:r>
      <w:r w:rsidR="00044650">
        <w:rPr>
          <w:szCs w:val="24"/>
          <w:lang w:eastAsia="ar-SA"/>
        </w:rPr>
        <w:t>ą</w:t>
      </w:r>
      <w:r w:rsidRPr="00E64DC2">
        <w:rPr>
          <w:szCs w:val="24"/>
          <w:lang w:eastAsia="ar-SA"/>
        </w:rPr>
        <w:t xml:space="preserve"> išdėstau taip: </w:t>
      </w:r>
    </w:p>
    <w:p w14:paraId="20D977AA" w14:textId="508AF83A" w:rsidR="006E2D21" w:rsidRDefault="006E2D21" w:rsidP="006E2D21">
      <w:pPr>
        <w:ind w:firstLine="851"/>
        <w:jc w:val="both"/>
        <w:rPr>
          <w:szCs w:val="24"/>
          <w:lang w:eastAsia="ar-SA"/>
        </w:rPr>
      </w:pPr>
      <w:r>
        <w:rPr>
          <w:szCs w:val="24"/>
          <w:lang w:eastAsia="ar-SA"/>
        </w:rPr>
        <w:t>„</w:t>
      </w:r>
      <w:r w:rsidRPr="006E2D21">
        <w:rPr>
          <w:szCs w:val="24"/>
          <w:lang w:eastAsia="ar-SA"/>
        </w:rPr>
        <w:t>3) juridinis asmuo, kuriam atstovauju, vykdys nevyriausybinių organizacijų projektų, skirtų socialinei pagalbai Kėdainių rajono savivaldybės gyventojams teikti, finansavimo Kėdainių rajono savivaldybės biudžeto lėšomis konkurso nuostatų sąlygas, nepažeisdamas Lietuvos Respublikos įstatymų ir kitų teisės aktų</w:t>
      </w:r>
      <w:r>
        <w:rPr>
          <w:szCs w:val="24"/>
          <w:lang w:eastAsia="ar-SA"/>
        </w:rPr>
        <w:t>“</w:t>
      </w:r>
      <w:r w:rsidRPr="006E2D21">
        <w:rPr>
          <w:szCs w:val="24"/>
          <w:lang w:eastAsia="ar-SA"/>
        </w:rPr>
        <w:t xml:space="preserve">; </w:t>
      </w:r>
    </w:p>
    <w:p w14:paraId="00FBCA1B" w14:textId="18932F80" w:rsidR="006E2D21" w:rsidRDefault="006E2D21" w:rsidP="006E2D21">
      <w:pPr>
        <w:ind w:firstLine="851"/>
        <w:jc w:val="both"/>
        <w:rPr>
          <w:szCs w:val="24"/>
          <w:lang w:eastAsia="ar-SA"/>
        </w:rPr>
      </w:pPr>
      <w:r>
        <w:rPr>
          <w:szCs w:val="24"/>
          <w:lang w:eastAsia="ar-SA"/>
        </w:rPr>
        <w:t>2. Pakeičiu</w:t>
      </w:r>
      <w:r w:rsidR="00BB7CA7">
        <w:rPr>
          <w:szCs w:val="24"/>
          <w:lang w:eastAsia="ar-SA"/>
        </w:rPr>
        <w:t xml:space="preserve"> 1 </w:t>
      </w:r>
      <w:r w:rsidR="00044650">
        <w:rPr>
          <w:szCs w:val="24"/>
          <w:lang w:eastAsia="ar-SA"/>
        </w:rPr>
        <w:t xml:space="preserve">priedo </w:t>
      </w:r>
      <w:r>
        <w:rPr>
          <w:szCs w:val="24"/>
          <w:lang w:eastAsia="ar-SA"/>
        </w:rPr>
        <w:t xml:space="preserve">7 punkto </w:t>
      </w:r>
      <w:r w:rsidR="00044650">
        <w:rPr>
          <w:szCs w:val="24"/>
          <w:lang w:eastAsia="ar-SA"/>
        </w:rPr>
        <w:t>8</w:t>
      </w:r>
      <w:r w:rsidR="00BB7CA7">
        <w:rPr>
          <w:szCs w:val="24"/>
          <w:lang w:eastAsia="ar-SA"/>
        </w:rPr>
        <w:t xml:space="preserve"> </w:t>
      </w:r>
      <w:r w:rsidR="00044650">
        <w:rPr>
          <w:szCs w:val="24"/>
          <w:lang w:eastAsia="ar-SA"/>
        </w:rPr>
        <w:t>pastraipą</w:t>
      </w:r>
      <w:r>
        <w:rPr>
          <w:szCs w:val="24"/>
          <w:lang w:eastAsia="ar-SA"/>
        </w:rPr>
        <w:t xml:space="preserve"> ir j</w:t>
      </w:r>
      <w:r w:rsidR="00044650">
        <w:rPr>
          <w:szCs w:val="24"/>
          <w:lang w:eastAsia="ar-SA"/>
        </w:rPr>
        <w:t>ą</w:t>
      </w:r>
      <w:r>
        <w:rPr>
          <w:szCs w:val="24"/>
          <w:lang w:eastAsia="ar-SA"/>
        </w:rPr>
        <w:t xml:space="preserve"> išdėstau taip:</w:t>
      </w:r>
    </w:p>
    <w:p w14:paraId="645EFC86" w14:textId="3F2BDECD" w:rsidR="003130BE" w:rsidRDefault="007147F8" w:rsidP="007147F8">
      <w:pPr>
        <w:ind w:firstLine="851"/>
        <w:jc w:val="both"/>
        <w:rPr>
          <w:szCs w:val="24"/>
          <w:lang w:eastAsia="ar-SA"/>
        </w:rPr>
      </w:pPr>
      <w:r>
        <w:rPr>
          <w:szCs w:val="24"/>
          <w:lang w:eastAsia="ar-SA"/>
        </w:rPr>
        <w:t>„</w:t>
      </w:r>
      <w:r w:rsidRPr="007147F8">
        <w:rPr>
          <w:szCs w:val="24"/>
          <w:lang w:eastAsia="ar-SA"/>
        </w:rPr>
        <w:t>8) man yra žinoma, kad d</w:t>
      </w:r>
      <w:r w:rsidRPr="007147F8">
        <w:rPr>
          <w:iCs/>
          <w:szCs w:val="24"/>
          <w:lang w:eastAsia="ar-SA"/>
        </w:rPr>
        <w:t xml:space="preserve">eklaracijoje nurodžius klaidinančią ar melagingą informaciją, vadovaujantis </w:t>
      </w:r>
      <w:r w:rsidRPr="007147F8">
        <w:rPr>
          <w:szCs w:val="24"/>
          <w:lang w:eastAsia="ar-SA"/>
        </w:rPr>
        <w:t xml:space="preserve">Nuostatų </w:t>
      </w:r>
      <w:r>
        <w:rPr>
          <w:szCs w:val="24"/>
          <w:lang w:eastAsia="ar-SA"/>
        </w:rPr>
        <w:t>91.5</w:t>
      </w:r>
      <w:r w:rsidRPr="007147F8">
        <w:rPr>
          <w:szCs w:val="24"/>
          <w:lang w:eastAsia="ar-SA"/>
        </w:rPr>
        <w:t xml:space="preserve"> papunkčiu, sudaryta Savivaldybės biudžeto lėšų naudojimo sutartis bus vienašališkai nutraukta</w:t>
      </w:r>
      <w:r>
        <w:rPr>
          <w:szCs w:val="24"/>
          <w:lang w:eastAsia="ar-SA"/>
        </w:rPr>
        <w:t>“.</w:t>
      </w:r>
    </w:p>
    <w:p w14:paraId="0F99EA9E" w14:textId="77777777" w:rsidR="007147F8" w:rsidRDefault="007147F8" w:rsidP="007147F8">
      <w:pPr>
        <w:ind w:firstLine="851"/>
        <w:jc w:val="both"/>
        <w:rPr>
          <w:szCs w:val="24"/>
          <w:lang w:eastAsia="ar-SA"/>
        </w:rPr>
      </w:pPr>
    </w:p>
    <w:p w14:paraId="56766F14" w14:textId="77777777" w:rsidR="007147F8" w:rsidRDefault="007147F8" w:rsidP="007147F8">
      <w:pPr>
        <w:ind w:firstLine="851"/>
        <w:jc w:val="both"/>
        <w:rPr>
          <w:szCs w:val="24"/>
          <w:lang w:eastAsia="ar-SA"/>
        </w:rPr>
      </w:pPr>
    </w:p>
    <w:p w14:paraId="2B0A8B9B" w14:textId="59E38651" w:rsidR="003130BE" w:rsidRPr="003130BE" w:rsidRDefault="003130BE" w:rsidP="003130BE">
      <w:pPr>
        <w:jc w:val="both"/>
        <w:rPr>
          <w:szCs w:val="24"/>
          <w:lang w:eastAsia="ar-SA"/>
        </w:rPr>
      </w:pPr>
      <w:r>
        <w:rPr>
          <w:szCs w:val="24"/>
          <w:lang w:eastAsia="ar-SA"/>
        </w:rPr>
        <w:t xml:space="preserve">Administracijos direktorius                                                                                </w:t>
      </w:r>
      <w:r w:rsidR="00E64DC2">
        <w:rPr>
          <w:szCs w:val="24"/>
          <w:lang w:eastAsia="ar-SA"/>
        </w:rPr>
        <w:t xml:space="preserve">Gintautas </w:t>
      </w:r>
      <w:proofErr w:type="spellStart"/>
      <w:r w:rsidR="00E64DC2">
        <w:rPr>
          <w:szCs w:val="24"/>
          <w:lang w:eastAsia="ar-SA"/>
        </w:rPr>
        <w:t>Muznikas</w:t>
      </w:r>
      <w:proofErr w:type="spellEnd"/>
    </w:p>
    <w:p w14:paraId="4E9A7480" w14:textId="77777777" w:rsidR="00816CE3" w:rsidRPr="00816CE3" w:rsidRDefault="00816CE3" w:rsidP="00816CE3">
      <w:pPr>
        <w:ind w:firstLine="851"/>
        <w:rPr>
          <w:sz w:val="20"/>
          <w:szCs w:val="24"/>
          <w:lang w:eastAsia="ar-SA"/>
        </w:rPr>
      </w:pPr>
      <w:r w:rsidRPr="00816CE3">
        <w:rPr>
          <w:sz w:val="20"/>
          <w:szCs w:val="24"/>
          <w:lang w:eastAsia="ar-SA"/>
        </w:rPr>
        <w:t xml:space="preserve">                                                                                                              </w:t>
      </w:r>
    </w:p>
    <w:p w14:paraId="04AFF66F" w14:textId="77777777" w:rsidR="00816CE3" w:rsidRDefault="00816CE3" w:rsidP="00816CE3">
      <w:pPr>
        <w:rPr>
          <w:szCs w:val="24"/>
        </w:rPr>
      </w:pPr>
    </w:p>
    <w:p w14:paraId="6D8DA869" w14:textId="77777777" w:rsidR="00816CE3" w:rsidRDefault="00816CE3" w:rsidP="00816CE3">
      <w:pPr>
        <w:rPr>
          <w:szCs w:val="24"/>
        </w:rPr>
      </w:pPr>
    </w:p>
    <w:p w14:paraId="6E82A4CD" w14:textId="77777777" w:rsidR="00995D19" w:rsidRDefault="00995D19"/>
    <w:p w14:paraId="24F9329A" w14:textId="77777777" w:rsidR="00816CE3" w:rsidRDefault="00816CE3"/>
    <w:p w14:paraId="0717079B" w14:textId="77777777" w:rsidR="00816CE3" w:rsidRDefault="00816CE3"/>
    <w:p w14:paraId="3B8740B1" w14:textId="77777777" w:rsidR="00816CE3" w:rsidRDefault="00816CE3"/>
    <w:sectPr w:rsidR="00816CE3" w:rsidSect="00816CE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08B95" w14:textId="77777777" w:rsidR="00AE32CA" w:rsidRDefault="00AE32CA" w:rsidP="00FD7F4B">
      <w:r>
        <w:separator/>
      </w:r>
    </w:p>
  </w:endnote>
  <w:endnote w:type="continuationSeparator" w:id="0">
    <w:p w14:paraId="1D3D5087" w14:textId="77777777" w:rsidR="00AE32CA" w:rsidRDefault="00AE32CA" w:rsidP="00FD7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852A5" w14:textId="77777777" w:rsidR="00AE32CA" w:rsidRDefault="00AE32CA" w:rsidP="00FD7F4B">
      <w:r>
        <w:separator/>
      </w:r>
    </w:p>
  </w:footnote>
  <w:footnote w:type="continuationSeparator" w:id="0">
    <w:p w14:paraId="45375515" w14:textId="77777777" w:rsidR="00AE32CA" w:rsidRDefault="00AE32CA" w:rsidP="00FD7F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CE3"/>
    <w:rsid w:val="00044650"/>
    <w:rsid w:val="000A0AA8"/>
    <w:rsid w:val="00115CD2"/>
    <w:rsid w:val="00193751"/>
    <w:rsid w:val="001C50A0"/>
    <w:rsid w:val="001E3289"/>
    <w:rsid w:val="0021244F"/>
    <w:rsid w:val="002E2BE2"/>
    <w:rsid w:val="003130BE"/>
    <w:rsid w:val="003A77B6"/>
    <w:rsid w:val="003F18E1"/>
    <w:rsid w:val="004D4DC3"/>
    <w:rsid w:val="004E2AE2"/>
    <w:rsid w:val="005736A7"/>
    <w:rsid w:val="0058728B"/>
    <w:rsid w:val="006E2D21"/>
    <w:rsid w:val="006F1A1C"/>
    <w:rsid w:val="007147F8"/>
    <w:rsid w:val="007160A0"/>
    <w:rsid w:val="00733043"/>
    <w:rsid w:val="00816CE3"/>
    <w:rsid w:val="009725B8"/>
    <w:rsid w:val="00995D19"/>
    <w:rsid w:val="009A264F"/>
    <w:rsid w:val="00A175E2"/>
    <w:rsid w:val="00A32BB8"/>
    <w:rsid w:val="00AB3165"/>
    <w:rsid w:val="00AE32CA"/>
    <w:rsid w:val="00B763CA"/>
    <w:rsid w:val="00BB7CA7"/>
    <w:rsid w:val="00BE111C"/>
    <w:rsid w:val="00D52173"/>
    <w:rsid w:val="00D57472"/>
    <w:rsid w:val="00E10E82"/>
    <w:rsid w:val="00E64DC2"/>
    <w:rsid w:val="00F7430E"/>
    <w:rsid w:val="00F76215"/>
    <w:rsid w:val="00FD4010"/>
    <w:rsid w:val="00FD7F4B"/>
    <w:rsid w:val="00FE3C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C8BBF"/>
  <w15:chartTrackingRefBased/>
  <w15:docId w15:val="{EA269272-F14E-494D-81C7-559274567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CE3"/>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816CE3"/>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16CE3"/>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16CE3"/>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16CE3"/>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816CE3"/>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816CE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816CE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816CE3"/>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816CE3"/>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6C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6C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6CE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6CE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6CE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6C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6C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6C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6CE3"/>
    <w:rPr>
      <w:rFonts w:eastAsiaTheme="majorEastAsia" w:cstheme="majorBidi"/>
      <w:color w:val="272727" w:themeColor="text1" w:themeTint="D8"/>
    </w:rPr>
  </w:style>
  <w:style w:type="paragraph" w:styleId="Title">
    <w:name w:val="Title"/>
    <w:basedOn w:val="Normal"/>
    <w:next w:val="Normal"/>
    <w:link w:val="TitleChar"/>
    <w:uiPriority w:val="10"/>
    <w:qFormat/>
    <w:rsid w:val="00816CE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16C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6CE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16C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6CE3"/>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816CE3"/>
    <w:rPr>
      <w:i/>
      <w:iCs/>
      <w:color w:val="404040" w:themeColor="text1" w:themeTint="BF"/>
    </w:rPr>
  </w:style>
  <w:style w:type="paragraph" w:styleId="ListParagraph">
    <w:name w:val="List Paragraph"/>
    <w:basedOn w:val="Normal"/>
    <w:uiPriority w:val="34"/>
    <w:qFormat/>
    <w:rsid w:val="00816CE3"/>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816CE3"/>
    <w:rPr>
      <w:i/>
      <w:iCs/>
      <w:color w:val="2F5496" w:themeColor="accent1" w:themeShade="BF"/>
    </w:rPr>
  </w:style>
  <w:style w:type="paragraph" w:styleId="IntenseQuote">
    <w:name w:val="Intense Quote"/>
    <w:basedOn w:val="Normal"/>
    <w:next w:val="Normal"/>
    <w:link w:val="IntenseQuoteChar"/>
    <w:uiPriority w:val="30"/>
    <w:qFormat/>
    <w:rsid w:val="00816CE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816CE3"/>
    <w:rPr>
      <w:i/>
      <w:iCs/>
      <w:color w:val="2F5496" w:themeColor="accent1" w:themeShade="BF"/>
    </w:rPr>
  </w:style>
  <w:style w:type="character" w:styleId="IntenseReference">
    <w:name w:val="Intense Reference"/>
    <w:basedOn w:val="DefaultParagraphFont"/>
    <w:uiPriority w:val="32"/>
    <w:qFormat/>
    <w:rsid w:val="00816CE3"/>
    <w:rPr>
      <w:b/>
      <w:bCs/>
      <w:smallCaps/>
      <w:color w:val="2F5496" w:themeColor="accent1" w:themeShade="BF"/>
      <w:spacing w:val="5"/>
    </w:rPr>
  </w:style>
  <w:style w:type="character" w:styleId="Hyperlink">
    <w:name w:val="Hyperlink"/>
    <w:basedOn w:val="DefaultParagraphFont"/>
    <w:uiPriority w:val="99"/>
    <w:unhideWhenUsed/>
    <w:rsid w:val="00816CE3"/>
    <w:rPr>
      <w:color w:val="0563C1" w:themeColor="hyperlink"/>
      <w:u w:val="single"/>
    </w:rPr>
  </w:style>
  <w:style w:type="character" w:styleId="UnresolvedMention">
    <w:name w:val="Unresolved Mention"/>
    <w:basedOn w:val="DefaultParagraphFont"/>
    <w:uiPriority w:val="99"/>
    <w:semiHidden/>
    <w:unhideWhenUsed/>
    <w:rsid w:val="00816CE3"/>
    <w:rPr>
      <w:color w:val="605E5C"/>
      <w:shd w:val="clear" w:color="auto" w:fill="E1DFDD"/>
    </w:rPr>
  </w:style>
  <w:style w:type="paragraph" w:styleId="Header">
    <w:name w:val="header"/>
    <w:basedOn w:val="Normal"/>
    <w:link w:val="HeaderChar"/>
    <w:uiPriority w:val="99"/>
    <w:unhideWhenUsed/>
    <w:rsid w:val="00FD7F4B"/>
    <w:pPr>
      <w:tabs>
        <w:tab w:val="center" w:pos="4819"/>
        <w:tab w:val="right" w:pos="9638"/>
      </w:tabs>
    </w:pPr>
  </w:style>
  <w:style w:type="character" w:customStyle="1" w:styleId="HeaderChar">
    <w:name w:val="Header Char"/>
    <w:basedOn w:val="DefaultParagraphFont"/>
    <w:link w:val="Header"/>
    <w:uiPriority w:val="99"/>
    <w:rsid w:val="00FD7F4B"/>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unhideWhenUsed/>
    <w:rsid w:val="00FD7F4B"/>
    <w:pPr>
      <w:tabs>
        <w:tab w:val="center" w:pos="4819"/>
        <w:tab w:val="right" w:pos="9638"/>
      </w:tabs>
    </w:pPr>
  </w:style>
  <w:style w:type="character" w:customStyle="1" w:styleId="FooterChar">
    <w:name w:val="Footer Char"/>
    <w:basedOn w:val="DefaultParagraphFont"/>
    <w:link w:val="Footer"/>
    <w:uiPriority w:val="99"/>
    <w:rsid w:val="00FD7F4B"/>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68A135-3DC7-4394-9F4D-0EE850ABD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1328</Words>
  <Characters>758</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Jolita Butrimienė</dc:creator>
  <cp:lastModifiedBy>Raminta Bartkevičienė</cp:lastModifiedBy>
  <cp:revision>2</cp:revision>
  <dcterms:created xsi:type="dcterms:W3CDTF">2025-08-11T05:01:00Z</dcterms:created>
  <dcterms:modified xsi:type="dcterms:W3CDTF">2025-08-11T05:01:00Z</dcterms:modified>
</cp:coreProperties>
</file>