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Default="006F53AC" w:rsidP="00871658">
      <w:pPr>
        <w:widowControl w:val="0"/>
        <w:suppressAutoHyphens/>
        <w:spacing w:after="0" w:line="240" w:lineRule="auto"/>
        <w:ind w:left="7776"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459379F2" w:rsidR="00CE4AEB" w:rsidRPr="00CE4AEB" w:rsidRDefault="00511678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511678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5F118F85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240D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</w:t>
      </w:r>
      <w:r w:rsidR="00F0516D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UOSIUS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752D2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IUS</w:t>
      </w:r>
    </w:p>
    <w:p w14:paraId="02E86B6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6D4FD7C0" w:rsidR="008D1DCD" w:rsidRDefault="00871658" w:rsidP="00871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08906582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rugsėjo 16</w:t>
      </w:r>
      <w:r w:rsidRPr="005844BB">
        <w:rPr>
          <w:rFonts w:ascii="Times New Roman" w:hAnsi="Times New Roman"/>
          <w:sz w:val="24"/>
          <w:szCs w:val="24"/>
        </w:rPr>
        <w:t xml:space="preserve"> d. Nr. SP-</w:t>
      </w:r>
      <w:bookmarkEnd w:id="0"/>
      <w:r>
        <w:rPr>
          <w:rFonts w:ascii="Times New Roman" w:hAnsi="Times New Roman"/>
          <w:sz w:val="24"/>
          <w:szCs w:val="24"/>
        </w:rPr>
        <w:t>262</w:t>
      </w:r>
    </w:p>
    <w:p w14:paraId="1B45BF49" w14:textId="77777777" w:rsidR="008D1DCD" w:rsidRDefault="008D1DCD" w:rsidP="0087165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1AF99C6" w14:textId="77777777" w:rsidR="00871658" w:rsidRDefault="009655B8" w:rsidP="0087165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5B8">
        <w:rPr>
          <w:rFonts w:ascii="Times New Roman" w:hAnsi="Times New Roman"/>
          <w:sz w:val="24"/>
          <w:szCs w:val="24"/>
        </w:rPr>
        <w:t xml:space="preserve">Vadovaudamasi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 xml:space="preserve">Lietuvos Respublikos vietos savivaldos įstatymo </w:t>
      </w:r>
      <w:r w:rsidRPr="009655B8">
        <w:rPr>
          <w:rFonts w:ascii="Times New Roman" w:hAnsi="Times New Roman"/>
          <w:sz w:val="24"/>
          <w:szCs w:val="24"/>
        </w:rPr>
        <w:t>6 straipsnio 3 punkt</w:t>
      </w:r>
      <w:r w:rsidR="00390105">
        <w:rPr>
          <w:rFonts w:ascii="Times New Roman" w:hAnsi="Times New Roman"/>
          <w:sz w:val="24"/>
          <w:szCs w:val="24"/>
        </w:rPr>
        <w:t>u</w:t>
      </w:r>
      <w:r w:rsidRPr="009655B8">
        <w:rPr>
          <w:rFonts w:ascii="Times New Roman" w:hAnsi="Times New Roman"/>
          <w:sz w:val="24"/>
          <w:szCs w:val="24"/>
        </w:rPr>
        <w:t xml:space="preserve">,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>15</w:t>
      </w:r>
      <w:r w:rsidR="00E80BB7">
        <w:rPr>
          <w:rFonts w:ascii="Times New Roman" w:eastAsia="Lucida Sans Unicode" w:hAnsi="Times New Roman"/>
          <w:color w:val="000000"/>
          <w:sz w:val="24"/>
          <w:szCs w:val="24"/>
        </w:rPr>
        <w:t> 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 xml:space="preserve">straipsnio 2 dalies 19 punktu, </w:t>
      </w:r>
      <w:r w:rsidR="00390105">
        <w:rPr>
          <w:rFonts w:ascii="Times New Roman" w:eastAsia="Lucida Sans Unicode" w:hAnsi="Times New Roman"/>
          <w:color w:val="000000"/>
          <w:sz w:val="24"/>
          <w:szCs w:val="24"/>
        </w:rPr>
        <w:t xml:space="preserve">4 dalimi, </w:t>
      </w:r>
      <w:r w:rsidRPr="009655B8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6 straipsnio 5 punktu, 8 straipsnio 1 dali</w:t>
      </w:r>
      <w:r w:rsidR="001A5980">
        <w:rPr>
          <w:rFonts w:ascii="Times New Roman" w:hAnsi="Times New Roman"/>
          <w:sz w:val="24"/>
          <w:szCs w:val="24"/>
        </w:rPr>
        <w:t>mi</w:t>
      </w:r>
      <w:r w:rsidRPr="009655B8">
        <w:rPr>
          <w:rFonts w:ascii="Times New Roman" w:hAnsi="Times New Roman"/>
          <w:sz w:val="24"/>
          <w:szCs w:val="24"/>
        </w:rPr>
        <w:t xml:space="preserve">, 12 straipsnio </w:t>
      </w:r>
      <w:r w:rsidR="00E80BB7">
        <w:rPr>
          <w:rFonts w:ascii="Times New Roman" w:hAnsi="Times New Roman"/>
          <w:sz w:val="24"/>
          <w:szCs w:val="24"/>
        </w:rPr>
        <w:t>1 ir 2 </w:t>
      </w:r>
      <w:r w:rsidRPr="009655B8">
        <w:rPr>
          <w:rFonts w:ascii="Times New Roman" w:hAnsi="Times New Roman"/>
          <w:sz w:val="24"/>
          <w:szCs w:val="24"/>
        </w:rPr>
        <w:t>dalimi</w:t>
      </w:r>
      <w:r w:rsidR="00E80BB7">
        <w:rPr>
          <w:rFonts w:ascii="Times New Roman" w:hAnsi="Times New Roman"/>
          <w:sz w:val="24"/>
          <w:szCs w:val="24"/>
        </w:rPr>
        <w:t xml:space="preserve">s ir </w:t>
      </w:r>
      <w:r w:rsidR="008716B4" w:rsidRPr="009655B8">
        <w:rPr>
          <w:rFonts w:ascii="Times New Roman" w:hAnsi="Times New Roman"/>
          <w:sz w:val="24"/>
          <w:szCs w:val="24"/>
        </w:rPr>
        <w:t>atsižvelgdama į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9655B8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1" w:name="_Hlk207783678"/>
      <w:bookmarkStart w:id="2" w:name="_Hlk208906614"/>
      <w:r w:rsidR="00871658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871658">
        <w:rPr>
          <w:rFonts w:ascii="Times New Roman" w:hAnsi="Times New Roman"/>
          <w:sz w:val="24"/>
          <w:szCs w:val="24"/>
        </w:rPr>
        <w:t>a:</w:t>
      </w:r>
      <w:bookmarkEnd w:id="2"/>
    </w:p>
    <w:bookmarkEnd w:id="1"/>
    <w:p w14:paraId="3695EB41" w14:textId="77777777" w:rsidR="00871658" w:rsidRPr="00871658" w:rsidRDefault="00E80BB7" w:rsidP="00871658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871658">
        <w:rPr>
          <w:rFonts w:eastAsia="Lucida Sans Unicode"/>
          <w:szCs w:val="24"/>
        </w:rPr>
        <w:t>L</w:t>
      </w:r>
      <w:r w:rsidR="00476C19" w:rsidRPr="00871658">
        <w:rPr>
          <w:rFonts w:eastAsia="Lucida Sans Unicode"/>
          <w:szCs w:val="24"/>
        </w:rPr>
        <w:t>eis</w:t>
      </w:r>
      <w:r w:rsidR="007368C4" w:rsidRPr="00871658">
        <w:rPr>
          <w:rFonts w:eastAsia="Lucida Sans Unicode"/>
          <w:szCs w:val="24"/>
        </w:rPr>
        <w:t>t</w:t>
      </w:r>
      <w:r w:rsidR="00476C19" w:rsidRPr="00871658">
        <w:rPr>
          <w:rFonts w:eastAsia="Lucida Sans Unicode"/>
          <w:szCs w:val="24"/>
        </w:rPr>
        <w:t>i</w:t>
      </w:r>
      <w:r w:rsidR="00D65822" w:rsidRPr="00871658">
        <w:rPr>
          <w:rFonts w:eastAsia="Lucida Sans Unicode"/>
          <w:szCs w:val="24"/>
        </w:rPr>
        <w:t xml:space="preserve"> </w:t>
      </w:r>
      <w:r w:rsidR="0085226C" w:rsidRPr="00871658">
        <w:rPr>
          <w:rFonts w:eastAsia="Lucida Sans Unicode"/>
          <w:szCs w:val="24"/>
        </w:rPr>
        <w:t xml:space="preserve">Kėdainių </w:t>
      </w:r>
      <w:r w:rsidR="00C240D7" w:rsidRPr="00871658">
        <w:rPr>
          <w:rFonts w:eastAsia="Lucida Sans Unicode"/>
          <w:szCs w:val="24"/>
        </w:rPr>
        <w:t>rajono savivaldybės administracijai</w:t>
      </w:r>
      <w:r w:rsidR="00075E2B" w:rsidRPr="00871658">
        <w:rPr>
          <w:rFonts w:eastAsia="Lucida Sans Unicode"/>
          <w:szCs w:val="24"/>
        </w:rPr>
        <w:t xml:space="preserve"> </w:t>
      </w:r>
      <w:r w:rsidR="0046774C" w:rsidRPr="00871658">
        <w:rPr>
          <w:rFonts w:eastAsia="Lucida Sans Unicode"/>
          <w:szCs w:val="24"/>
        </w:rPr>
        <w:t xml:space="preserve">Kėdainių rajono savivaldybės nuosavybėn įsigyti </w:t>
      </w:r>
      <w:r w:rsidR="00752D26" w:rsidRPr="00871658">
        <w:rPr>
          <w:rFonts w:eastAsia="Lucida Sans Unicode"/>
          <w:szCs w:val="24"/>
        </w:rPr>
        <w:t xml:space="preserve">keturis </w:t>
      </w:r>
      <w:r w:rsidR="00AA7E61" w:rsidRPr="00871658">
        <w:rPr>
          <w:rFonts w:eastAsia="Lucida Sans Unicode"/>
          <w:szCs w:val="24"/>
        </w:rPr>
        <w:t xml:space="preserve">M1 klasės </w:t>
      </w:r>
      <w:r w:rsidR="00D00AEA" w:rsidRPr="00871658">
        <w:rPr>
          <w:rFonts w:eastAsia="Lucida Sans Unicode"/>
          <w:szCs w:val="24"/>
        </w:rPr>
        <w:t>elektr</w:t>
      </w:r>
      <w:r w:rsidR="00822AA2" w:rsidRPr="00871658">
        <w:rPr>
          <w:rFonts w:eastAsia="Lucida Sans Unicode"/>
          <w:szCs w:val="24"/>
        </w:rPr>
        <w:t>a</w:t>
      </w:r>
      <w:r w:rsidR="00D00AEA" w:rsidRPr="00871658">
        <w:rPr>
          <w:rFonts w:eastAsia="Lucida Sans Unicode"/>
          <w:szCs w:val="24"/>
        </w:rPr>
        <w:t xml:space="preserve"> varom</w:t>
      </w:r>
      <w:r w:rsidR="00752D26" w:rsidRPr="00871658">
        <w:rPr>
          <w:rFonts w:eastAsia="Lucida Sans Unicode"/>
          <w:szCs w:val="24"/>
        </w:rPr>
        <w:t>us</w:t>
      </w:r>
      <w:r w:rsidR="00D00AEA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lengv</w:t>
      </w:r>
      <w:r w:rsidR="00752D26" w:rsidRPr="00871658">
        <w:rPr>
          <w:rFonts w:eastAsia="Lucida Sans Unicode"/>
          <w:szCs w:val="24"/>
        </w:rPr>
        <w:t>uosius</w:t>
      </w:r>
      <w:r w:rsidR="00D00AEA" w:rsidRPr="00871658">
        <w:rPr>
          <w:rFonts w:eastAsia="Lucida Sans Unicode"/>
          <w:szCs w:val="24"/>
        </w:rPr>
        <w:t xml:space="preserve"> </w:t>
      </w:r>
      <w:r w:rsidR="001653E1" w:rsidRPr="00871658">
        <w:rPr>
          <w:rFonts w:eastAsia="Lucida Sans Unicode"/>
          <w:szCs w:val="24"/>
        </w:rPr>
        <w:t>tarnybi</w:t>
      </w:r>
      <w:r w:rsidR="00D00AEA" w:rsidRPr="00871658">
        <w:rPr>
          <w:rFonts w:eastAsia="Lucida Sans Unicode"/>
          <w:szCs w:val="24"/>
        </w:rPr>
        <w:t>n</w:t>
      </w:r>
      <w:r w:rsidR="00752D26" w:rsidRPr="00871658">
        <w:rPr>
          <w:rFonts w:eastAsia="Lucida Sans Unicode"/>
          <w:szCs w:val="24"/>
        </w:rPr>
        <w:t>ius</w:t>
      </w:r>
      <w:r w:rsidR="001653E1" w:rsidRPr="00871658">
        <w:rPr>
          <w:rFonts w:eastAsia="Lucida Sans Unicode"/>
          <w:szCs w:val="24"/>
        </w:rPr>
        <w:t xml:space="preserve"> automobil</w:t>
      </w:r>
      <w:r w:rsidR="00752D26" w:rsidRPr="00871658">
        <w:rPr>
          <w:rFonts w:eastAsia="Lucida Sans Unicode"/>
          <w:szCs w:val="24"/>
        </w:rPr>
        <w:t>ius</w:t>
      </w:r>
      <w:r w:rsidR="008D2629" w:rsidRPr="00871658">
        <w:rPr>
          <w:rFonts w:eastAsia="Lucida Sans Unicode"/>
          <w:szCs w:val="24"/>
        </w:rPr>
        <w:t>,</w:t>
      </w:r>
      <w:r w:rsidR="004C68A5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neviršijant</w:t>
      </w:r>
      <w:r w:rsidR="00D231E2" w:rsidRPr="00871658">
        <w:rPr>
          <w:rFonts w:eastAsia="Lucida Sans Unicode"/>
          <w:szCs w:val="24"/>
        </w:rPr>
        <w:t xml:space="preserve"> </w:t>
      </w:r>
      <w:r w:rsidR="00752D26" w:rsidRPr="00871658">
        <w:rPr>
          <w:rFonts w:eastAsia="Lucida Sans Unicode"/>
          <w:szCs w:val="24"/>
        </w:rPr>
        <w:t>1</w:t>
      </w:r>
      <w:r w:rsidR="006804B3" w:rsidRPr="00871658">
        <w:rPr>
          <w:rFonts w:eastAsia="Lucida Sans Unicode"/>
          <w:szCs w:val="24"/>
        </w:rPr>
        <w:t>80</w:t>
      </w:r>
      <w:r w:rsidR="00752D26" w:rsidRPr="00871658">
        <w:rPr>
          <w:rFonts w:eastAsia="Lucida Sans Unicode"/>
          <w:szCs w:val="24"/>
        </w:rPr>
        <w:t xml:space="preserve"> </w:t>
      </w:r>
      <w:r w:rsidR="006804B3" w:rsidRPr="00871658">
        <w:rPr>
          <w:rFonts w:eastAsia="Lucida Sans Unicode"/>
          <w:szCs w:val="24"/>
        </w:rPr>
        <w:t>000</w:t>
      </w:r>
      <w:r w:rsidR="00476C19" w:rsidRPr="00871658">
        <w:rPr>
          <w:rFonts w:eastAsia="Lucida Sans Unicode"/>
          <w:szCs w:val="24"/>
        </w:rPr>
        <w:t xml:space="preserve"> </w:t>
      </w:r>
      <w:r w:rsidR="004C68A5" w:rsidRPr="00871658">
        <w:rPr>
          <w:rFonts w:eastAsia="Lucida Sans Unicode"/>
          <w:szCs w:val="24"/>
        </w:rPr>
        <w:t xml:space="preserve"> </w:t>
      </w:r>
      <w:r w:rsidR="00476C19" w:rsidRPr="00871658">
        <w:rPr>
          <w:rFonts w:eastAsia="Lucida Sans Unicode"/>
          <w:szCs w:val="24"/>
        </w:rPr>
        <w:t>Eur su PVM.</w:t>
      </w:r>
      <w:r w:rsidR="00D00AEA" w:rsidRPr="00871658">
        <w:rPr>
          <w:rFonts w:eastAsia="Lucida Sans Unicode"/>
          <w:szCs w:val="24"/>
        </w:rPr>
        <w:t xml:space="preserve"> </w:t>
      </w:r>
      <w:bookmarkStart w:id="3" w:name="_Hlk208908407"/>
    </w:p>
    <w:p w14:paraId="18CB0D93" w14:textId="31B2E207" w:rsidR="00DC64F2" w:rsidRPr="00871658" w:rsidRDefault="00871658" w:rsidP="00871658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rFonts w:eastAsia="Lucida Sans Unicode"/>
          <w:szCs w:val="24"/>
        </w:rPr>
      </w:pPr>
      <w:r w:rsidRPr="00871658">
        <w:rPr>
          <w:rFonts w:eastAsia="Lucida Sans Unicode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871658">
        <w:rPr>
          <w:rFonts w:eastAsia="Lucida Sans Unicode"/>
          <w:szCs w:val="24"/>
        </w:rPr>
        <w:t>LT</w:t>
      </w:r>
      <w:bookmarkStart w:id="5" w:name="_Hlk202426898"/>
      <w:bookmarkEnd w:id="4"/>
      <w:r w:rsidRPr="00871658">
        <w:rPr>
          <w:rFonts w:eastAsia="Lucida Sans Unicode"/>
          <w:szCs w:val="24"/>
        </w:rPr>
        <w:noBreakHyphen/>
      </w:r>
      <w:bookmarkEnd w:id="5"/>
      <w:r w:rsidRPr="00871658">
        <w:rPr>
          <w:rFonts w:eastAsia="Lucida Sans Unicode"/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871658">
        <w:rPr>
          <w:rFonts w:eastAsia="Lucida Sans Unicode"/>
          <w:szCs w:val="24"/>
        </w:rPr>
        <w:t xml:space="preserve">Lietuvos administracinių ginčų komisijos </w:t>
      </w:r>
      <w:bookmarkEnd w:id="6"/>
      <w:r w:rsidRPr="00871658">
        <w:rPr>
          <w:rFonts w:eastAsia="Lucida Sans Unicode"/>
          <w:szCs w:val="24"/>
        </w:rPr>
        <w:t>Kauno apygardos skyriui (Laisvės al. 36, LT</w:t>
      </w:r>
      <w:r w:rsidRPr="00871658">
        <w:rPr>
          <w:rFonts w:eastAsia="Lucida Sans Unicode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871658">
          <w:rPr>
            <w:rFonts w:eastAsia="Lucida Sans Unicode"/>
          </w:rPr>
          <w:t>https://e.teismas.lt</w:t>
        </w:r>
      </w:hyperlink>
      <w:r w:rsidRPr="00871658">
        <w:rPr>
          <w:rFonts w:eastAsia="Lucida Sans Unicode"/>
          <w:szCs w:val="24"/>
        </w:rPr>
        <w:t xml:space="preserve"> arba adresu: Žygimantų g. 2, LT</w:t>
      </w:r>
      <w:r w:rsidRPr="00871658">
        <w:rPr>
          <w:rFonts w:eastAsia="Lucida Sans Unicode"/>
          <w:szCs w:val="24"/>
        </w:rPr>
        <w:noBreakHyphen/>
        <w:t>01102 Vilnius, arba A. Mickevičiaus g. 8A, LT</w:t>
      </w:r>
      <w:r w:rsidRPr="00871658">
        <w:rPr>
          <w:rFonts w:eastAsia="Lucida Sans Unicode"/>
          <w:szCs w:val="24"/>
        </w:rPr>
        <w:noBreakHyphen/>
        <w:t>44312 Kaunas, arba Galinio Pylimo g. 9, LT</w:t>
      </w:r>
      <w:r w:rsidRPr="00871658">
        <w:rPr>
          <w:rFonts w:eastAsia="Lucida Sans Unicode"/>
          <w:szCs w:val="24"/>
        </w:rPr>
        <w:noBreakHyphen/>
        <w:t>91230 Klaipėda, arba Dvaro g. 80, LT</w:t>
      </w:r>
      <w:r w:rsidRPr="00871658">
        <w:rPr>
          <w:rFonts w:eastAsia="Lucida Sans Unicode"/>
          <w:szCs w:val="24"/>
        </w:rPr>
        <w:noBreakHyphen/>
        <w:t>76298 Šiauliai, arba Respublikos g. 62, LT</w:t>
      </w:r>
      <w:r w:rsidRPr="00871658">
        <w:rPr>
          <w:rFonts w:eastAsia="Lucida Sans Unicode"/>
          <w:szCs w:val="24"/>
        </w:rPr>
        <w:noBreakHyphen/>
        <w:t>35158 Panevėžys) Lietuvos Respublikos administracinių bylų teisenos įstatymo nustatyta tvarka.</w:t>
      </w:r>
      <w:bookmarkEnd w:id="3"/>
      <w:r w:rsidR="00CE4AEB" w:rsidRPr="00871658">
        <w:rPr>
          <w:rFonts w:eastAsia="Lucida Sans Unicode"/>
          <w:szCs w:val="24"/>
        </w:rPr>
        <w:t xml:space="preserve"> </w:t>
      </w:r>
      <w:r w:rsidR="003B6C0C" w:rsidRPr="00871658">
        <w:rPr>
          <w:rFonts w:eastAsia="Lucida Sans Unicode"/>
          <w:szCs w:val="24"/>
        </w:rPr>
        <w:t xml:space="preserve">  </w:t>
      </w:r>
    </w:p>
    <w:p w14:paraId="2B29CAC4" w14:textId="77777777" w:rsidR="00871658" w:rsidRDefault="00871658" w:rsidP="00871658">
      <w:pPr>
        <w:widowControl w:val="0"/>
        <w:suppressAutoHyphens/>
        <w:jc w:val="both"/>
        <w:rPr>
          <w:rFonts w:eastAsia="Lucida Sans Unicode"/>
          <w:b/>
          <w:bCs/>
          <w:szCs w:val="24"/>
        </w:rPr>
      </w:pPr>
    </w:p>
    <w:p w14:paraId="4AC35EE5" w14:textId="77777777" w:rsidR="00871658" w:rsidRPr="00871658" w:rsidRDefault="00871658" w:rsidP="00871658">
      <w:pPr>
        <w:widowControl w:val="0"/>
        <w:suppressAutoHyphens/>
        <w:jc w:val="both"/>
        <w:rPr>
          <w:rFonts w:eastAsia="Lucida Sans Unicode"/>
          <w:b/>
          <w:bCs/>
          <w:szCs w:val="24"/>
        </w:rPr>
      </w:pPr>
    </w:p>
    <w:p w14:paraId="76C680F0" w14:textId="29DB0027" w:rsidR="008023F8" w:rsidRPr="003B6C0C" w:rsidRDefault="008023F8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9655B8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9655B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4A962AB3" w:rsidR="00CE4AEB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DF0E98B" w14:textId="1E3C7581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074A105" w14:textId="6551F769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8D52A3" w14:textId="24FA418B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13C0D" w14:textId="3D598E4C" w:rsidR="00AF675D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4CFB4" w14:textId="77777777" w:rsidR="00AF675D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FA44855" w14:textId="7C7794FB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29B528E" w14:textId="6BBABE51" w:rsidR="001A26CD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476C19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C19">
        <w:rPr>
          <w:rFonts w:ascii="Times New Roman" w:hAnsi="Times New Roman"/>
          <w:sz w:val="24"/>
          <w:szCs w:val="24"/>
        </w:rPr>
        <w:t>Kėdainių rajono savivaldybės tarybai</w:t>
      </w:r>
    </w:p>
    <w:p w14:paraId="071AB813" w14:textId="77777777" w:rsidR="0060589E" w:rsidRPr="00476C19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476C19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1614B971" w14:textId="77777777" w:rsidR="00BE7D84" w:rsidRPr="00CE4AEB" w:rsidRDefault="00BE7D84" w:rsidP="00BE7D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 ĮSIGYTI LENGVUOSIUS TARNYBINIUS AUTOMOBILIUS</w:t>
      </w:r>
    </w:p>
    <w:p w14:paraId="719B1E0E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7C4D52E4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202</w:t>
      </w:r>
      <w:r w:rsidR="00943CBA">
        <w:rPr>
          <w:rFonts w:ascii="Times New Roman" w:eastAsia="Lucida Sans Unicode" w:hAnsi="Times New Roman"/>
          <w:sz w:val="24"/>
          <w:szCs w:val="24"/>
        </w:rPr>
        <w:t>5</w:t>
      </w:r>
      <w:r w:rsidR="008D1DCD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BE7D84">
        <w:rPr>
          <w:rFonts w:ascii="Times New Roman" w:eastAsia="Lucida Sans Unicode" w:hAnsi="Times New Roman"/>
          <w:sz w:val="24"/>
          <w:szCs w:val="24"/>
        </w:rPr>
        <w:t>rugpjūčio 2</w:t>
      </w:r>
      <w:r w:rsidR="00B32E7F">
        <w:rPr>
          <w:rFonts w:ascii="Times New Roman" w:eastAsia="Lucida Sans Unicode" w:hAnsi="Times New Roman"/>
          <w:sz w:val="24"/>
          <w:szCs w:val="24"/>
        </w:rPr>
        <w:t>6</w:t>
      </w:r>
      <w:r w:rsidR="009A2B25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476C19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476C19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22A34CD2" w:rsidR="0060589E" w:rsidRDefault="0060589E" w:rsidP="00861298">
      <w:pPr>
        <w:spacing w:after="0" w:line="240" w:lineRule="auto"/>
        <w:ind w:firstLine="851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6DC6E429" w14:textId="354884E6" w:rsidR="00861298" w:rsidRPr="00476C19" w:rsidRDefault="00F14505" w:rsidP="00F1450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80BB7">
        <w:rPr>
          <w:rFonts w:ascii="Times New Roman" w:eastAsia="Lucida Sans Unicode" w:hAnsi="Times New Roman"/>
          <w:sz w:val="24"/>
          <w:szCs w:val="24"/>
        </w:rPr>
        <w:t xml:space="preserve">Leisti Kėdainių rajono savivaldybės administracijai </w:t>
      </w:r>
      <w:r>
        <w:rPr>
          <w:rFonts w:ascii="Times New Roman" w:eastAsia="Lucida Sans Unicode" w:hAnsi="Times New Roman"/>
          <w:sz w:val="24"/>
          <w:szCs w:val="24"/>
        </w:rPr>
        <w:t xml:space="preserve">įsigyti </w:t>
      </w:r>
      <w:r w:rsidR="008B53B7">
        <w:rPr>
          <w:rFonts w:ascii="Times New Roman" w:eastAsia="Lucida Sans Unicode" w:hAnsi="Times New Roman"/>
          <w:sz w:val="24"/>
          <w:szCs w:val="24"/>
        </w:rPr>
        <w:t xml:space="preserve">keturis </w:t>
      </w:r>
      <w:r>
        <w:rPr>
          <w:rFonts w:ascii="Times New Roman" w:eastAsia="Lucida Sans Unicode" w:hAnsi="Times New Roman"/>
          <w:sz w:val="24"/>
          <w:szCs w:val="24"/>
        </w:rPr>
        <w:t>M1 klasės elektr</w:t>
      </w:r>
      <w:r w:rsidR="008B53B7">
        <w:rPr>
          <w:rFonts w:ascii="Times New Roman" w:eastAsia="Lucida Sans Unicode" w:hAnsi="Times New Roman"/>
          <w:sz w:val="24"/>
          <w:szCs w:val="24"/>
        </w:rPr>
        <w:t>a</w:t>
      </w:r>
      <w:r>
        <w:rPr>
          <w:rFonts w:ascii="Times New Roman" w:eastAsia="Lucida Sans Unicode" w:hAnsi="Times New Roman"/>
          <w:sz w:val="24"/>
          <w:szCs w:val="24"/>
        </w:rPr>
        <w:t xml:space="preserve"> varom</w:t>
      </w:r>
      <w:r w:rsidR="008B53B7">
        <w:rPr>
          <w:rFonts w:ascii="Times New Roman" w:eastAsia="Lucida Sans Unicode" w:hAnsi="Times New Roman"/>
          <w:sz w:val="24"/>
          <w:szCs w:val="24"/>
        </w:rPr>
        <w:t>us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E80BB7">
        <w:rPr>
          <w:rFonts w:ascii="Times New Roman" w:eastAsia="Lucida Sans Unicode" w:hAnsi="Times New Roman"/>
          <w:sz w:val="24"/>
          <w:szCs w:val="24"/>
        </w:rPr>
        <w:t>lengv</w:t>
      </w:r>
      <w:r w:rsidR="008B53B7">
        <w:rPr>
          <w:rFonts w:ascii="Times New Roman" w:eastAsia="Lucida Sans Unicode" w:hAnsi="Times New Roman"/>
          <w:sz w:val="24"/>
          <w:szCs w:val="24"/>
        </w:rPr>
        <w:t>uosius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E80BB7">
        <w:rPr>
          <w:rFonts w:ascii="Times New Roman" w:eastAsia="Lucida Sans Unicode" w:hAnsi="Times New Roman"/>
          <w:sz w:val="24"/>
          <w:szCs w:val="24"/>
        </w:rPr>
        <w:t>tarnybi</w:t>
      </w:r>
      <w:r>
        <w:rPr>
          <w:rFonts w:ascii="Times New Roman" w:eastAsia="Lucida Sans Unicode" w:hAnsi="Times New Roman"/>
          <w:sz w:val="24"/>
          <w:szCs w:val="24"/>
        </w:rPr>
        <w:t>n</w:t>
      </w:r>
      <w:r w:rsidR="008B53B7">
        <w:rPr>
          <w:rFonts w:ascii="Times New Roman" w:eastAsia="Lucida Sans Unicode" w:hAnsi="Times New Roman"/>
          <w:sz w:val="24"/>
          <w:szCs w:val="24"/>
        </w:rPr>
        <w:t>ius</w:t>
      </w:r>
      <w:r w:rsidRPr="00E80BB7">
        <w:rPr>
          <w:rFonts w:ascii="Times New Roman" w:eastAsia="Lucida Sans Unicode" w:hAnsi="Times New Roman"/>
          <w:sz w:val="24"/>
          <w:szCs w:val="24"/>
        </w:rPr>
        <w:t xml:space="preserve"> automobil</w:t>
      </w:r>
      <w:r w:rsidR="008B53B7">
        <w:rPr>
          <w:rFonts w:ascii="Times New Roman" w:eastAsia="Lucida Sans Unicode" w:hAnsi="Times New Roman"/>
          <w:sz w:val="24"/>
          <w:szCs w:val="24"/>
        </w:rPr>
        <w:t>ius</w:t>
      </w:r>
      <w:r w:rsidRPr="00E80BB7">
        <w:rPr>
          <w:rFonts w:ascii="Times New Roman" w:eastAsia="Lucida Sans Unicode" w:hAnsi="Times New Roman"/>
          <w:sz w:val="24"/>
          <w:szCs w:val="24"/>
        </w:rPr>
        <w:t xml:space="preserve">, neviršijant </w:t>
      </w:r>
      <w:r w:rsidR="005B693E">
        <w:rPr>
          <w:rFonts w:ascii="Times New Roman" w:eastAsia="Lucida Sans Unicode" w:hAnsi="Times New Roman"/>
          <w:sz w:val="24"/>
          <w:szCs w:val="24"/>
        </w:rPr>
        <w:t>180 000</w:t>
      </w:r>
      <w:r w:rsidR="008B53B7" w:rsidRPr="00E80BB7">
        <w:rPr>
          <w:rFonts w:ascii="Times New Roman" w:eastAsia="Lucida Sans Unicode" w:hAnsi="Times New Roman"/>
          <w:sz w:val="24"/>
          <w:szCs w:val="24"/>
        </w:rPr>
        <w:t xml:space="preserve">  </w:t>
      </w:r>
      <w:r w:rsidRPr="00E80BB7">
        <w:rPr>
          <w:rFonts w:ascii="Times New Roman" w:eastAsia="Lucida Sans Unicode" w:hAnsi="Times New Roman"/>
          <w:sz w:val="24"/>
          <w:szCs w:val="24"/>
        </w:rPr>
        <w:t>Eur su PVM.</w:t>
      </w:r>
      <w:r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7CB2EF0A" w14:textId="77777777" w:rsidR="00F14505" w:rsidRDefault="0060589E" w:rsidP="00861298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76C19">
        <w:rPr>
          <w:rFonts w:ascii="Times New Roman" w:hAnsi="Times New Roman"/>
          <w:b/>
          <w:sz w:val="24"/>
          <w:szCs w:val="24"/>
        </w:rPr>
        <w:t>Sprendimo projekto esmė</w:t>
      </w:r>
      <w:r w:rsidRPr="00476C19">
        <w:rPr>
          <w:rFonts w:ascii="Times New Roman" w:hAnsi="Times New Roman"/>
          <w:sz w:val="24"/>
          <w:szCs w:val="24"/>
        </w:rPr>
        <w:t xml:space="preserve">, </w:t>
      </w:r>
      <w:r w:rsidRPr="00476C19">
        <w:rPr>
          <w:rFonts w:ascii="Times New Roman" w:hAnsi="Times New Roman"/>
          <w:b/>
          <w:sz w:val="24"/>
          <w:szCs w:val="24"/>
        </w:rPr>
        <w:t>rengimo priežastys ir motyvai:</w:t>
      </w:r>
    </w:p>
    <w:p w14:paraId="02DA022A" w14:textId="6311F18F" w:rsidR="0060589E" w:rsidRPr="00476C19" w:rsidRDefault="0082738C" w:rsidP="00FC44A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S</w:t>
      </w:r>
      <w:r w:rsidR="00F14505" w:rsidRPr="00E80BB7">
        <w:rPr>
          <w:rFonts w:ascii="Times New Roman" w:eastAsia="Lucida Sans Unicode" w:hAnsi="Times New Roman"/>
          <w:sz w:val="24"/>
          <w:szCs w:val="24"/>
        </w:rPr>
        <w:t>avivaldybės administracija</w:t>
      </w:r>
      <w:r w:rsidR="00FC44A1">
        <w:rPr>
          <w:rFonts w:ascii="Times New Roman" w:eastAsia="Lucida Sans Unicode" w:hAnsi="Times New Roman"/>
          <w:sz w:val="24"/>
          <w:szCs w:val="24"/>
        </w:rPr>
        <w:t>,</w:t>
      </w:r>
      <w:r w:rsidR="00F14505" w:rsidRPr="00E80BB7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2738C">
        <w:rPr>
          <w:rFonts w:ascii="Times New Roman" w:hAnsi="Times New Roman"/>
          <w:sz w:val="24"/>
          <w:szCs w:val="24"/>
          <w:bdr w:val="none" w:sz="0" w:space="0" w:color="auto" w:frame="1"/>
        </w:rPr>
        <w:t>Aplinkos projektų valdymo agentūr</w:t>
      </w:r>
      <w:r w:rsidR="00FC44A1">
        <w:rPr>
          <w:rFonts w:ascii="Times New Roman" w:hAnsi="Times New Roman"/>
          <w:sz w:val="24"/>
          <w:szCs w:val="24"/>
          <w:bdr w:val="none" w:sz="0" w:space="0" w:color="auto" w:frame="1"/>
        </w:rPr>
        <w:t>ai</w:t>
      </w:r>
      <w:r w:rsidRPr="008273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toliau – </w:t>
      </w:r>
      <w:r w:rsidRPr="0082738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APVA) </w:t>
      </w:r>
      <w:r w:rsidR="00533A1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paskelbus </w:t>
      </w:r>
      <w:r w:rsidR="00FC44A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naujus kvietimus, </w:t>
      </w:r>
      <w:r w:rsidR="00FC44A1">
        <w:rPr>
          <w:rFonts w:ascii="Times New Roman" w:eastAsia="Lucida Sans Unicode" w:hAnsi="Times New Roman"/>
          <w:sz w:val="24"/>
          <w:szCs w:val="24"/>
        </w:rPr>
        <w:t>planuoja teikti paraišką</w:t>
      </w:r>
      <w:r w:rsidR="00FC44A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f</w:t>
      </w:r>
      <w:r w:rsidR="00EA754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inansavimui gauti ir įsigyti 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Kėdainių rajono savivaldybės nuosavybėn </w:t>
      </w:r>
      <w:r w:rsidR="008B53B7">
        <w:rPr>
          <w:rFonts w:ascii="Times New Roman" w:eastAsia="Lucida Sans Unicode" w:hAnsi="Times New Roman"/>
          <w:sz w:val="24"/>
          <w:szCs w:val="24"/>
        </w:rPr>
        <w:t xml:space="preserve">keturis 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>M1 klasės elektr</w:t>
      </w:r>
      <w:r w:rsidR="008D5BF9">
        <w:rPr>
          <w:rFonts w:ascii="Times New Roman" w:eastAsia="Lucida Sans Unicode" w:hAnsi="Times New Roman"/>
          <w:sz w:val="24"/>
          <w:szCs w:val="24"/>
        </w:rPr>
        <w:t>a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 varom</w:t>
      </w:r>
      <w:r w:rsidR="008B53B7">
        <w:rPr>
          <w:rFonts w:ascii="Times New Roman" w:eastAsia="Lucida Sans Unicode" w:hAnsi="Times New Roman"/>
          <w:sz w:val="24"/>
          <w:szCs w:val="24"/>
        </w:rPr>
        <w:t>us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 lengv</w:t>
      </w:r>
      <w:r w:rsidR="008B53B7">
        <w:rPr>
          <w:rFonts w:ascii="Times New Roman" w:eastAsia="Lucida Sans Unicode" w:hAnsi="Times New Roman"/>
          <w:sz w:val="24"/>
          <w:szCs w:val="24"/>
        </w:rPr>
        <w:t>uosius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 tarnybin</w:t>
      </w:r>
      <w:r w:rsidR="008B53B7">
        <w:rPr>
          <w:rFonts w:ascii="Times New Roman" w:eastAsia="Lucida Sans Unicode" w:hAnsi="Times New Roman"/>
          <w:sz w:val="24"/>
          <w:szCs w:val="24"/>
        </w:rPr>
        <w:t>ius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 automobil</w:t>
      </w:r>
      <w:r w:rsidR="008B53B7">
        <w:rPr>
          <w:rFonts w:ascii="Times New Roman" w:eastAsia="Lucida Sans Unicode" w:hAnsi="Times New Roman"/>
          <w:sz w:val="24"/>
          <w:szCs w:val="24"/>
        </w:rPr>
        <w:t>ius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 xml:space="preserve">, neviršijant </w:t>
      </w:r>
      <w:r w:rsidR="006804B3">
        <w:rPr>
          <w:rFonts w:ascii="Times New Roman" w:eastAsia="Lucida Sans Unicode" w:hAnsi="Times New Roman"/>
          <w:sz w:val="24"/>
          <w:szCs w:val="24"/>
        </w:rPr>
        <w:t>180</w:t>
      </w:r>
      <w:r w:rsidR="008B53B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804B3">
        <w:rPr>
          <w:rFonts w:ascii="Times New Roman" w:eastAsia="Lucida Sans Unicode" w:hAnsi="Times New Roman"/>
          <w:sz w:val="24"/>
          <w:szCs w:val="24"/>
        </w:rPr>
        <w:t>000</w:t>
      </w:r>
      <w:r w:rsidR="008B53B7" w:rsidRPr="00E80BB7">
        <w:rPr>
          <w:rFonts w:ascii="Times New Roman" w:eastAsia="Lucida Sans Unicode" w:hAnsi="Times New Roman"/>
          <w:sz w:val="24"/>
          <w:szCs w:val="24"/>
        </w:rPr>
        <w:t xml:space="preserve">  </w:t>
      </w:r>
      <w:r w:rsidR="00F14505" w:rsidRPr="0082738C">
        <w:rPr>
          <w:rFonts w:ascii="Times New Roman" w:eastAsia="Lucida Sans Unicode" w:hAnsi="Times New Roman"/>
          <w:sz w:val="24"/>
          <w:szCs w:val="24"/>
        </w:rPr>
        <w:t>Eur su PVM.</w:t>
      </w:r>
      <w:r w:rsidR="0060589E" w:rsidRPr="00476C19">
        <w:rPr>
          <w:rFonts w:ascii="Times New Roman" w:hAnsi="Times New Roman"/>
          <w:b/>
          <w:sz w:val="24"/>
          <w:szCs w:val="24"/>
        </w:rPr>
        <w:t xml:space="preserve"> </w:t>
      </w:r>
    </w:p>
    <w:p w14:paraId="553ADC7F" w14:textId="099B1C29" w:rsidR="00CC0DF9" w:rsidRDefault="00CC0DF9" w:rsidP="00A86C9A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APVA informavo, kad nuo š. m. </w:t>
      </w:r>
      <w:r w:rsidR="00B96C7C" w:rsidRPr="008F6CF7">
        <w:rPr>
          <w:bdr w:val="none" w:sz="0" w:space="0" w:color="auto" w:frame="1"/>
        </w:rPr>
        <w:t>liepos 1 d. laikinai nebebus teikiama parama viešiesiems juridiniams asmenims už įsigytus naujus ir naudotus elektromobilius arba vandeniliu varomus automobilius</w:t>
      </w:r>
      <w:r>
        <w:rPr>
          <w:bdr w:val="none" w:sz="0" w:space="0" w:color="auto" w:frame="1"/>
        </w:rPr>
        <w:t xml:space="preserve">, </w:t>
      </w:r>
      <w:r w:rsidR="00A86C9A">
        <w:rPr>
          <w:bdr w:val="none" w:sz="0" w:space="0" w:color="auto" w:frame="1"/>
        </w:rPr>
        <w:t xml:space="preserve">nes </w:t>
      </w:r>
      <w:r>
        <w:rPr>
          <w:bdr w:val="none" w:sz="0" w:space="0" w:color="auto" w:frame="1"/>
        </w:rPr>
        <w:t>l</w:t>
      </w:r>
      <w:r w:rsidR="00B96C7C" w:rsidRPr="008F6CF7">
        <w:rPr>
          <w:bdr w:val="none" w:sz="0" w:space="0" w:color="auto" w:frame="1"/>
        </w:rPr>
        <w:t>iepos mėnesį APVA planuoja skelbti naujus kvietimus, kuriems numatytos didesnės kompensacijos.</w:t>
      </w:r>
      <w:r w:rsidR="00A86C9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Pagal priemonę</w:t>
      </w:r>
      <w:r w:rsidR="00B96C7C" w:rsidRPr="008F6CF7">
        <w:rPr>
          <w:bdr w:val="none" w:sz="0" w:space="0" w:color="auto" w:frame="1"/>
        </w:rPr>
        <w:t xml:space="preserve"> valstybės bei savivaldybių institucij</w:t>
      </w:r>
      <w:r>
        <w:rPr>
          <w:bdr w:val="none" w:sz="0" w:space="0" w:color="auto" w:frame="1"/>
        </w:rPr>
        <w:t>os</w:t>
      </w:r>
      <w:r w:rsidR="00B96C7C" w:rsidRPr="008F6CF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galės </w:t>
      </w:r>
      <w:r w:rsidR="00B96C7C" w:rsidRPr="008F6CF7">
        <w:rPr>
          <w:bdr w:val="none" w:sz="0" w:space="0" w:color="auto" w:frame="1"/>
        </w:rPr>
        <w:t>įsigy</w:t>
      </w:r>
      <w:r>
        <w:rPr>
          <w:bdr w:val="none" w:sz="0" w:space="0" w:color="auto" w:frame="1"/>
        </w:rPr>
        <w:t>ti</w:t>
      </w:r>
      <w:r w:rsidR="00B96C7C" w:rsidRPr="008F6CF7">
        <w:rPr>
          <w:bdr w:val="none" w:sz="0" w:space="0" w:color="auto" w:frame="1"/>
        </w:rPr>
        <w:t xml:space="preserve"> elektromobilius</w:t>
      </w:r>
      <w:r>
        <w:rPr>
          <w:bdr w:val="none" w:sz="0" w:space="0" w:color="auto" w:frame="1"/>
        </w:rPr>
        <w:t xml:space="preserve"> finansiškai palankesnėmis sąlygomis, t. y. u</w:t>
      </w:r>
      <w:r w:rsidRPr="008F6CF7">
        <w:rPr>
          <w:bdr w:val="none" w:sz="0" w:space="0" w:color="auto" w:frame="1"/>
        </w:rPr>
        <w:t xml:space="preserve">ž kiekvieną įsigytą naują M1 ar N1 klasės elektra arba vandeniliu varomą automobilį bus galima gauti 15 tūkst. eurų </w:t>
      </w:r>
      <w:r w:rsidR="008D5BF9">
        <w:rPr>
          <w:bdr w:val="none" w:sz="0" w:space="0" w:color="auto" w:frame="1"/>
        </w:rPr>
        <w:t xml:space="preserve">kompensaciją </w:t>
      </w:r>
      <w:r w:rsidRPr="008F6CF7">
        <w:rPr>
          <w:bdr w:val="none" w:sz="0" w:space="0" w:color="auto" w:frame="1"/>
        </w:rPr>
        <w:t>(iki šiol – 5 tūkst. eurų)</w:t>
      </w:r>
      <w:r>
        <w:rPr>
          <w:bdr w:val="none" w:sz="0" w:space="0" w:color="auto" w:frame="1"/>
        </w:rPr>
        <w:t xml:space="preserve">. </w:t>
      </w:r>
      <w:r w:rsidRPr="008F6CF7">
        <w:rPr>
          <w:bdr w:val="none" w:sz="0" w:space="0" w:color="auto" w:frame="1"/>
        </w:rPr>
        <w:t>Paraiškos pildomos ir kompensacinės  išmokos bus mokamos jau įsigijus transporto priemonę.</w:t>
      </w:r>
    </w:p>
    <w:p w14:paraId="759B7DF3" w14:textId="1257134F" w:rsidR="00C020EA" w:rsidRPr="008F6CF7" w:rsidRDefault="0060589E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8F6CF7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</w:p>
    <w:p w14:paraId="142F3473" w14:textId="7D91591F" w:rsidR="00D46083" w:rsidRPr="007D52A7" w:rsidRDefault="00A86C9A" w:rsidP="00A86C9A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APVA ir savivaldybės biudžeto lėšos, kurių tikslus poreikis bus aiškus įvykdžius viešųjų pirkimų procedūras.</w:t>
      </w:r>
    </w:p>
    <w:p w14:paraId="0254CB3A" w14:textId="77777777" w:rsidR="0060589E" w:rsidRPr="00476C19" w:rsidRDefault="0060589E" w:rsidP="0060589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476C19">
        <w:rPr>
          <w:rFonts w:ascii="Times New Roman" w:eastAsia="Lucida Sans Unicode" w:hAnsi="Times New Roman"/>
          <w:sz w:val="24"/>
          <w:szCs w:val="24"/>
        </w:rPr>
        <w:tab/>
      </w:r>
    </w:p>
    <w:p w14:paraId="098C346A" w14:textId="62C3715D" w:rsidR="00BD2DE3" w:rsidRDefault="00BD2DE3" w:rsidP="00BD2DE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Platesnės </w:t>
      </w:r>
      <w:r w:rsidR="00A81C3E" w:rsidRPr="008F6CF7">
        <w:rPr>
          <w:bdr w:val="none" w:sz="0" w:space="0" w:color="auto" w:frame="1"/>
        </w:rPr>
        <w:t>galimyb</w:t>
      </w:r>
      <w:r>
        <w:rPr>
          <w:bdr w:val="none" w:sz="0" w:space="0" w:color="auto" w:frame="1"/>
        </w:rPr>
        <w:t>ė</w:t>
      </w:r>
      <w:r w:rsidR="00A81C3E" w:rsidRPr="008F6CF7">
        <w:rPr>
          <w:bdr w:val="none" w:sz="0" w:space="0" w:color="auto" w:frame="1"/>
        </w:rPr>
        <w:t>s viešajam sektoriui pereiti prie netaršių transporto priemonių</w:t>
      </w:r>
      <w:r>
        <w:rPr>
          <w:bdr w:val="none" w:sz="0" w:space="0" w:color="auto" w:frame="1"/>
        </w:rPr>
        <w:t xml:space="preserve">, kurios </w:t>
      </w:r>
      <w:r w:rsidR="00A81C3E" w:rsidRPr="008F6CF7">
        <w:rPr>
          <w:bdr w:val="none" w:sz="0" w:space="0" w:color="auto" w:frame="1"/>
        </w:rPr>
        <w:t>labiau paskatins atnaujin</w:t>
      </w:r>
      <w:r>
        <w:rPr>
          <w:bdr w:val="none" w:sz="0" w:space="0" w:color="auto" w:frame="1"/>
        </w:rPr>
        <w:t xml:space="preserve">ti </w:t>
      </w:r>
      <w:r w:rsidR="00A81C3E" w:rsidRPr="008F6CF7">
        <w:rPr>
          <w:bdr w:val="none" w:sz="0" w:space="0" w:color="auto" w:frame="1"/>
        </w:rPr>
        <w:t>automobilių parką</w:t>
      </w:r>
      <w:r>
        <w:rPr>
          <w:bdr w:val="none" w:sz="0" w:space="0" w:color="auto" w:frame="1"/>
        </w:rPr>
        <w:t>,</w:t>
      </w:r>
      <w:r w:rsidR="00A81C3E" w:rsidRPr="008F6CF7">
        <w:rPr>
          <w:bdr w:val="none" w:sz="0" w:space="0" w:color="auto" w:frame="1"/>
        </w:rPr>
        <w:t xml:space="preserve"> r</w:t>
      </w:r>
      <w:r>
        <w:rPr>
          <w:bdr w:val="none" w:sz="0" w:space="0" w:color="auto" w:frame="1"/>
        </w:rPr>
        <w:t>e</w:t>
      </w:r>
      <w:r w:rsidR="00A81C3E" w:rsidRPr="008F6CF7">
        <w:rPr>
          <w:bdr w:val="none" w:sz="0" w:space="0" w:color="auto" w:frame="1"/>
        </w:rPr>
        <w:t>nk</w:t>
      </w:r>
      <w:r>
        <w:rPr>
          <w:bdr w:val="none" w:sz="0" w:space="0" w:color="auto" w:frame="1"/>
        </w:rPr>
        <w:t>an</w:t>
      </w:r>
      <w:r w:rsidR="00A81C3E" w:rsidRPr="008F6CF7">
        <w:rPr>
          <w:bdr w:val="none" w:sz="0" w:space="0" w:color="auto" w:frame="1"/>
        </w:rPr>
        <w:t>tis tvarius sprendimus</w:t>
      </w:r>
      <w:r>
        <w:rPr>
          <w:bdr w:val="none" w:sz="0" w:space="0" w:color="auto" w:frame="1"/>
        </w:rPr>
        <w:t>.</w:t>
      </w:r>
    </w:p>
    <w:p w14:paraId="625A6B28" w14:textId="77777777" w:rsidR="0060589E" w:rsidRPr="00476C19" w:rsidRDefault="0060589E" w:rsidP="0060589E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476C19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562"/>
        <w:gridCol w:w="3185"/>
      </w:tblGrid>
      <w:tr w:rsidR="0060589E" w:rsidRPr="006953AA" w14:paraId="4287ACB6" w14:textId="77777777" w:rsidTr="00D46083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Sritys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60589E" w:rsidRPr="006953AA" w14:paraId="73AB0057" w14:textId="77777777" w:rsidTr="00D46083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lo-L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6953AA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953AA">
              <w:rPr>
                <w:rFonts w:ascii="Times New Roman" w:hAnsi="Times New Roman"/>
                <w:b/>
                <w:sz w:val="20"/>
                <w:szCs w:val="20"/>
              </w:rPr>
              <w:t>Neigiamas poveikis</w:t>
            </w:r>
          </w:p>
        </w:tc>
      </w:tr>
      <w:tr w:rsidR="0060589E" w:rsidRPr="006953AA" w14:paraId="321C5E3D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Ekonomikai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0E7919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Finansams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83728CA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Socialinei 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258C047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7EA5612E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Teisinei sistemai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23B930DF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02DBA324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Aplinkai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457BDD78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1D85A9B9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Regiono plėtrai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  <w:tr w:rsidR="0060589E" w:rsidRPr="006953AA" w14:paraId="07BFCF5C" w14:textId="77777777" w:rsidTr="00D46083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  <w:r w:rsidRPr="006953AA">
              <w:rPr>
                <w:rFonts w:ascii="Times New Roman" w:hAnsi="Times New Roman"/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6953AA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lo-LA"/>
              </w:rPr>
            </w:pPr>
          </w:p>
        </w:tc>
      </w:tr>
    </w:tbl>
    <w:p w14:paraId="0101DBC0" w14:textId="7779B39B" w:rsidR="007D52A7" w:rsidRPr="007D52A7" w:rsidRDefault="0060589E" w:rsidP="0060589E">
      <w:pPr>
        <w:spacing w:after="0" w:line="240" w:lineRule="auto"/>
        <w:jc w:val="both"/>
        <w:rPr>
          <w:rFonts w:ascii="Times New Roman" w:hAnsi="Times New Roman"/>
          <w:lang w:bidi="lo-LA"/>
        </w:rPr>
      </w:pPr>
      <w:r w:rsidRPr="006953AA">
        <w:rPr>
          <w:rFonts w:ascii="Times New Roman" w:hAnsi="Times New Roman"/>
          <w:b/>
          <w:sz w:val="18"/>
          <w:szCs w:val="18"/>
          <w:lang w:bidi="lo-LA"/>
        </w:rPr>
        <w:t>*</w:t>
      </w:r>
      <w:r w:rsidRPr="006953AA">
        <w:rPr>
          <w:rFonts w:ascii="Times New Roman" w:hAnsi="Times New Roman"/>
          <w:bCs/>
          <w:sz w:val="18"/>
          <w:szCs w:val="18"/>
        </w:rPr>
        <w:t xml:space="preserve"> Numatomo teisinio reguliavimo poveikio vertinimas atliekamas r</w:t>
      </w:r>
      <w:r w:rsidRPr="006953AA">
        <w:rPr>
          <w:rFonts w:ascii="Times New Roman" w:hAnsi="Times New Roman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953AA">
        <w:rPr>
          <w:rFonts w:ascii="Times New Roman" w:hAnsi="Times New Roman"/>
          <w:sz w:val="18"/>
          <w:szCs w:val="18"/>
          <w:lang w:bidi="lo-LA"/>
        </w:rPr>
        <w:t xml:space="preserve"> </w:t>
      </w:r>
      <w:r w:rsidRPr="006953AA">
        <w:rPr>
          <w:rFonts w:ascii="Times New Roman" w:hAnsi="Times New Roman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761203AB" w14:textId="77777777" w:rsidR="00EE2BE8" w:rsidRDefault="00EE2BE8" w:rsidP="00BE40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69C663" w14:textId="5CC12196" w:rsidR="006953AA" w:rsidRDefault="00064A67" w:rsidP="004D30B0">
      <w:pPr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4D30B0">
        <w:rPr>
          <w:rFonts w:ascii="Times New Roman" w:eastAsia="Times New Roman" w:hAnsi="Times New Roman"/>
          <w:sz w:val="24"/>
          <w:szCs w:val="24"/>
          <w:lang w:eastAsia="lt-LT"/>
        </w:rPr>
        <w:t>endrojo skyriaus vedėj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BE406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B53B7">
        <w:rPr>
          <w:rFonts w:ascii="Times New Roman" w:eastAsia="Times New Roman" w:hAnsi="Times New Roman"/>
          <w:sz w:val="24"/>
          <w:szCs w:val="24"/>
          <w:lang w:eastAsia="lt-LT"/>
        </w:rPr>
        <w:t>Egidijus Grigaitis</w:t>
      </w:r>
    </w:p>
    <w:sectPr w:rsidR="006953AA" w:rsidSect="009655B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A1DF" w14:textId="77777777" w:rsidR="0069507F" w:rsidRDefault="0069507F">
      <w:pPr>
        <w:spacing w:after="0" w:line="240" w:lineRule="auto"/>
      </w:pPr>
      <w:r>
        <w:separator/>
      </w:r>
    </w:p>
  </w:endnote>
  <w:endnote w:type="continuationSeparator" w:id="0">
    <w:p w14:paraId="4D65749F" w14:textId="77777777" w:rsidR="0069507F" w:rsidRDefault="0069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A480" w14:textId="77777777" w:rsidR="0069507F" w:rsidRDefault="0069507F">
      <w:pPr>
        <w:spacing w:after="0" w:line="240" w:lineRule="auto"/>
      </w:pPr>
      <w:r>
        <w:separator/>
      </w:r>
    </w:p>
  </w:footnote>
  <w:footnote w:type="continuationSeparator" w:id="0">
    <w:p w14:paraId="7A3F5CCC" w14:textId="77777777" w:rsidR="0069507F" w:rsidRDefault="0069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5713D1F"/>
    <w:multiLevelType w:val="hybridMultilevel"/>
    <w:tmpl w:val="F8B4D6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91"/>
    <w:multiLevelType w:val="hybridMultilevel"/>
    <w:tmpl w:val="E946D55E"/>
    <w:lvl w:ilvl="0" w:tplc="7160E93C">
      <w:start w:val="1"/>
      <w:numFmt w:val="decimal"/>
      <w:suff w:val="space"/>
      <w:lvlText w:val="%1."/>
      <w:lvlJc w:val="left"/>
      <w:pPr>
        <w:ind w:left="0" w:firstLine="851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3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6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4"/>
  </w:num>
  <w:num w:numId="12" w16cid:durableId="1870533689">
    <w:abstractNumId w:val="2"/>
  </w:num>
  <w:num w:numId="13" w16cid:durableId="69700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06CE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F5E6F"/>
    <w:rsid w:val="0041135E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B693E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804B3"/>
    <w:rsid w:val="00691376"/>
    <w:rsid w:val="0069507F"/>
    <w:rsid w:val="006953AA"/>
    <w:rsid w:val="00695B5F"/>
    <w:rsid w:val="006A7C6B"/>
    <w:rsid w:val="006B28F4"/>
    <w:rsid w:val="006C2A2E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58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F02D0"/>
    <w:rsid w:val="009F04DD"/>
    <w:rsid w:val="00A00EFE"/>
    <w:rsid w:val="00A10391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C1EDF"/>
    <w:rsid w:val="00AC6B1E"/>
    <w:rsid w:val="00AE3B8D"/>
    <w:rsid w:val="00AE6DEE"/>
    <w:rsid w:val="00AF0F29"/>
    <w:rsid w:val="00AF675D"/>
    <w:rsid w:val="00B03D1F"/>
    <w:rsid w:val="00B2339A"/>
    <w:rsid w:val="00B23B29"/>
    <w:rsid w:val="00B32E7F"/>
    <w:rsid w:val="00B376AF"/>
    <w:rsid w:val="00B37BFB"/>
    <w:rsid w:val="00B4389D"/>
    <w:rsid w:val="00B448B0"/>
    <w:rsid w:val="00B70B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642AE"/>
    <w:rsid w:val="00C642C7"/>
    <w:rsid w:val="00C70D62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5DA"/>
    <w:rsid w:val="00DB4379"/>
    <w:rsid w:val="00DC3FD6"/>
    <w:rsid w:val="00DC4E7B"/>
    <w:rsid w:val="00DC64F2"/>
    <w:rsid w:val="00DD0588"/>
    <w:rsid w:val="00DE4963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65155"/>
    <w:rsid w:val="00E75FA6"/>
    <w:rsid w:val="00E80BB7"/>
    <w:rsid w:val="00E818F3"/>
    <w:rsid w:val="00E84670"/>
    <w:rsid w:val="00E90E8A"/>
    <w:rsid w:val="00EA2435"/>
    <w:rsid w:val="00EA56D7"/>
    <w:rsid w:val="00EA7544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D84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3060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63</cp:revision>
  <cp:lastPrinted>2025-07-03T06:06:00Z</cp:lastPrinted>
  <dcterms:created xsi:type="dcterms:W3CDTF">2025-07-02T11:45:00Z</dcterms:created>
  <dcterms:modified xsi:type="dcterms:W3CDTF">2025-09-16T07:22:00Z</dcterms:modified>
</cp:coreProperties>
</file>