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1B61" w14:textId="214FD495" w:rsidR="009123EB" w:rsidRPr="0021283F" w:rsidRDefault="00E764B4" w:rsidP="00E45626">
      <w:pPr>
        <w:pStyle w:val="Paantrat"/>
      </w:pPr>
      <w:r w:rsidRPr="0021283F">
        <w:t xml:space="preserve"> </w:t>
      </w:r>
      <w:r w:rsidR="0026407F" w:rsidRPr="0021283F">
        <w:t xml:space="preserve">                                                                                                                                  </w:t>
      </w:r>
      <w:r w:rsidR="009123EB" w:rsidRPr="0021283F">
        <w:t>Projektas</w:t>
      </w:r>
    </w:p>
    <w:p w14:paraId="252117B4" w14:textId="1E6FE418" w:rsidR="00150D8A" w:rsidRPr="0021283F" w:rsidRDefault="00150D8A" w:rsidP="009123EB">
      <w:pPr>
        <w:jc w:val="center"/>
      </w:pPr>
      <w:r w:rsidRPr="0021283F">
        <w:object w:dxaOrig="1346" w:dyaOrig="673" w14:anchorId="10AFC1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1.25pt" o:ole="" fillcolor="window">
            <v:imagedata r:id="rId7" o:title=""/>
          </v:shape>
          <o:OLEObject Type="Embed" ProgID="Imaging.Document" ShapeID="_x0000_i1025" DrawAspect="Content" ObjectID="_1819543545" r:id="rId8"/>
        </w:object>
      </w:r>
    </w:p>
    <w:p w14:paraId="458E200B" w14:textId="77777777" w:rsidR="00FC433F" w:rsidRPr="0021283F" w:rsidRDefault="00FC433F" w:rsidP="009123EB">
      <w:pPr>
        <w:jc w:val="center"/>
      </w:pPr>
    </w:p>
    <w:p w14:paraId="01972877" w14:textId="77777777" w:rsidR="00150D8A" w:rsidRPr="0021283F" w:rsidRDefault="00150D8A" w:rsidP="00150D8A">
      <w:pPr>
        <w:pStyle w:val="Paantrat"/>
      </w:pPr>
      <w:r w:rsidRPr="0021283F">
        <w:t>KĖDAINIŲ RAJONO SAVIVALDYBĖS TARYBA</w:t>
      </w:r>
    </w:p>
    <w:p w14:paraId="1EF80911" w14:textId="77777777" w:rsidR="00150D8A" w:rsidRPr="0021283F" w:rsidRDefault="00150D8A" w:rsidP="00150D8A">
      <w:pPr>
        <w:jc w:val="center"/>
        <w:rPr>
          <w:b/>
        </w:rPr>
      </w:pPr>
    </w:p>
    <w:p w14:paraId="2C808E9F" w14:textId="77777777" w:rsidR="00150D8A" w:rsidRPr="0021283F" w:rsidRDefault="00150D8A" w:rsidP="00150D8A">
      <w:pPr>
        <w:jc w:val="center"/>
        <w:rPr>
          <w:b/>
        </w:rPr>
      </w:pPr>
      <w:r w:rsidRPr="0021283F">
        <w:rPr>
          <w:b/>
        </w:rPr>
        <w:t>SPRENDIMAS</w:t>
      </w:r>
    </w:p>
    <w:p w14:paraId="5AEC26A4" w14:textId="57BB0BEF" w:rsidR="00205C13" w:rsidRPr="0021283F" w:rsidRDefault="00BD4CAA" w:rsidP="008C5448">
      <w:pPr>
        <w:pStyle w:val="Pagrindinistekstas"/>
        <w:rPr>
          <w:b/>
          <w:bCs/>
        </w:rPr>
      </w:pPr>
      <w:r w:rsidRPr="0021283F">
        <w:rPr>
          <w:b/>
        </w:rPr>
        <w:t>DĖL PARAMOS SUTEIKIMO IŠ KĖDAI</w:t>
      </w:r>
      <w:r w:rsidR="00562A20" w:rsidRPr="0021283F">
        <w:rPr>
          <w:b/>
        </w:rPr>
        <w:t>NIŲ RAJONO S</w:t>
      </w:r>
      <w:r w:rsidR="009132EB" w:rsidRPr="0021283F">
        <w:rPr>
          <w:b/>
        </w:rPr>
        <w:t>AVIVALDYBĖ</w:t>
      </w:r>
      <w:r w:rsidR="00A90AA1" w:rsidRPr="0021283F">
        <w:rPr>
          <w:b/>
        </w:rPr>
        <w:t>S SMULKIOJO VERSLO RĖMIMO FONDO</w:t>
      </w:r>
      <w:r w:rsidR="00730183" w:rsidRPr="0021283F">
        <w:rPr>
          <w:b/>
        </w:rPr>
        <w:t xml:space="preserve"> </w:t>
      </w:r>
      <w:r w:rsidR="00EB1EBC" w:rsidRPr="00EB1EBC">
        <w:rPr>
          <w:b/>
          <w:bCs/>
        </w:rPr>
        <w:t xml:space="preserve">MB </w:t>
      </w:r>
      <w:r w:rsidR="00EB1EBC">
        <w:rPr>
          <w:b/>
          <w:bCs/>
        </w:rPr>
        <w:t>„</w:t>
      </w:r>
      <w:r w:rsidR="00EB1EBC" w:rsidRPr="00EB1EBC">
        <w:rPr>
          <w:b/>
          <w:bCs/>
        </w:rPr>
        <w:t>NOVA SKIN EFFECT</w:t>
      </w:r>
      <w:r w:rsidR="00EB1EBC">
        <w:rPr>
          <w:b/>
          <w:bCs/>
        </w:rPr>
        <w:t>“</w:t>
      </w:r>
    </w:p>
    <w:p w14:paraId="30933E9A" w14:textId="77777777" w:rsidR="009132EB" w:rsidRPr="0021283F" w:rsidRDefault="009132EB" w:rsidP="00EB1EBC">
      <w:pPr>
        <w:pStyle w:val="Pagrindinistekstas"/>
        <w:jc w:val="left"/>
        <w:rPr>
          <w:sz w:val="22"/>
          <w:szCs w:val="22"/>
        </w:rPr>
      </w:pPr>
    </w:p>
    <w:p w14:paraId="2BFFE337" w14:textId="650E313D" w:rsidR="005B5F35" w:rsidRDefault="005B5F35" w:rsidP="005B5F35">
      <w:pPr>
        <w:contextualSpacing/>
        <w:jc w:val="center"/>
      </w:pPr>
      <w:bookmarkStart w:id="0" w:name="_Hlk207786081"/>
      <w:bookmarkStart w:id="1" w:name="_Hlk208906582"/>
      <w:r w:rsidRPr="005844BB">
        <w:t xml:space="preserve">2025 m. </w:t>
      </w:r>
      <w:r>
        <w:t>rugsėjo 16</w:t>
      </w:r>
      <w:r w:rsidRPr="005844BB">
        <w:t xml:space="preserve"> d. Nr. SP-</w:t>
      </w:r>
      <w:bookmarkEnd w:id="1"/>
      <w:r>
        <w:t>267</w:t>
      </w:r>
    </w:p>
    <w:bookmarkEnd w:id="0"/>
    <w:p w14:paraId="66D0574D" w14:textId="77777777" w:rsidR="00D77626" w:rsidRPr="0021283F" w:rsidRDefault="00D77626" w:rsidP="008C5448">
      <w:pPr>
        <w:pStyle w:val="Pagrindinistekstas"/>
      </w:pPr>
      <w:r w:rsidRPr="0021283F">
        <w:t>Kėdainiai</w:t>
      </w:r>
    </w:p>
    <w:p w14:paraId="61B2185C" w14:textId="77777777" w:rsidR="009A5849" w:rsidRPr="0021283F" w:rsidRDefault="009A5849" w:rsidP="008C5448">
      <w:pPr>
        <w:pStyle w:val="Pagrindinistekstas"/>
      </w:pPr>
    </w:p>
    <w:p w14:paraId="4F9B0024" w14:textId="0F485354" w:rsidR="00492A68" w:rsidRPr="000561D5" w:rsidRDefault="000C3252" w:rsidP="00492A68">
      <w:pPr>
        <w:ind w:firstLine="851"/>
        <w:contextualSpacing/>
        <w:jc w:val="both"/>
      </w:pPr>
      <w:r w:rsidRPr="000561D5">
        <w:t>Vadovaudamasi Lietuvos Respublikos vietos savivaldos įstatymo 6 straipsnio 38 punktu, 1</w:t>
      </w:r>
      <w:r w:rsidR="008E5BD2" w:rsidRPr="000561D5">
        <w:t>5</w:t>
      </w:r>
      <w:r w:rsidRPr="000561D5">
        <w:t xml:space="preserve"> straipsnio 2 dalies 1</w:t>
      </w:r>
      <w:r w:rsidR="008E5BD2" w:rsidRPr="000561D5">
        <w:t>3</w:t>
      </w:r>
      <w:r w:rsidRPr="000561D5">
        <w:t xml:space="preserve"> punktu, Lietuvos Respublikos smulkiojo ir vi</w:t>
      </w:r>
      <w:r w:rsidR="00E33817" w:rsidRPr="000561D5">
        <w:t>dutinio verslo plėtros įstatymo</w:t>
      </w:r>
      <w:r w:rsidRPr="000561D5">
        <w:t xml:space="preserve"> 6 straipsnio 2 punktu ir atsižvelgdama į </w:t>
      </w:r>
      <w:r w:rsidR="00B223B4" w:rsidRPr="000561D5">
        <w:t>Kėdainių rajono</w:t>
      </w:r>
      <w:r w:rsidR="00C20172" w:rsidRPr="000561D5">
        <w:t xml:space="preserve"> savivaldybės </w:t>
      </w:r>
      <w:r w:rsidR="00B223B4" w:rsidRPr="000561D5">
        <w:t>s</w:t>
      </w:r>
      <w:r w:rsidR="001D2F33" w:rsidRPr="000561D5">
        <w:t xml:space="preserve">mulkiojo verslo rėmimo fondo nuostatus, patvirtintus </w:t>
      </w:r>
      <w:r w:rsidRPr="000561D5">
        <w:t xml:space="preserve">Kėdainių rajono savivaldybės tarybos </w:t>
      </w:r>
      <w:r w:rsidR="00B973B6" w:rsidRPr="000561D5">
        <w:t>20</w:t>
      </w:r>
      <w:r w:rsidR="009A2301" w:rsidRPr="000561D5">
        <w:t>2</w:t>
      </w:r>
      <w:r w:rsidR="004133EE" w:rsidRPr="000561D5">
        <w:t>4</w:t>
      </w:r>
      <w:r w:rsidR="00B973B6" w:rsidRPr="000561D5">
        <w:t xml:space="preserve"> m. </w:t>
      </w:r>
      <w:r w:rsidR="004133EE" w:rsidRPr="000561D5">
        <w:t xml:space="preserve">gegužės </w:t>
      </w:r>
      <w:r w:rsidR="00987D80" w:rsidRPr="000561D5">
        <w:t xml:space="preserve">31 </w:t>
      </w:r>
      <w:r w:rsidR="00B973B6" w:rsidRPr="000561D5">
        <w:t>d. sprendimu Nr. TS-</w:t>
      </w:r>
      <w:r w:rsidR="00987D80" w:rsidRPr="000561D5">
        <w:t>224</w:t>
      </w:r>
      <w:r w:rsidR="00543A43" w:rsidRPr="000561D5">
        <w:t xml:space="preserve"> </w:t>
      </w:r>
      <w:r w:rsidRPr="000561D5">
        <w:t xml:space="preserve">,,Dėl Kėdainių rajono savivaldybės smulkiojo verslo rėmimo fondo nuostatų </w:t>
      </w:r>
      <w:r w:rsidR="004D20F9" w:rsidRPr="000561D5">
        <w:t>pa</w:t>
      </w:r>
      <w:r w:rsidRPr="000561D5">
        <w:t>tvirtinimo“, Kėdainių rajono savivaldybės Smulkiojo verslo rėmimo fondo komisijos</w:t>
      </w:r>
      <w:r w:rsidR="008402EC" w:rsidRPr="000561D5">
        <w:t xml:space="preserve"> 20</w:t>
      </w:r>
      <w:r w:rsidR="00B16CC5" w:rsidRPr="000561D5">
        <w:t>2</w:t>
      </w:r>
      <w:r w:rsidR="00650B78" w:rsidRPr="000561D5">
        <w:t>5</w:t>
      </w:r>
      <w:r w:rsidRPr="000561D5">
        <w:t xml:space="preserve"> m. </w:t>
      </w:r>
      <w:r w:rsidR="00D10B90" w:rsidRPr="000561D5">
        <w:t xml:space="preserve"> </w:t>
      </w:r>
      <w:r w:rsidR="00EB1EBC" w:rsidRPr="000561D5">
        <w:t>rugsėjo 15</w:t>
      </w:r>
      <w:r w:rsidR="0078178D" w:rsidRPr="000561D5">
        <w:t xml:space="preserve"> </w:t>
      </w:r>
      <w:r w:rsidRPr="000561D5">
        <w:t>d. posėdžio protokol</w:t>
      </w:r>
      <w:r w:rsidR="009E1C0F" w:rsidRPr="000561D5">
        <w:t>ą</w:t>
      </w:r>
      <w:r w:rsidRPr="000561D5">
        <w:t xml:space="preserve"> Nr.</w:t>
      </w:r>
      <w:r w:rsidR="008733BB" w:rsidRPr="000561D5">
        <w:t xml:space="preserve"> </w:t>
      </w:r>
      <w:r w:rsidR="00EB1EBC" w:rsidRPr="000561D5">
        <w:t>3</w:t>
      </w:r>
      <w:r w:rsidRPr="000561D5">
        <w:t>, Kėdainių rajono savivaldybės taryba</w:t>
      </w:r>
      <w:r w:rsidR="008718BA" w:rsidRPr="000561D5">
        <w:t xml:space="preserve"> </w:t>
      </w:r>
      <w:bookmarkStart w:id="2" w:name="_Hlk207783678"/>
      <w:r w:rsidR="00492A68" w:rsidRPr="000561D5">
        <w:rPr>
          <w:spacing w:val="60"/>
        </w:rPr>
        <w:t>nusprendži</w:t>
      </w:r>
      <w:r w:rsidR="00492A68" w:rsidRPr="000561D5">
        <w:t>a:</w:t>
      </w:r>
    </w:p>
    <w:bookmarkEnd w:id="2"/>
    <w:p w14:paraId="688084BB" w14:textId="77777777" w:rsidR="00EB1EBC" w:rsidRPr="000561D5" w:rsidRDefault="00EB1EBC" w:rsidP="00492A68">
      <w:pPr>
        <w:pStyle w:val="Sraopastraipa"/>
        <w:numPr>
          <w:ilvl w:val="0"/>
          <w:numId w:val="16"/>
        </w:numPr>
        <w:jc w:val="both"/>
      </w:pPr>
      <w:r w:rsidRPr="000561D5">
        <w:t>Padengti dalį MB „Nova skin effect“ patirtų išlaidų:</w:t>
      </w:r>
    </w:p>
    <w:p w14:paraId="7EE8D414" w14:textId="77777777" w:rsidR="00492A68" w:rsidRPr="000561D5" w:rsidRDefault="00EB1EBC" w:rsidP="00492A68">
      <w:pPr>
        <w:pStyle w:val="Sraopastraipa"/>
        <w:numPr>
          <w:ilvl w:val="1"/>
          <w:numId w:val="27"/>
        </w:numPr>
        <w:jc w:val="both"/>
      </w:pPr>
      <w:r w:rsidRPr="000561D5">
        <w:t>darbo priemonių ir įrengimų įsigijimo išlaidas – 3 000,00 Eur;</w:t>
      </w:r>
    </w:p>
    <w:p w14:paraId="7423F49D" w14:textId="77777777" w:rsidR="00492A68" w:rsidRPr="000561D5" w:rsidRDefault="00EB1EBC" w:rsidP="00492A68">
      <w:pPr>
        <w:pStyle w:val="Sraopastraipa"/>
        <w:numPr>
          <w:ilvl w:val="1"/>
          <w:numId w:val="27"/>
        </w:numPr>
        <w:jc w:val="both"/>
      </w:pPr>
      <w:r w:rsidRPr="000561D5">
        <w:t>rinkodaros priemonių išlaidas – 413,22 Eur;</w:t>
      </w:r>
    </w:p>
    <w:p w14:paraId="3E442422" w14:textId="0AFF0308" w:rsidR="00EB1EBC" w:rsidRPr="000561D5" w:rsidRDefault="00EB1EBC" w:rsidP="00492A68">
      <w:pPr>
        <w:pStyle w:val="Sraopastraipa"/>
        <w:numPr>
          <w:ilvl w:val="1"/>
          <w:numId w:val="27"/>
        </w:numPr>
        <w:jc w:val="both"/>
      </w:pPr>
      <w:r w:rsidRPr="000561D5">
        <w:t>seminarų, mokymų ir kvalifikacijos kėlimo išlaidas – 500,00 Eur.</w:t>
      </w:r>
    </w:p>
    <w:p w14:paraId="215CCB40" w14:textId="77777777" w:rsidR="00492A68" w:rsidRPr="000561D5" w:rsidRDefault="00EB1EBC" w:rsidP="00492A68">
      <w:pPr>
        <w:pStyle w:val="Sraopastraipa"/>
        <w:numPr>
          <w:ilvl w:val="0"/>
          <w:numId w:val="16"/>
        </w:numPr>
        <w:jc w:val="both"/>
      </w:pPr>
      <w:r w:rsidRPr="000561D5">
        <w:t>Pavesti Kėdainių rajono savivaldybės merui sudaryti finansinės paramos įgyvendinimo sutartį su MB „Nova skin effect“.</w:t>
      </w:r>
    </w:p>
    <w:p w14:paraId="7A8C0F2E" w14:textId="77777777" w:rsidR="00492A68" w:rsidRPr="000561D5" w:rsidRDefault="00FB50BA" w:rsidP="00492A68">
      <w:pPr>
        <w:pStyle w:val="Sraopastraipa"/>
        <w:numPr>
          <w:ilvl w:val="0"/>
          <w:numId w:val="16"/>
        </w:numPr>
        <w:jc w:val="both"/>
      </w:pPr>
      <w:r w:rsidRPr="000561D5">
        <w:t>Pavesti vykdyti sprendimą Apskaitos skyriui.</w:t>
      </w:r>
      <w:bookmarkStart w:id="3" w:name="_Hlk207783766"/>
    </w:p>
    <w:p w14:paraId="67A2245E" w14:textId="4411D102" w:rsidR="00492A68" w:rsidRPr="000561D5" w:rsidRDefault="00492A68" w:rsidP="00492A68">
      <w:pPr>
        <w:pStyle w:val="Sraopastraipa"/>
        <w:numPr>
          <w:ilvl w:val="0"/>
          <w:numId w:val="16"/>
        </w:numPr>
        <w:jc w:val="both"/>
      </w:pPr>
      <w:r w:rsidRPr="000561D5">
        <w:t xml:space="preserve">Šis sprendimas per vieną mėnesį nuo jo įteikimo arba paskelbimo dienos gali būti skundžiamas Kėdainių rajono savivaldybės tarybai (J. Basanavičiaus g. 36, </w:t>
      </w:r>
      <w:bookmarkStart w:id="4" w:name="_Hlk192164198"/>
      <w:r w:rsidRPr="000561D5">
        <w:t>LT</w:t>
      </w:r>
      <w:bookmarkStart w:id="5" w:name="_Hlk202426898"/>
      <w:bookmarkEnd w:id="4"/>
      <w:r w:rsidRPr="000561D5">
        <w:noBreakHyphen/>
      </w:r>
      <w:bookmarkEnd w:id="5"/>
      <w:r w:rsidRPr="000561D5">
        <w:t xml:space="preserve">57288 Kėdainiai) Lietuvos Respublikos viešojo administravimo įstatymo nustatyta tvarka arba  </w:t>
      </w:r>
      <w:bookmarkStart w:id="6" w:name="_Hlk192162997"/>
      <w:r w:rsidRPr="000561D5">
        <w:t xml:space="preserve">Lietuvos administracinių ginčų komisijos </w:t>
      </w:r>
      <w:bookmarkEnd w:id="6"/>
      <w:r w:rsidRPr="000561D5">
        <w:t>Kauno apygardos skyriui (Laisvės al. 36, LT</w:t>
      </w:r>
      <w:r w:rsidRPr="000561D5"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0561D5">
          <w:rPr>
            <w:rStyle w:val="Hipersaitas"/>
            <w:color w:val="auto"/>
            <w:u w:val="none"/>
          </w:rPr>
          <w:t>https://e.teismas.lt</w:t>
        </w:r>
      </w:hyperlink>
      <w:r w:rsidRPr="000561D5">
        <w:t xml:space="preserve"> arba adresu: Žygimantų g. 2, LT</w:t>
      </w:r>
      <w:r w:rsidRPr="000561D5">
        <w:noBreakHyphen/>
        <w:t>01102 Vilnius, arba A. Mickevičiaus g. 8A, LT</w:t>
      </w:r>
      <w:r w:rsidRPr="000561D5">
        <w:noBreakHyphen/>
        <w:t>44312 Kaunas, arba Galinio Pylimo g. 9, LT</w:t>
      </w:r>
      <w:r w:rsidRPr="000561D5">
        <w:noBreakHyphen/>
        <w:t>91230 Klaipėda, arba Dvaro g. 80, LT</w:t>
      </w:r>
      <w:r w:rsidRPr="000561D5">
        <w:noBreakHyphen/>
        <w:t>76298 Šiauliai, arba Respublikos g. 62, LT</w:t>
      </w:r>
      <w:r w:rsidRPr="000561D5">
        <w:noBreakHyphen/>
        <w:t>35158 Panevėžys) Lietuvos Respublikos administracinių bylų teisenos įstatymo nustatyta tvarka.</w:t>
      </w:r>
    </w:p>
    <w:bookmarkEnd w:id="3"/>
    <w:p w14:paraId="48E44D10" w14:textId="525A1239" w:rsidR="00A16B28" w:rsidRPr="0021283F" w:rsidRDefault="00A16B28" w:rsidP="00492A68">
      <w:pPr>
        <w:pStyle w:val="Paprastasistekstas"/>
        <w:jc w:val="both"/>
      </w:pPr>
    </w:p>
    <w:p w14:paraId="480F5E0A" w14:textId="77777777" w:rsidR="00AF1CA2" w:rsidRPr="0021283F" w:rsidRDefault="00AF1CA2" w:rsidP="00AF1CA2">
      <w:pPr>
        <w:rPr>
          <w:rFonts w:ascii="Calibri" w:hAnsi="Calibri" w:cs="Calibri"/>
          <w:sz w:val="22"/>
          <w:szCs w:val="22"/>
        </w:rPr>
      </w:pPr>
    </w:p>
    <w:p w14:paraId="1097724A" w14:textId="77777777" w:rsidR="00D773A1" w:rsidRPr="0021283F" w:rsidRDefault="00D773A1" w:rsidP="00216D24">
      <w:pPr>
        <w:jc w:val="both"/>
      </w:pPr>
    </w:p>
    <w:p w14:paraId="1D082D65" w14:textId="5A51E6A7" w:rsidR="00450E72" w:rsidRPr="0021283F" w:rsidRDefault="007B1048" w:rsidP="00216D24">
      <w:pPr>
        <w:jc w:val="both"/>
      </w:pPr>
      <w:r w:rsidRPr="0021283F">
        <w:t>Savivaldybės m</w:t>
      </w:r>
      <w:r w:rsidR="009F2CCC" w:rsidRPr="0021283F">
        <w:t xml:space="preserve">eras                                                                                    </w:t>
      </w:r>
    </w:p>
    <w:p w14:paraId="5DC22B1F" w14:textId="77777777" w:rsidR="00665F1B" w:rsidRPr="0021283F" w:rsidRDefault="00665F1B" w:rsidP="00216D24">
      <w:pPr>
        <w:jc w:val="both"/>
      </w:pPr>
    </w:p>
    <w:p w14:paraId="7CFD1D46" w14:textId="77777777" w:rsidR="00450E72" w:rsidRPr="0021283F" w:rsidRDefault="00450E72" w:rsidP="00216D24">
      <w:pPr>
        <w:jc w:val="both"/>
      </w:pPr>
    </w:p>
    <w:p w14:paraId="1558FE8B" w14:textId="77777777" w:rsidR="000E4890" w:rsidRPr="0021283F" w:rsidRDefault="000E4890" w:rsidP="00216D24">
      <w:pPr>
        <w:jc w:val="both"/>
      </w:pPr>
    </w:p>
    <w:p w14:paraId="1229D492" w14:textId="77777777" w:rsidR="00F63EB4" w:rsidRPr="0021283F" w:rsidRDefault="00F63EB4" w:rsidP="00216D24">
      <w:pPr>
        <w:jc w:val="both"/>
      </w:pPr>
    </w:p>
    <w:p w14:paraId="69CC8FBF" w14:textId="77777777" w:rsidR="00BD1A35" w:rsidRPr="0021283F" w:rsidRDefault="00BD1A35" w:rsidP="00216D24">
      <w:pPr>
        <w:jc w:val="both"/>
      </w:pPr>
    </w:p>
    <w:p w14:paraId="67B380C1" w14:textId="77777777" w:rsidR="003876FF" w:rsidRPr="0021283F" w:rsidRDefault="003876FF" w:rsidP="00216D24">
      <w:pPr>
        <w:jc w:val="both"/>
      </w:pPr>
    </w:p>
    <w:p w14:paraId="35458919" w14:textId="47A941AC" w:rsidR="00A16B28" w:rsidRPr="0021283F" w:rsidRDefault="00A16B28" w:rsidP="00216D24">
      <w:pPr>
        <w:jc w:val="both"/>
      </w:pPr>
    </w:p>
    <w:p w14:paraId="4349492A" w14:textId="77777777" w:rsidR="00A16B28" w:rsidRPr="0021283F" w:rsidRDefault="00A16B28" w:rsidP="00216D24">
      <w:pPr>
        <w:jc w:val="both"/>
      </w:pPr>
    </w:p>
    <w:p w14:paraId="26C46307" w14:textId="77777777" w:rsidR="00F63EB4" w:rsidRPr="0021283F" w:rsidRDefault="00F63EB4" w:rsidP="00216D24">
      <w:pPr>
        <w:jc w:val="both"/>
      </w:pPr>
    </w:p>
    <w:p w14:paraId="481F146D" w14:textId="77777777" w:rsidR="000561D5" w:rsidRDefault="000561D5" w:rsidP="00325C20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br w:type="page"/>
      </w:r>
    </w:p>
    <w:p w14:paraId="4AD5C481" w14:textId="155DBCC2" w:rsidR="00325C20" w:rsidRPr="0021283F" w:rsidRDefault="00325C20" w:rsidP="00325C20">
      <w:pPr>
        <w:rPr>
          <w:rFonts w:eastAsia="Calibri"/>
          <w:sz w:val="22"/>
          <w:szCs w:val="22"/>
        </w:rPr>
      </w:pPr>
      <w:r w:rsidRPr="0021283F">
        <w:rPr>
          <w:rFonts w:eastAsia="Calibri"/>
          <w:sz w:val="22"/>
          <w:szCs w:val="22"/>
        </w:rPr>
        <w:lastRenderedPageBreak/>
        <w:t>Kėdainių rajono savivaldybės tarybai</w:t>
      </w:r>
    </w:p>
    <w:p w14:paraId="0C42E48C" w14:textId="77777777" w:rsidR="00325C20" w:rsidRPr="0021283F" w:rsidRDefault="00325C20" w:rsidP="00325C20">
      <w:pPr>
        <w:jc w:val="center"/>
        <w:rPr>
          <w:rFonts w:eastAsia="Calibri"/>
          <w:sz w:val="22"/>
          <w:szCs w:val="22"/>
        </w:rPr>
      </w:pPr>
    </w:p>
    <w:p w14:paraId="71ADD636" w14:textId="77777777" w:rsidR="00E764B4" w:rsidRPr="0021283F" w:rsidRDefault="00E764B4" w:rsidP="00325C20">
      <w:pPr>
        <w:jc w:val="center"/>
        <w:rPr>
          <w:rFonts w:eastAsia="Calibri"/>
          <w:sz w:val="22"/>
          <w:szCs w:val="22"/>
        </w:rPr>
      </w:pPr>
    </w:p>
    <w:p w14:paraId="7D4697C3" w14:textId="77777777" w:rsidR="00325C20" w:rsidRPr="0021283F" w:rsidRDefault="00325C20" w:rsidP="00325C20">
      <w:pPr>
        <w:jc w:val="center"/>
        <w:rPr>
          <w:rFonts w:eastAsia="Calibri"/>
          <w:b/>
        </w:rPr>
      </w:pPr>
      <w:r w:rsidRPr="0021283F">
        <w:rPr>
          <w:rFonts w:eastAsia="Calibri"/>
          <w:b/>
        </w:rPr>
        <w:t>AIŠKINAMASIS RAŠTAS</w:t>
      </w:r>
    </w:p>
    <w:p w14:paraId="02849146" w14:textId="23A82432" w:rsidR="00325C20" w:rsidRPr="0021283F" w:rsidRDefault="00325C20" w:rsidP="00325C20">
      <w:pPr>
        <w:jc w:val="center"/>
      </w:pPr>
      <w:r w:rsidRPr="0021283F">
        <w:rPr>
          <w:b/>
        </w:rPr>
        <w:t xml:space="preserve">DĖL PARAMOS SUTEIKIMO IŠ KĖDAINIŲ RAJONO SAVIVALDYBĖS SMULKIOJO VERSLO RĖMIMO FONDO </w:t>
      </w:r>
      <w:r w:rsidR="00D33E8A" w:rsidRPr="00EB1EBC">
        <w:rPr>
          <w:b/>
          <w:bCs/>
        </w:rPr>
        <w:t xml:space="preserve">MB </w:t>
      </w:r>
      <w:r w:rsidR="00D33E8A">
        <w:rPr>
          <w:b/>
          <w:bCs/>
        </w:rPr>
        <w:t>„</w:t>
      </w:r>
      <w:r w:rsidR="00D33E8A" w:rsidRPr="00EB1EBC">
        <w:rPr>
          <w:b/>
          <w:bCs/>
        </w:rPr>
        <w:t>NOVA SKIN EFFECT</w:t>
      </w:r>
      <w:r w:rsidR="00D33E8A">
        <w:rPr>
          <w:b/>
          <w:bCs/>
        </w:rPr>
        <w:t>“</w:t>
      </w:r>
    </w:p>
    <w:p w14:paraId="32C5EC71" w14:textId="24F5AB4C" w:rsidR="00325C20" w:rsidRPr="0021283F" w:rsidRDefault="00325C20" w:rsidP="00325C20">
      <w:pPr>
        <w:jc w:val="center"/>
        <w:rPr>
          <w:rFonts w:eastAsia="Calibri"/>
        </w:rPr>
      </w:pPr>
      <w:r w:rsidRPr="0021283F">
        <w:rPr>
          <w:rFonts w:eastAsia="Calibri"/>
        </w:rPr>
        <w:t>202</w:t>
      </w:r>
      <w:r w:rsidR="00B03042" w:rsidRPr="0021283F">
        <w:rPr>
          <w:rFonts w:eastAsia="Calibri"/>
        </w:rPr>
        <w:t>5</w:t>
      </w:r>
      <w:r w:rsidR="00B742D8" w:rsidRPr="0021283F">
        <w:rPr>
          <w:rFonts w:eastAsia="Calibri"/>
        </w:rPr>
        <w:t xml:space="preserve"> </w:t>
      </w:r>
      <w:r w:rsidRPr="0021283F">
        <w:rPr>
          <w:rFonts w:eastAsia="Calibri"/>
        </w:rPr>
        <w:t>m</w:t>
      </w:r>
      <w:r w:rsidR="00680747" w:rsidRPr="0021283F">
        <w:rPr>
          <w:rFonts w:eastAsia="Calibri"/>
        </w:rPr>
        <w:t xml:space="preserve">. </w:t>
      </w:r>
      <w:r w:rsidR="00D33E8A">
        <w:rPr>
          <w:rFonts w:eastAsia="Calibri"/>
        </w:rPr>
        <w:t>rugsėjo 15</w:t>
      </w:r>
      <w:r w:rsidR="00DF1188" w:rsidRPr="0021283F">
        <w:rPr>
          <w:rFonts w:eastAsia="Calibri"/>
        </w:rPr>
        <w:t xml:space="preserve">  </w:t>
      </w:r>
      <w:r w:rsidRPr="0021283F">
        <w:rPr>
          <w:rFonts w:eastAsia="Calibri"/>
        </w:rPr>
        <w:t>d.</w:t>
      </w:r>
    </w:p>
    <w:p w14:paraId="6E0C85DD" w14:textId="77777777" w:rsidR="00325C20" w:rsidRPr="0021283F" w:rsidRDefault="00325C20" w:rsidP="00325C20">
      <w:pPr>
        <w:jc w:val="center"/>
        <w:rPr>
          <w:rFonts w:eastAsia="Calibri"/>
        </w:rPr>
      </w:pPr>
      <w:r w:rsidRPr="0021283F">
        <w:rPr>
          <w:rFonts w:eastAsia="Calibri"/>
        </w:rPr>
        <w:t>Kėdainiai</w:t>
      </w:r>
    </w:p>
    <w:p w14:paraId="717865D2" w14:textId="77777777" w:rsidR="00325C20" w:rsidRPr="0021283F" w:rsidRDefault="00325C20" w:rsidP="00325C20">
      <w:pPr>
        <w:jc w:val="center"/>
        <w:rPr>
          <w:rFonts w:eastAsia="Calibri"/>
        </w:rPr>
      </w:pPr>
    </w:p>
    <w:p w14:paraId="32E710EB" w14:textId="77777777" w:rsidR="00325C20" w:rsidRPr="000561D5" w:rsidRDefault="00325C20" w:rsidP="000561D5">
      <w:pPr>
        <w:ind w:firstLine="851"/>
        <w:contextualSpacing/>
        <w:rPr>
          <w:rFonts w:eastAsia="Calibri"/>
          <w:b/>
        </w:rPr>
      </w:pPr>
      <w:r w:rsidRPr="000561D5">
        <w:rPr>
          <w:rFonts w:eastAsia="Calibri"/>
          <w:b/>
        </w:rPr>
        <w:t>Parengto sprendimo projekto tikslai:</w:t>
      </w:r>
    </w:p>
    <w:p w14:paraId="6580C2F0" w14:textId="5FF3F4BA" w:rsidR="00325C20" w:rsidRPr="000561D5" w:rsidRDefault="00EB1EBC" w:rsidP="000561D5">
      <w:pPr>
        <w:pStyle w:val="Betarp"/>
        <w:ind w:firstLine="851"/>
        <w:contextualSpacing/>
        <w:jc w:val="both"/>
      </w:pPr>
      <w:r w:rsidRPr="000561D5">
        <w:t>Skatinti smulkųjį verslą Kėdainių rajone, suteikti finansinę paramą įmonėms, pradedančioms ir plėtojančioms veiklą Kėdainių rajono savivaldybėje, ypatingą dėmesį skiriant verslą pradedantiems asmenims bei verslui, kuriame dalyvauja asmenys su negalia.</w:t>
      </w:r>
    </w:p>
    <w:p w14:paraId="117AA270" w14:textId="77777777" w:rsidR="00954955" w:rsidRPr="000561D5" w:rsidRDefault="00954955" w:rsidP="000561D5">
      <w:pPr>
        <w:pStyle w:val="Betarp"/>
        <w:ind w:firstLine="851"/>
        <w:contextualSpacing/>
        <w:jc w:val="both"/>
      </w:pPr>
    </w:p>
    <w:p w14:paraId="17C35A8A" w14:textId="77777777" w:rsidR="00325C20" w:rsidRPr="000561D5" w:rsidRDefault="00325C20" w:rsidP="000561D5">
      <w:pPr>
        <w:ind w:firstLine="851"/>
        <w:contextualSpacing/>
        <w:rPr>
          <w:rFonts w:eastAsia="Calibri"/>
          <w:b/>
        </w:rPr>
      </w:pPr>
      <w:r w:rsidRPr="000561D5">
        <w:rPr>
          <w:rFonts w:eastAsia="Calibri"/>
          <w:b/>
        </w:rPr>
        <w:t>Sprendimo projekto esmė</w:t>
      </w:r>
      <w:r w:rsidRPr="000561D5">
        <w:rPr>
          <w:rFonts w:eastAsia="Calibri"/>
        </w:rPr>
        <w:t xml:space="preserve">, </w:t>
      </w:r>
      <w:r w:rsidRPr="000561D5">
        <w:rPr>
          <w:rFonts w:eastAsia="Calibri"/>
          <w:b/>
        </w:rPr>
        <w:t xml:space="preserve">rengimo priežastys ir motyvai: </w:t>
      </w:r>
    </w:p>
    <w:p w14:paraId="55DCDD85" w14:textId="77777777" w:rsidR="00EB1EBC" w:rsidRPr="000561D5" w:rsidRDefault="00EB1EBC" w:rsidP="000561D5">
      <w:pPr>
        <w:ind w:firstLine="851"/>
        <w:contextualSpacing/>
        <w:jc w:val="both"/>
        <w:rPr>
          <w:rFonts w:eastAsia="Calibri"/>
          <w:bCs/>
        </w:rPr>
      </w:pPr>
      <w:r w:rsidRPr="000561D5">
        <w:rPr>
          <w:rFonts w:eastAsia="Calibri"/>
          <w:bCs/>
        </w:rPr>
        <w:t>Iš Kėdainių rajono savivaldybės smulkiojo verslo rėmimo fondo siūloma padengti dalį ilgalaikio turto įsigijimo, rinkodaros priemonių bei kvalifikacijos kėlimo išlaidų.</w:t>
      </w:r>
    </w:p>
    <w:p w14:paraId="31ADECA7" w14:textId="59804CE6" w:rsidR="00EB1EBC" w:rsidRPr="000561D5" w:rsidRDefault="00EB1EBC" w:rsidP="000561D5">
      <w:pPr>
        <w:ind w:firstLine="851"/>
        <w:contextualSpacing/>
        <w:jc w:val="both"/>
        <w:rPr>
          <w:rFonts w:eastAsia="Calibri"/>
          <w:bCs/>
        </w:rPr>
      </w:pPr>
      <w:r w:rsidRPr="000561D5">
        <w:rPr>
          <w:rFonts w:eastAsia="Calibri"/>
          <w:bCs/>
        </w:rPr>
        <w:t>Pagrindinė veikla – grožio paslaugos, lazerinių procedūrų atlikimas, kosmetologi</w:t>
      </w:r>
      <w:r w:rsidR="000561D5" w:rsidRPr="000561D5">
        <w:rPr>
          <w:rFonts w:eastAsia="Calibri"/>
          <w:bCs/>
        </w:rPr>
        <w:t>jos</w:t>
      </w:r>
      <w:r w:rsidRPr="000561D5">
        <w:rPr>
          <w:rFonts w:eastAsia="Calibri"/>
          <w:bCs/>
        </w:rPr>
        <w:t xml:space="preserve"> mokymai bei ilgalaikio makiažo mokymai. </w:t>
      </w:r>
    </w:p>
    <w:p w14:paraId="785C7F48" w14:textId="77777777" w:rsidR="00EB1EBC" w:rsidRPr="000561D5" w:rsidRDefault="00EB1EBC" w:rsidP="000561D5">
      <w:pPr>
        <w:ind w:firstLine="851"/>
        <w:contextualSpacing/>
        <w:jc w:val="both"/>
        <w:rPr>
          <w:rFonts w:eastAsia="Calibri"/>
          <w:bCs/>
        </w:rPr>
      </w:pPr>
      <w:r w:rsidRPr="000561D5">
        <w:rPr>
          <w:rFonts w:eastAsia="Calibri"/>
          <w:bCs/>
        </w:rPr>
        <w:t>Vadovė, turinti negalią ir pripažinta meistre tarptautiniame WULPT čempionate (2024 m. – 3 vieta), siekia perduoti įgytas žinias kitiems grožio srities specialistams. Todėl šiemet įmonė planuoja įsteigti mokymo centrą esamose patalpose Kėdainiuose.</w:t>
      </w:r>
    </w:p>
    <w:p w14:paraId="0F8BEB57" w14:textId="77777777" w:rsidR="00EB1EBC" w:rsidRPr="000561D5" w:rsidRDefault="00EB1EBC" w:rsidP="000561D5">
      <w:pPr>
        <w:ind w:firstLine="851"/>
        <w:contextualSpacing/>
        <w:jc w:val="both"/>
        <w:rPr>
          <w:rFonts w:eastAsia="Calibri"/>
          <w:bCs/>
        </w:rPr>
      </w:pPr>
      <w:r w:rsidRPr="000561D5">
        <w:rPr>
          <w:rFonts w:eastAsia="Calibri"/>
          <w:bCs/>
        </w:rPr>
        <w:t>Verslo plėtrai įsigyta įranga ir turtas:</w:t>
      </w:r>
    </w:p>
    <w:p w14:paraId="05D01797" w14:textId="7991AF0C" w:rsidR="00EB1EBC" w:rsidRPr="000561D5" w:rsidRDefault="00EB1EBC" w:rsidP="000561D5">
      <w:pPr>
        <w:numPr>
          <w:ilvl w:val="0"/>
          <w:numId w:val="23"/>
        </w:numPr>
        <w:contextualSpacing/>
        <w:jc w:val="both"/>
        <w:rPr>
          <w:rFonts w:eastAsia="Calibri"/>
          <w:bCs/>
        </w:rPr>
      </w:pPr>
      <w:r w:rsidRPr="000561D5">
        <w:rPr>
          <w:rFonts w:eastAsia="Calibri"/>
          <w:bCs/>
        </w:rPr>
        <w:t>demonstracinis lazeris (3 388,00 Eur be PVM),</w:t>
      </w:r>
    </w:p>
    <w:p w14:paraId="1B25AB10" w14:textId="290CF63B" w:rsidR="00EB1EBC" w:rsidRPr="000561D5" w:rsidRDefault="00EB1EBC" w:rsidP="000561D5">
      <w:pPr>
        <w:numPr>
          <w:ilvl w:val="0"/>
          <w:numId w:val="23"/>
        </w:numPr>
        <w:contextualSpacing/>
        <w:jc w:val="both"/>
        <w:rPr>
          <w:rFonts w:eastAsia="Calibri"/>
          <w:bCs/>
        </w:rPr>
      </w:pPr>
      <w:r w:rsidRPr="000561D5">
        <w:rPr>
          <w:rFonts w:eastAsia="Calibri"/>
          <w:bCs/>
        </w:rPr>
        <w:t>kosmetologinis gultas (2</w:t>
      </w:r>
      <w:r w:rsidR="00EA424C">
        <w:rPr>
          <w:rFonts w:eastAsia="Calibri"/>
          <w:bCs/>
        </w:rPr>
        <w:t xml:space="preserve"> </w:t>
      </w:r>
      <w:r w:rsidRPr="000561D5">
        <w:rPr>
          <w:rFonts w:eastAsia="Calibri"/>
          <w:bCs/>
        </w:rPr>
        <w:t>680,00 Eur be PVM),</w:t>
      </w:r>
    </w:p>
    <w:p w14:paraId="0F2048ED" w14:textId="77777777" w:rsidR="00EB1EBC" w:rsidRPr="000561D5" w:rsidRDefault="00EB1EBC" w:rsidP="000561D5">
      <w:pPr>
        <w:numPr>
          <w:ilvl w:val="0"/>
          <w:numId w:val="23"/>
        </w:numPr>
        <w:contextualSpacing/>
        <w:jc w:val="both"/>
        <w:rPr>
          <w:rFonts w:eastAsia="Calibri"/>
          <w:bCs/>
        </w:rPr>
      </w:pPr>
      <w:r w:rsidRPr="000561D5">
        <w:rPr>
          <w:rFonts w:eastAsia="Calibri"/>
          <w:bCs/>
        </w:rPr>
        <w:t>reklaminiai leidiniai ir lankstinukai,</w:t>
      </w:r>
    </w:p>
    <w:p w14:paraId="649A63D8" w14:textId="77777777" w:rsidR="00EB1EBC" w:rsidRPr="000561D5" w:rsidRDefault="00EB1EBC" w:rsidP="000561D5">
      <w:pPr>
        <w:numPr>
          <w:ilvl w:val="0"/>
          <w:numId w:val="23"/>
        </w:numPr>
        <w:contextualSpacing/>
        <w:jc w:val="both"/>
        <w:rPr>
          <w:rFonts w:eastAsia="Calibri"/>
          <w:bCs/>
        </w:rPr>
      </w:pPr>
      <w:r w:rsidRPr="000561D5">
        <w:rPr>
          <w:rFonts w:eastAsia="Calibri"/>
          <w:bCs/>
        </w:rPr>
        <w:t>kvalifikacijos tobulinimo kursai (500,00 Eur).</w:t>
      </w:r>
    </w:p>
    <w:p w14:paraId="11F534B5" w14:textId="77777777" w:rsidR="00EB1EBC" w:rsidRPr="000561D5" w:rsidRDefault="00EB1EBC" w:rsidP="000561D5">
      <w:pPr>
        <w:ind w:firstLine="851"/>
        <w:contextualSpacing/>
        <w:jc w:val="both"/>
        <w:rPr>
          <w:rFonts w:eastAsia="Calibri"/>
          <w:b/>
        </w:rPr>
      </w:pPr>
      <w:r w:rsidRPr="000561D5">
        <w:rPr>
          <w:rFonts w:eastAsia="Calibri"/>
          <w:b/>
        </w:rPr>
        <w:t>Bendra prašoma paramos suma – 3 913,22 Eur, iš jų:</w:t>
      </w:r>
    </w:p>
    <w:p w14:paraId="06F3B210" w14:textId="77777777" w:rsidR="00EB1EBC" w:rsidRPr="000561D5" w:rsidRDefault="00EB1EBC" w:rsidP="000561D5">
      <w:pPr>
        <w:numPr>
          <w:ilvl w:val="0"/>
          <w:numId w:val="23"/>
        </w:numPr>
        <w:contextualSpacing/>
        <w:jc w:val="both"/>
        <w:rPr>
          <w:rFonts w:eastAsia="Calibri"/>
          <w:bCs/>
        </w:rPr>
      </w:pPr>
      <w:r w:rsidRPr="000561D5">
        <w:rPr>
          <w:rFonts w:eastAsia="Calibri"/>
          <w:bCs/>
        </w:rPr>
        <w:t>darbo priemonių ir įrangos įsigijimui – 3 000,00 Eur,</w:t>
      </w:r>
    </w:p>
    <w:p w14:paraId="4E02CD07" w14:textId="77777777" w:rsidR="00EB1EBC" w:rsidRPr="000561D5" w:rsidRDefault="00EB1EBC" w:rsidP="000561D5">
      <w:pPr>
        <w:numPr>
          <w:ilvl w:val="0"/>
          <w:numId w:val="23"/>
        </w:numPr>
        <w:contextualSpacing/>
        <w:jc w:val="both"/>
        <w:rPr>
          <w:rFonts w:eastAsia="Calibri"/>
          <w:bCs/>
        </w:rPr>
      </w:pPr>
      <w:r w:rsidRPr="000561D5">
        <w:rPr>
          <w:rFonts w:eastAsia="Calibri"/>
          <w:bCs/>
        </w:rPr>
        <w:t>reklamos išlaidoms – 413,22 Eur,</w:t>
      </w:r>
    </w:p>
    <w:p w14:paraId="5C806EBE" w14:textId="77777777" w:rsidR="00EB1EBC" w:rsidRPr="000561D5" w:rsidRDefault="00EB1EBC" w:rsidP="000561D5">
      <w:pPr>
        <w:numPr>
          <w:ilvl w:val="0"/>
          <w:numId w:val="23"/>
        </w:numPr>
        <w:contextualSpacing/>
        <w:jc w:val="both"/>
        <w:rPr>
          <w:rFonts w:eastAsia="Calibri"/>
          <w:bCs/>
        </w:rPr>
      </w:pPr>
      <w:r w:rsidRPr="000561D5">
        <w:rPr>
          <w:rFonts w:eastAsia="Calibri"/>
          <w:bCs/>
        </w:rPr>
        <w:t>mokymų išlaidoms – 500,00 Eur.</w:t>
      </w:r>
    </w:p>
    <w:p w14:paraId="1F8B9668" w14:textId="77777777" w:rsidR="00EB1EBC" w:rsidRPr="000561D5" w:rsidRDefault="00EB1EBC" w:rsidP="000561D5">
      <w:pPr>
        <w:ind w:firstLine="851"/>
        <w:contextualSpacing/>
        <w:jc w:val="both"/>
        <w:rPr>
          <w:rFonts w:eastAsia="Calibri"/>
          <w:b/>
        </w:rPr>
      </w:pPr>
      <w:r w:rsidRPr="000561D5">
        <w:rPr>
          <w:rFonts w:eastAsia="Calibri"/>
          <w:b/>
        </w:rPr>
        <w:t>MB „Nova skin effect“ atitinka dvi fondo prioritetines kryptis:</w:t>
      </w:r>
    </w:p>
    <w:p w14:paraId="4915E215" w14:textId="77777777" w:rsidR="00EB1EBC" w:rsidRPr="000561D5" w:rsidRDefault="00EB1EBC" w:rsidP="000561D5">
      <w:pPr>
        <w:numPr>
          <w:ilvl w:val="0"/>
          <w:numId w:val="23"/>
        </w:numPr>
        <w:contextualSpacing/>
        <w:jc w:val="both"/>
        <w:rPr>
          <w:rFonts w:eastAsia="Calibri"/>
          <w:bCs/>
        </w:rPr>
      </w:pPr>
      <w:r w:rsidRPr="000561D5">
        <w:rPr>
          <w:rFonts w:eastAsia="Calibri"/>
          <w:bCs/>
        </w:rPr>
        <w:t>verslą pradedančių verslo subjektų, paraišką pateikusių per vienerių metų laikotarpį nuo veiklos įregistravimo dienos, skatinimas,</w:t>
      </w:r>
    </w:p>
    <w:p w14:paraId="678F1259" w14:textId="77777777" w:rsidR="00EB1EBC" w:rsidRPr="000561D5" w:rsidRDefault="00EB1EBC" w:rsidP="000561D5">
      <w:pPr>
        <w:numPr>
          <w:ilvl w:val="0"/>
          <w:numId w:val="23"/>
        </w:numPr>
        <w:contextualSpacing/>
        <w:jc w:val="both"/>
        <w:rPr>
          <w:rFonts w:eastAsia="Calibri"/>
          <w:bCs/>
        </w:rPr>
      </w:pPr>
      <w:r w:rsidRPr="000561D5">
        <w:rPr>
          <w:rFonts w:eastAsia="Calibri"/>
          <w:bCs/>
        </w:rPr>
        <w:t>asmenų su negalia verslo skatinimas.</w:t>
      </w:r>
    </w:p>
    <w:p w14:paraId="76BFCE8C" w14:textId="77777777" w:rsidR="00EB1EBC" w:rsidRPr="000561D5" w:rsidRDefault="00EB1EBC" w:rsidP="000561D5">
      <w:pPr>
        <w:ind w:firstLine="851"/>
        <w:contextualSpacing/>
        <w:jc w:val="both"/>
        <w:rPr>
          <w:rFonts w:eastAsia="Calibri"/>
          <w:bCs/>
        </w:rPr>
      </w:pPr>
      <w:r w:rsidRPr="000561D5">
        <w:rPr>
          <w:rFonts w:eastAsia="Calibri"/>
          <w:bCs/>
        </w:rPr>
        <w:t>Įmonė nėra gavusi paramos iš valstybės biudžeto ar ES struktūrinių fondų.</w:t>
      </w:r>
    </w:p>
    <w:p w14:paraId="026285E0" w14:textId="319463CC" w:rsidR="00325C20" w:rsidRPr="000561D5" w:rsidRDefault="00325C20" w:rsidP="000561D5">
      <w:pPr>
        <w:ind w:firstLine="851"/>
        <w:contextualSpacing/>
        <w:jc w:val="both"/>
        <w:rPr>
          <w:rFonts w:eastAsia="Calibri"/>
          <w:b/>
        </w:rPr>
      </w:pPr>
    </w:p>
    <w:p w14:paraId="18B687FE" w14:textId="77777777" w:rsidR="00325C20" w:rsidRPr="000561D5" w:rsidRDefault="00325C20" w:rsidP="000561D5">
      <w:pPr>
        <w:ind w:firstLine="851"/>
        <w:contextualSpacing/>
        <w:rPr>
          <w:rFonts w:eastAsia="Calibri"/>
          <w:b/>
        </w:rPr>
      </w:pPr>
      <w:r w:rsidRPr="000561D5">
        <w:rPr>
          <w:rFonts w:eastAsia="Calibri"/>
          <w:b/>
        </w:rPr>
        <w:t>Lėšų poreikis (jeigu sprendimui įgyvendinti reikalingos lėšos):</w:t>
      </w:r>
    </w:p>
    <w:p w14:paraId="2D8BD5CC" w14:textId="182D8594" w:rsidR="00325C20" w:rsidRPr="0021283F" w:rsidRDefault="0040621F" w:rsidP="000561D5">
      <w:pPr>
        <w:ind w:firstLine="851"/>
        <w:contextualSpacing/>
        <w:rPr>
          <w:lang w:eastAsia="lt-LT"/>
        </w:rPr>
      </w:pPr>
      <w:r w:rsidRPr="000561D5">
        <w:rPr>
          <w:lang w:eastAsia="lt-LT"/>
        </w:rPr>
        <w:t>S</w:t>
      </w:r>
      <w:r w:rsidR="00325C20" w:rsidRPr="000561D5">
        <w:rPr>
          <w:lang w:eastAsia="lt-LT"/>
        </w:rPr>
        <w:t>prendimui įgyvendinti reikia</w:t>
      </w:r>
      <w:r w:rsidR="00EB1EBC" w:rsidRPr="000561D5">
        <w:rPr>
          <w:lang w:eastAsia="lt-LT"/>
        </w:rPr>
        <w:t xml:space="preserve"> </w:t>
      </w:r>
      <w:r w:rsidR="00EB1EBC" w:rsidRPr="000561D5">
        <w:rPr>
          <w:rFonts w:eastAsia="Calibri"/>
          <w:b/>
        </w:rPr>
        <w:t xml:space="preserve">3 913,22 </w:t>
      </w:r>
      <w:r w:rsidR="00781531" w:rsidRPr="000561D5">
        <w:rPr>
          <w:lang w:eastAsia="lt-LT"/>
        </w:rPr>
        <w:t xml:space="preserve"> </w:t>
      </w:r>
      <w:r w:rsidR="00D47F12" w:rsidRPr="000561D5">
        <w:rPr>
          <w:lang w:eastAsia="lt-LT"/>
        </w:rPr>
        <w:t>Eur</w:t>
      </w:r>
      <w:r w:rsidR="00D47F12" w:rsidRPr="0021283F">
        <w:rPr>
          <w:lang w:eastAsia="lt-LT"/>
        </w:rPr>
        <w:t>.</w:t>
      </w:r>
      <w:r w:rsidR="00781531" w:rsidRPr="0021283F">
        <w:rPr>
          <w:lang w:eastAsia="lt-LT"/>
        </w:rPr>
        <w:t xml:space="preserve"> </w:t>
      </w:r>
      <w:r w:rsidR="00EB1EBC">
        <w:rPr>
          <w:lang w:eastAsia="lt-LT"/>
        </w:rPr>
        <w:t xml:space="preserve"> </w:t>
      </w:r>
    </w:p>
    <w:p w14:paraId="6895B844" w14:textId="77777777" w:rsidR="00325C20" w:rsidRPr="0021283F" w:rsidRDefault="00325C20" w:rsidP="000561D5">
      <w:pPr>
        <w:ind w:firstLine="851"/>
        <w:contextualSpacing/>
        <w:rPr>
          <w:rFonts w:eastAsia="Calibri"/>
          <w:u w:val="single"/>
        </w:rPr>
      </w:pPr>
    </w:p>
    <w:p w14:paraId="52CAFBA4" w14:textId="77777777" w:rsidR="00325C20" w:rsidRPr="0021283F" w:rsidRDefault="00325C20" w:rsidP="000561D5">
      <w:pPr>
        <w:ind w:firstLine="851"/>
        <w:contextualSpacing/>
        <w:rPr>
          <w:rFonts w:eastAsia="Calibri"/>
          <w:b/>
        </w:rPr>
      </w:pPr>
      <w:r w:rsidRPr="0021283F">
        <w:rPr>
          <w:rFonts w:eastAsia="Calibri"/>
          <w:b/>
        </w:rPr>
        <w:t>Laukiami rezultatai:</w:t>
      </w:r>
    </w:p>
    <w:p w14:paraId="0DEE64C3" w14:textId="0D32E540" w:rsidR="00331296" w:rsidRDefault="00EB1EBC" w:rsidP="000561D5">
      <w:pPr>
        <w:ind w:firstLine="851"/>
        <w:contextualSpacing/>
        <w:jc w:val="both"/>
        <w:rPr>
          <w:lang w:eastAsia="lt-LT"/>
        </w:rPr>
      </w:pPr>
      <w:r w:rsidRPr="00EB1EBC">
        <w:rPr>
          <w:lang w:eastAsia="lt-LT"/>
        </w:rPr>
        <w:t>Įmonė įkurs mokymų centrą, kuriame bus teikiamos kvalifikacijos kėlimo paslaugos grožio specialistams, taip pat užtikrins pažangias grožio procedūras Kėdainių miesto gyventojams. Verslo vystymas padės integruoti asmenį su negalia į aktyvią verslo aplinką bei skatins socialinę įtrauktį.</w:t>
      </w:r>
    </w:p>
    <w:p w14:paraId="0F9FD994" w14:textId="77777777" w:rsidR="00EB1EBC" w:rsidRPr="0021283F" w:rsidRDefault="00EB1EBC" w:rsidP="000561D5">
      <w:pPr>
        <w:ind w:firstLine="851"/>
        <w:contextualSpacing/>
        <w:jc w:val="both"/>
        <w:rPr>
          <w:lang w:eastAsia="lt-LT"/>
        </w:rPr>
      </w:pPr>
    </w:p>
    <w:p w14:paraId="028E343F" w14:textId="77777777" w:rsidR="00325C20" w:rsidRPr="0021283F" w:rsidRDefault="009132EB" w:rsidP="000561D5">
      <w:pPr>
        <w:ind w:firstLine="851"/>
        <w:contextualSpacing/>
        <w:jc w:val="both"/>
        <w:rPr>
          <w:rFonts w:eastAsia="Calibri"/>
          <w:b/>
          <w:bCs/>
        </w:rPr>
      </w:pPr>
      <w:r w:rsidRPr="0021283F">
        <w:rPr>
          <w:b/>
          <w:bCs/>
          <w:iCs/>
        </w:rPr>
        <w:t>N</w:t>
      </w:r>
      <w:r w:rsidR="00325C20" w:rsidRPr="0021283F">
        <w:rPr>
          <w:rFonts w:eastAsia="Calibri"/>
          <w:b/>
          <w:bCs/>
        </w:rPr>
        <w:t>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25C20" w:rsidRPr="0021283F" w14:paraId="2012A291" w14:textId="77777777" w:rsidTr="001E60F5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703CB" w14:textId="77777777" w:rsidR="00325C20" w:rsidRPr="0021283F" w:rsidRDefault="00325C20" w:rsidP="00325C20">
            <w:pPr>
              <w:rPr>
                <w:b/>
                <w:lang w:bidi="lo-LA"/>
              </w:rPr>
            </w:pPr>
            <w:r w:rsidRPr="0021283F">
              <w:rPr>
                <w:rFonts w:eastAsia="Calibri"/>
                <w:b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D9515A" w14:textId="77777777" w:rsidR="00325C20" w:rsidRPr="0021283F" w:rsidRDefault="00325C20" w:rsidP="00325C20">
            <w:pPr>
              <w:rPr>
                <w:b/>
                <w:bCs/>
              </w:rPr>
            </w:pPr>
            <w:r w:rsidRPr="0021283F">
              <w:rPr>
                <w:rFonts w:eastAsia="Calibri"/>
                <w:b/>
                <w:bCs/>
              </w:rPr>
              <w:t>Numatomo teisinio reguliavimo poveikio vertinimo rezultatai</w:t>
            </w:r>
          </w:p>
        </w:tc>
      </w:tr>
      <w:tr w:rsidR="00325C20" w:rsidRPr="0021283F" w14:paraId="16AE9801" w14:textId="77777777" w:rsidTr="001E60F5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36959" w14:textId="77777777" w:rsidR="00325C20" w:rsidRPr="0021283F" w:rsidRDefault="00325C20" w:rsidP="00325C20">
            <w:pPr>
              <w:rPr>
                <w:b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D388C" w14:textId="77777777" w:rsidR="00325C20" w:rsidRPr="0021283F" w:rsidRDefault="00325C20" w:rsidP="00325C20">
            <w:pPr>
              <w:rPr>
                <w:b/>
              </w:rPr>
            </w:pPr>
            <w:r w:rsidRPr="0021283F">
              <w:rPr>
                <w:rFonts w:eastAsia="Calibri"/>
                <w:b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3C10" w14:textId="77777777" w:rsidR="00325C20" w:rsidRPr="0021283F" w:rsidRDefault="00325C20" w:rsidP="00325C20">
            <w:pPr>
              <w:rPr>
                <w:rFonts w:eastAsia="Calibri"/>
                <w:b/>
                <w:lang w:bidi="lo-LA"/>
              </w:rPr>
            </w:pPr>
            <w:r w:rsidRPr="0021283F">
              <w:rPr>
                <w:rFonts w:eastAsia="Calibri"/>
                <w:b/>
              </w:rPr>
              <w:t>Neigiamas poveikis</w:t>
            </w:r>
          </w:p>
          <w:p w14:paraId="057FE631" w14:textId="77777777" w:rsidR="00325C20" w:rsidRPr="0021283F" w:rsidRDefault="00325C20" w:rsidP="00325C20">
            <w:pPr>
              <w:rPr>
                <w:b/>
                <w:i/>
              </w:rPr>
            </w:pPr>
          </w:p>
        </w:tc>
      </w:tr>
      <w:tr w:rsidR="00325C20" w:rsidRPr="0021283F" w14:paraId="683CB576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A2CAA" w14:textId="77777777" w:rsidR="00325C20" w:rsidRPr="0021283F" w:rsidRDefault="00325C20" w:rsidP="00325C20">
            <w:pPr>
              <w:rPr>
                <w:i/>
                <w:lang w:bidi="lo-LA"/>
              </w:rPr>
            </w:pPr>
            <w:r w:rsidRPr="0021283F">
              <w:rPr>
                <w:rFonts w:eastAsia="Calibri"/>
                <w:i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487A" w14:textId="77777777" w:rsidR="00325C20" w:rsidRPr="0021283F" w:rsidRDefault="00325C20" w:rsidP="00325C20">
            <w:pPr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5E8B" w14:textId="77777777" w:rsidR="00325C20" w:rsidRPr="0021283F" w:rsidRDefault="00325C20" w:rsidP="00325C20">
            <w:pPr>
              <w:rPr>
                <w:i/>
                <w:lang w:bidi="lo-LA"/>
              </w:rPr>
            </w:pPr>
          </w:p>
        </w:tc>
      </w:tr>
      <w:tr w:rsidR="00325C20" w:rsidRPr="0021283F" w14:paraId="4E5486C1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A6E31" w14:textId="77777777" w:rsidR="00325C20" w:rsidRPr="0021283F" w:rsidRDefault="00325C20" w:rsidP="00325C20">
            <w:pPr>
              <w:rPr>
                <w:i/>
                <w:lang w:bidi="lo-LA"/>
              </w:rPr>
            </w:pPr>
            <w:r w:rsidRPr="0021283F">
              <w:rPr>
                <w:rFonts w:eastAsia="Calibri"/>
                <w:i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5772" w14:textId="77777777" w:rsidR="00325C20" w:rsidRPr="0021283F" w:rsidRDefault="00325C20" w:rsidP="00325C20">
            <w:pPr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7DD1" w14:textId="77777777" w:rsidR="00325C20" w:rsidRPr="0021283F" w:rsidRDefault="00325C20" w:rsidP="00325C20">
            <w:pPr>
              <w:rPr>
                <w:i/>
                <w:lang w:bidi="lo-LA"/>
              </w:rPr>
            </w:pPr>
          </w:p>
        </w:tc>
      </w:tr>
      <w:tr w:rsidR="00325C20" w:rsidRPr="0021283F" w14:paraId="1E3F4CB7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26D10" w14:textId="77777777" w:rsidR="00325C20" w:rsidRPr="0021283F" w:rsidRDefault="00325C20" w:rsidP="00325C20">
            <w:pPr>
              <w:rPr>
                <w:i/>
                <w:lang w:bidi="lo-LA"/>
              </w:rPr>
            </w:pPr>
            <w:r w:rsidRPr="0021283F">
              <w:rPr>
                <w:rFonts w:eastAsia="Calibri"/>
                <w:i/>
              </w:rPr>
              <w:lastRenderedPageBreak/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B537" w14:textId="77777777" w:rsidR="00325C20" w:rsidRPr="0021283F" w:rsidRDefault="00325C20" w:rsidP="00325C20">
            <w:pPr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AD83" w14:textId="77777777" w:rsidR="00325C20" w:rsidRPr="0021283F" w:rsidRDefault="00325C20" w:rsidP="00325C20">
            <w:pPr>
              <w:rPr>
                <w:i/>
                <w:lang w:bidi="lo-LA"/>
              </w:rPr>
            </w:pPr>
          </w:p>
        </w:tc>
      </w:tr>
      <w:tr w:rsidR="00325C20" w:rsidRPr="0021283F" w14:paraId="370F973D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EBEF3" w14:textId="77777777" w:rsidR="00325C20" w:rsidRPr="0021283F" w:rsidRDefault="00325C20" w:rsidP="00325C20">
            <w:pPr>
              <w:rPr>
                <w:i/>
                <w:lang w:bidi="lo-LA"/>
              </w:rPr>
            </w:pPr>
            <w:r w:rsidRPr="0021283F">
              <w:rPr>
                <w:rFonts w:eastAsia="Calibri"/>
                <w:i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7281" w14:textId="77777777" w:rsidR="00325C20" w:rsidRPr="0021283F" w:rsidRDefault="00325C20" w:rsidP="00325C20">
            <w:pPr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8D03" w14:textId="77777777" w:rsidR="00325C20" w:rsidRPr="0021283F" w:rsidRDefault="00325C20" w:rsidP="00325C20">
            <w:pPr>
              <w:rPr>
                <w:i/>
                <w:lang w:bidi="lo-LA"/>
              </w:rPr>
            </w:pPr>
          </w:p>
        </w:tc>
      </w:tr>
      <w:tr w:rsidR="00325C20" w:rsidRPr="0021283F" w14:paraId="52C5BE3D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9CF42" w14:textId="77777777" w:rsidR="00325C20" w:rsidRPr="0021283F" w:rsidRDefault="00325C20" w:rsidP="00325C20">
            <w:pPr>
              <w:rPr>
                <w:i/>
                <w:lang w:bidi="lo-LA"/>
              </w:rPr>
            </w:pPr>
            <w:r w:rsidRPr="0021283F">
              <w:rPr>
                <w:rFonts w:eastAsia="Calibri"/>
                <w:i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F77D" w14:textId="77777777" w:rsidR="00325C20" w:rsidRPr="0021283F" w:rsidRDefault="00325C20" w:rsidP="00325C20">
            <w:pPr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2817" w14:textId="77777777" w:rsidR="00325C20" w:rsidRPr="0021283F" w:rsidRDefault="00325C20" w:rsidP="00325C20">
            <w:pPr>
              <w:rPr>
                <w:i/>
                <w:lang w:bidi="lo-LA"/>
              </w:rPr>
            </w:pPr>
          </w:p>
        </w:tc>
      </w:tr>
      <w:tr w:rsidR="00325C20" w:rsidRPr="0021283F" w14:paraId="05602A7B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019BB" w14:textId="77777777" w:rsidR="00325C20" w:rsidRPr="0021283F" w:rsidRDefault="00325C20" w:rsidP="00325C20">
            <w:pPr>
              <w:rPr>
                <w:i/>
                <w:lang w:bidi="lo-LA"/>
              </w:rPr>
            </w:pPr>
            <w:r w:rsidRPr="0021283F">
              <w:rPr>
                <w:rFonts w:eastAsia="Calibri"/>
                <w:i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E02A" w14:textId="77777777" w:rsidR="00325C20" w:rsidRPr="0021283F" w:rsidRDefault="00325C20" w:rsidP="00325C20">
            <w:pPr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A52A" w14:textId="77777777" w:rsidR="00325C20" w:rsidRPr="0021283F" w:rsidRDefault="00325C20" w:rsidP="00325C20">
            <w:pPr>
              <w:rPr>
                <w:i/>
                <w:lang w:bidi="lo-LA"/>
              </w:rPr>
            </w:pPr>
          </w:p>
        </w:tc>
      </w:tr>
      <w:tr w:rsidR="00325C20" w:rsidRPr="0021283F" w14:paraId="627B8CAD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A6BA7" w14:textId="77777777" w:rsidR="00325C20" w:rsidRPr="0021283F" w:rsidRDefault="00325C20" w:rsidP="00325C20">
            <w:pPr>
              <w:rPr>
                <w:i/>
                <w:lang w:bidi="lo-LA"/>
              </w:rPr>
            </w:pPr>
            <w:r w:rsidRPr="0021283F">
              <w:rPr>
                <w:rFonts w:eastAsia="Calibri"/>
                <w:i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BDA3" w14:textId="77777777" w:rsidR="00325C20" w:rsidRPr="0021283F" w:rsidRDefault="00325C20" w:rsidP="00325C20">
            <w:pPr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D321" w14:textId="77777777" w:rsidR="00325C20" w:rsidRPr="0021283F" w:rsidRDefault="00325C20" w:rsidP="00325C20">
            <w:pPr>
              <w:rPr>
                <w:i/>
                <w:lang w:bidi="lo-LA"/>
              </w:rPr>
            </w:pPr>
          </w:p>
        </w:tc>
      </w:tr>
      <w:tr w:rsidR="00325C20" w:rsidRPr="0021283F" w14:paraId="45929814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0B412" w14:textId="77777777" w:rsidR="00325C20" w:rsidRPr="0021283F" w:rsidRDefault="00325C20" w:rsidP="00325C20">
            <w:pPr>
              <w:rPr>
                <w:i/>
                <w:lang w:bidi="lo-LA"/>
              </w:rPr>
            </w:pPr>
            <w:r w:rsidRPr="0021283F">
              <w:rPr>
                <w:rFonts w:eastAsia="Calibri"/>
                <w:i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ED9B" w14:textId="77777777" w:rsidR="00325C20" w:rsidRPr="0021283F" w:rsidRDefault="00325C20" w:rsidP="00325C20">
            <w:pPr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2FB2" w14:textId="77777777" w:rsidR="00325C20" w:rsidRPr="0021283F" w:rsidRDefault="00325C20" w:rsidP="00325C20">
            <w:pPr>
              <w:rPr>
                <w:i/>
                <w:lang w:bidi="lo-LA"/>
              </w:rPr>
            </w:pPr>
          </w:p>
        </w:tc>
      </w:tr>
      <w:tr w:rsidR="00325C20" w:rsidRPr="0021283F" w14:paraId="73768C00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11DFF" w14:textId="77777777" w:rsidR="00325C20" w:rsidRPr="0021283F" w:rsidRDefault="00325C20" w:rsidP="00325C20">
            <w:pPr>
              <w:rPr>
                <w:i/>
                <w:lang w:bidi="lo-LA"/>
              </w:rPr>
            </w:pPr>
            <w:r w:rsidRPr="0021283F">
              <w:rPr>
                <w:rFonts w:eastAsia="Calibri"/>
                <w:i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743D" w14:textId="77777777" w:rsidR="00325C20" w:rsidRPr="0021283F" w:rsidRDefault="00325C20" w:rsidP="00325C20">
            <w:pPr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0F45" w14:textId="77777777" w:rsidR="00325C20" w:rsidRPr="0021283F" w:rsidRDefault="00325C20" w:rsidP="00325C20">
            <w:pPr>
              <w:rPr>
                <w:i/>
                <w:lang w:bidi="lo-LA"/>
              </w:rPr>
            </w:pPr>
          </w:p>
        </w:tc>
      </w:tr>
      <w:tr w:rsidR="00325C20" w:rsidRPr="0021283F" w14:paraId="7CFC826E" w14:textId="77777777" w:rsidTr="001E60F5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5D636" w14:textId="77777777" w:rsidR="00325C20" w:rsidRPr="0021283F" w:rsidRDefault="00325C20" w:rsidP="00325C20">
            <w:pPr>
              <w:rPr>
                <w:i/>
                <w:lang w:bidi="lo-LA"/>
              </w:rPr>
            </w:pPr>
            <w:r w:rsidRPr="0021283F">
              <w:rPr>
                <w:rFonts w:eastAsia="Calibri"/>
                <w:i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92FB" w14:textId="77777777" w:rsidR="00325C20" w:rsidRPr="0021283F" w:rsidRDefault="00325C20" w:rsidP="00325C20">
            <w:pPr>
              <w:jc w:val="center"/>
              <w:rPr>
                <w:i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9E52" w14:textId="77777777" w:rsidR="00325C20" w:rsidRPr="0021283F" w:rsidRDefault="00325C20" w:rsidP="00325C20">
            <w:pPr>
              <w:rPr>
                <w:i/>
                <w:lang w:bidi="lo-LA"/>
              </w:rPr>
            </w:pPr>
          </w:p>
        </w:tc>
      </w:tr>
    </w:tbl>
    <w:p w14:paraId="7E24C392" w14:textId="77777777" w:rsidR="00325C20" w:rsidRPr="0021283F" w:rsidRDefault="00325C20" w:rsidP="00325C20">
      <w:pPr>
        <w:rPr>
          <w:lang w:bidi="lo-LA"/>
        </w:rPr>
      </w:pPr>
    </w:p>
    <w:p w14:paraId="636FC3EE" w14:textId="77777777" w:rsidR="00325C20" w:rsidRPr="0021283F" w:rsidRDefault="00325C20" w:rsidP="00325C20">
      <w:pPr>
        <w:jc w:val="both"/>
        <w:rPr>
          <w:rFonts w:eastAsia="Calibri"/>
          <w:sz w:val="22"/>
          <w:szCs w:val="22"/>
          <w:lang w:bidi="lo-LA"/>
        </w:rPr>
      </w:pPr>
      <w:r w:rsidRPr="0021283F">
        <w:rPr>
          <w:rFonts w:eastAsia="Calibri"/>
          <w:b/>
          <w:sz w:val="22"/>
          <w:szCs w:val="22"/>
          <w:lang w:bidi="lo-LA"/>
        </w:rPr>
        <w:t>*</w:t>
      </w:r>
      <w:r w:rsidRPr="0021283F">
        <w:rPr>
          <w:rFonts w:eastAsia="Calibri"/>
          <w:bCs/>
          <w:sz w:val="22"/>
          <w:szCs w:val="22"/>
        </w:rPr>
        <w:t xml:space="preserve"> Numatomo teisinio reguliavimo poveikio vertinimas atliekamas r</w:t>
      </w:r>
      <w:r w:rsidRPr="0021283F">
        <w:rPr>
          <w:rFonts w:eastAsia="Calibri"/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 w:rsidRPr="0021283F">
        <w:rPr>
          <w:rFonts w:eastAsia="Calibri"/>
          <w:sz w:val="22"/>
          <w:szCs w:val="22"/>
          <w:lang w:bidi="lo-LA"/>
        </w:rPr>
        <w:t xml:space="preserve"> </w:t>
      </w:r>
      <w:r w:rsidRPr="0021283F">
        <w:rPr>
          <w:rFonts w:eastAsia="Calibri"/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14:paraId="51BC6018" w14:textId="77777777" w:rsidR="00325C20" w:rsidRPr="0021283F" w:rsidRDefault="00325C20" w:rsidP="00325C20">
      <w:pPr>
        <w:rPr>
          <w:rFonts w:eastAsia="Calibri"/>
          <w:lang w:eastAsia="lt-LT"/>
        </w:rPr>
      </w:pPr>
    </w:p>
    <w:p w14:paraId="42BF625E" w14:textId="77777777" w:rsidR="00325C20" w:rsidRPr="0021283F" w:rsidRDefault="00325C20" w:rsidP="00325C20">
      <w:pPr>
        <w:rPr>
          <w:rFonts w:eastAsia="Calibri"/>
        </w:rPr>
      </w:pPr>
    </w:p>
    <w:p w14:paraId="45BA3915" w14:textId="38E60E7E" w:rsidR="00325C20" w:rsidRPr="0021283F" w:rsidRDefault="00CD7C06" w:rsidP="00325C20">
      <w:pPr>
        <w:rPr>
          <w:rFonts w:eastAsia="Calibri"/>
        </w:rPr>
      </w:pPr>
      <w:r w:rsidRPr="0021283F">
        <w:rPr>
          <w:rFonts w:eastAsia="Calibri"/>
        </w:rPr>
        <w:t>Verslo ir ūkio komiteto pirminin</w:t>
      </w:r>
      <w:r w:rsidR="00FA723F" w:rsidRPr="0021283F">
        <w:rPr>
          <w:rFonts w:eastAsia="Calibri"/>
        </w:rPr>
        <w:t xml:space="preserve">kė                                                             </w:t>
      </w:r>
      <w:r w:rsidR="00F124ED" w:rsidRPr="0021283F">
        <w:rPr>
          <w:rFonts w:eastAsia="Calibri"/>
        </w:rPr>
        <w:t xml:space="preserve"> </w:t>
      </w:r>
      <w:r w:rsidR="00680849">
        <w:rPr>
          <w:rFonts w:eastAsia="Calibri"/>
        </w:rPr>
        <w:t xml:space="preserve">            </w:t>
      </w:r>
      <w:r w:rsidR="00FA723F" w:rsidRPr="0021283F">
        <w:rPr>
          <w:rFonts w:eastAsia="Calibri"/>
        </w:rPr>
        <w:t>Sandra Barzdienė</w:t>
      </w:r>
    </w:p>
    <w:p w14:paraId="142CAB2E" w14:textId="77777777" w:rsidR="00325C20" w:rsidRPr="00981221" w:rsidRDefault="00325C20" w:rsidP="00CB591E"/>
    <w:sectPr w:rsidR="00325C20" w:rsidRPr="00981221" w:rsidSect="00DD0E9C"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88086" w14:textId="77777777" w:rsidR="004730AF" w:rsidRPr="0021283F" w:rsidRDefault="004730AF">
      <w:r w:rsidRPr="0021283F">
        <w:separator/>
      </w:r>
    </w:p>
  </w:endnote>
  <w:endnote w:type="continuationSeparator" w:id="0">
    <w:p w14:paraId="3BF66649" w14:textId="77777777" w:rsidR="004730AF" w:rsidRPr="0021283F" w:rsidRDefault="004730AF">
      <w:r w:rsidRPr="002128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FE9B" w14:textId="77777777" w:rsidR="00C16888" w:rsidRPr="0021283F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 w:rsidRPr="0021283F">
      <w:rPr>
        <w:rStyle w:val="Puslapionumeris"/>
      </w:rPr>
      <w:fldChar w:fldCharType="begin"/>
    </w:r>
    <w:r w:rsidRPr="0021283F">
      <w:rPr>
        <w:rStyle w:val="Puslapionumeris"/>
      </w:rPr>
      <w:instrText xml:space="preserve">PAGE  </w:instrText>
    </w:r>
    <w:r w:rsidRPr="0021283F">
      <w:rPr>
        <w:rStyle w:val="Puslapionumeris"/>
      </w:rPr>
      <w:fldChar w:fldCharType="end"/>
    </w:r>
  </w:p>
  <w:p w14:paraId="48825C3F" w14:textId="77777777" w:rsidR="00C16888" w:rsidRPr="0021283F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F7A7" w14:textId="77777777" w:rsidR="00C16888" w:rsidRPr="0021283F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23C1B" w14:textId="77777777" w:rsidR="004730AF" w:rsidRPr="0021283F" w:rsidRDefault="004730AF">
      <w:r w:rsidRPr="0021283F">
        <w:separator/>
      </w:r>
    </w:p>
  </w:footnote>
  <w:footnote w:type="continuationSeparator" w:id="0">
    <w:p w14:paraId="57BF4265" w14:textId="77777777" w:rsidR="004730AF" w:rsidRPr="0021283F" w:rsidRDefault="004730AF">
      <w:r w:rsidRPr="0021283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7DC8D76C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7C26B8"/>
    <w:multiLevelType w:val="multilevel"/>
    <w:tmpl w:val="5506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B66BD"/>
    <w:multiLevelType w:val="multilevel"/>
    <w:tmpl w:val="3FDE75B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35B161E"/>
    <w:multiLevelType w:val="multilevel"/>
    <w:tmpl w:val="A774BA1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347" w:hanging="42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8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7A7967"/>
    <w:multiLevelType w:val="multilevel"/>
    <w:tmpl w:val="56463B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347" w:hanging="42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10" w15:restartNumberingAfterBreak="0">
    <w:nsid w:val="2BB02FE3"/>
    <w:multiLevelType w:val="multilevel"/>
    <w:tmpl w:val="BE4AC05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7D0637"/>
    <w:multiLevelType w:val="hybridMultilevel"/>
    <w:tmpl w:val="D82A85CE"/>
    <w:lvl w:ilvl="0" w:tplc="32AC6C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0EC0F50"/>
    <w:multiLevelType w:val="multilevel"/>
    <w:tmpl w:val="AB1A796A"/>
    <w:lvl w:ilvl="0">
      <w:start w:val="1"/>
      <w:numFmt w:val="bullet"/>
      <w:suff w:val="space"/>
      <w:lvlText w:val=""/>
      <w:lvlJc w:val="left"/>
      <w:pPr>
        <w:ind w:left="0" w:firstLine="851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FB0739"/>
    <w:multiLevelType w:val="multilevel"/>
    <w:tmpl w:val="A1A0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D47852"/>
    <w:multiLevelType w:val="hybridMultilevel"/>
    <w:tmpl w:val="13E6ADB2"/>
    <w:lvl w:ilvl="0" w:tplc="8F72A60E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BAF3967"/>
    <w:multiLevelType w:val="multilevel"/>
    <w:tmpl w:val="D9D8DC1E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21" w15:restartNumberingAfterBreak="0">
    <w:nsid w:val="7D974B84"/>
    <w:multiLevelType w:val="hybridMultilevel"/>
    <w:tmpl w:val="CB82E1C4"/>
    <w:lvl w:ilvl="0" w:tplc="36361D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48261467">
    <w:abstractNumId w:val="18"/>
  </w:num>
  <w:num w:numId="2" w16cid:durableId="640815834">
    <w:abstractNumId w:val="6"/>
  </w:num>
  <w:num w:numId="3" w16cid:durableId="666326448">
    <w:abstractNumId w:val="14"/>
  </w:num>
  <w:num w:numId="4" w16cid:durableId="643857807">
    <w:abstractNumId w:val="8"/>
  </w:num>
  <w:num w:numId="5" w16cid:durableId="982780226">
    <w:abstractNumId w:val="17"/>
  </w:num>
  <w:num w:numId="6" w16cid:durableId="2124492918">
    <w:abstractNumId w:val="19"/>
  </w:num>
  <w:num w:numId="7" w16cid:durableId="479469787">
    <w:abstractNumId w:val="0"/>
  </w:num>
  <w:num w:numId="8" w16cid:durableId="1342856403">
    <w:abstractNumId w:val="1"/>
  </w:num>
  <w:num w:numId="9" w16cid:durableId="1839466552">
    <w:abstractNumId w:val="2"/>
  </w:num>
  <w:num w:numId="10" w16cid:durableId="1203175443">
    <w:abstractNumId w:val="4"/>
  </w:num>
  <w:num w:numId="11" w16cid:durableId="255407929">
    <w:abstractNumId w:val="13"/>
  </w:num>
  <w:num w:numId="12" w16cid:durableId="1292973922">
    <w:abstractNumId w:val="2"/>
  </w:num>
  <w:num w:numId="13" w16cid:durableId="270284739">
    <w:abstractNumId w:val="5"/>
  </w:num>
  <w:num w:numId="14" w16cid:durableId="788203381">
    <w:abstractNumId w:val="9"/>
  </w:num>
  <w:num w:numId="15" w16cid:durableId="62607738">
    <w:abstractNumId w:val="10"/>
  </w:num>
  <w:num w:numId="16" w16cid:durableId="1178276687">
    <w:abstractNumId w:val="20"/>
  </w:num>
  <w:num w:numId="17" w16cid:durableId="501941139">
    <w:abstractNumId w:val="21"/>
  </w:num>
  <w:num w:numId="18" w16cid:durableId="1037315545">
    <w:abstractNumId w:val="11"/>
  </w:num>
  <w:num w:numId="19" w16cid:durableId="17294490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4333734">
    <w:abstractNumId w:val="20"/>
  </w:num>
  <w:num w:numId="21" w16cid:durableId="41637292">
    <w:abstractNumId w:val="16"/>
  </w:num>
  <w:num w:numId="22" w16cid:durableId="2381807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053610">
    <w:abstractNumId w:val="12"/>
  </w:num>
  <w:num w:numId="24" w16cid:durableId="961575500">
    <w:abstractNumId w:val="15"/>
  </w:num>
  <w:num w:numId="25" w16cid:durableId="1570531803">
    <w:abstractNumId w:val="3"/>
  </w:num>
  <w:num w:numId="26" w16cid:durableId="315183163">
    <w:abstractNumId w:val="7"/>
  </w:num>
  <w:num w:numId="27" w16cid:durableId="939609015">
    <w:abstractNumId w:val="2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851"/>
          </w:tabs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851"/>
          </w:tabs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851"/>
          </w:tabs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851"/>
          </w:tabs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851"/>
          </w:tabs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851"/>
          </w:tabs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851"/>
          </w:tabs>
          <w:ind w:left="0" w:firstLine="851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D6"/>
    <w:rsid w:val="00000C56"/>
    <w:rsid w:val="00004E3B"/>
    <w:rsid w:val="00005AF6"/>
    <w:rsid w:val="00006B69"/>
    <w:rsid w:val="00007193"/>
    <w:rsid w:val="00007A7D"/>
    <w:rsid w:val="0001109B"/>
    <w:rsid w:val="000155D5"/>
    <w:rsid w:val="000172CE"/>
    <w:rsid w:val="000217F7"/>
    <w:rsid w:val="00023AD2"/>
    <w:rsid w:val="000243A8"/>
    <w:rsid w:val="000310F2"/>
    <w:rsid w:val="00031406"/>
    <w:rsid w:val="00034ED1"/>
    <w:rsid w:val="00035F53"/>
    <w:rsid w:val="0004111E"/>
    <w:rsid w:val="000420A4"/>
    <w:rsid w:val="000452FB"/>
    <w:rsid w:val="00047825"/>
    <w:rsid w:val="000561D5"/>
    <w:rsid w:val="00057AE4"/>
    <w:rsid w:val="000619B7"/>
    <w:rsid w:val="00061AA1"/>
    <w:rsid w:val="00061B1B"/>
    <w:rsid w:val="00061C92"/>
    <w:rsid w:val="00061EDC"/>
    <w:rsid w:val="0006202A"/>
    <w:rsid w:val="000638AE"/>
    <w:rsid w:val="000744D2"/>
    <w:rsid w:val="00074B46"/>
    <w:rsid w:val="00076068"/>
    <w:rsid w:val="0007630D"/>
    <w:rsid w:val="00077FD4"/>
    <w:rsid w:val="00082935"/>
    <w:rsid w:val="00082BCB"/>
    <w:rsid w:val="00085001"/>
    <w:rsid w:val="00085E7A"/>
    <w:rsid w:val="00087818"/>
    <w:rsid w:val="000879F3"/>
    <w:rsid w:val="00090916"/>
    <w:rsid w:val="00090F45"/>
    <w:rsid w:val="000A203C"/>
    <w:rsid w:val="000A2EAE"/>
    <w:rsid w:val="000A5D07"/>
    <w:rsid w:val="000A7679"/>
    <w:rsid w:val="000A7F5A"/>
    <w:rsid w:val="000B067B"/>
    <w:rsid w:val="000B1962"/>
    <w:rsid w:val="000B1AA2"/>
    <w:rsid w:val="000B1AFD"/>
    <w:rsid w:val="000B3279"/>
    <w:rsid w:val="000B4AD9"/>
    <w:rsid w:val="000B5668"/>
    <w:rsid w:val="000B7421"/>
    <w:rsid w:val="000C1945"/>
    <w:rsid w:val="000C26A3"/>
    <w:rsid w:val="000C3252"/>
    <w:rsid w:val="000C4D1D"/>
    <w:rsid w:val="000C530A"/>
    <w:rsid w:val="000C66F6"/>
    <w:rsid w:val="000C7A58"/>
    <w:rsid w:val="000C7D16"/>
    <w:rsid w:val="000D252B"/>
    <w:rsid w:val="000D53E2"/>
    <w:rsid w:val="000D5753"/>
    <w:rsid w:val="000E18F1"/>
    <w:rsid w:val="000E1BCE"/>
    <w:rsid w:val="000E2D91"/>
    <w:rsid w:val="000E3B28"/>
    <w:rsid w:val="000E4034"/>
    <w:rsid w:val="000E40CC"/>
    <w:rsid w:val="000E4890"/>
    <w:rsid w:val="000F352C"/>
    <w:rsid w:val="000F5FAC"/>
    <w:rsid w:val="00100695"/>
    <w:rsid w:val="0010192A"/>
    <w:rsid w:val="00102BEC"/>
    <w:rsid w:val="00105601"/>
    <w:rsid w:val="00106DAF"/>
    <w:rsid w:val="00112867"/>
    <w:rsid w:val="00113697"/>
    <w:rsid w:val="00115FFC"/>
    <w:rsid w:val="00130053"/>
    <w:rsid w:val="00130057"/>
    <w:rsid w:val="001302F6"/>
    <w:rsid w:val="00130472"/>
    <w:rsid w:val="00143021"/>
    <w:rsid w:val="00143025"/>
    <w:rsid w:val="00143A50"/>
    <w:rsid w:val="00144C64"/>
    <w:rsid w:val="00145EE4"/>
    <w:rsid w:val="0014627D"/>
    <w:rsid w:val="00147095"/>
    <w:rsid w:val="00150D8A"/>
    <w:rsid w:val="001535CB"/>
    <w:rsid w:val="001536D1"/>
    <w:rsid w:val="00154BBD"/>
    <w:rsid w:val="0015627F"/>
    <w:rsid w:val="00156B28"/>
    <w:rsid w:val="00156FDC"/>
    <w:rsid w:val="0015796B"/>
    <w:rsid w:val="0016065C"/>
    <w:rsid w:val="00161F9A"/>
    <w:rsid w:val="00161FDA"/>
    <w:rsid w:val="00163E0E"/>
    <w:rsid w:val="001654A5"/>
    <w:rsid w:val="00165721"/>
    <w:rsid w:val="00166EA0"/>
    <w:rsid w:val="00166F7B"/>
    <w:rsid w:val="00175373"/>
    <w:rsid w:val="00175FE4"/>
    <w:rsid w:val="00177333"/>
    <w:rsid w:val="00180D55"/>
    <w:rsid w:val="00181BFE"/>
    <w:rsid w:val="00182C19"/>
    <w:rsid w:val="001831AA"/>
    <w:rsid w:val="00183679"/>
    <w:rsid w:val="00183E3A"/>
    <w:rsid w:val="001852DF"/>
    <w:rsid w:val="0018606E"/>
    <w:rsid w:val="0019043E"/>
    <w:rsid w:val="00192505"/>
    <w:rsid w:val="00195B43"/>
    <w:rsid w:val="00195EEE"/>
    <w:rsid w:val="00196E58"/>
    <w:rsid w:val="001A0C9E"/>
    <w:rsid w:val="001A2043"/>
    <w:rsid w:val="001A5F6F"/>
    <w:rsid w:val="001A697E"/>
    <w:rsid w:val="001A69B4"/>
    <w:rsid w:val="001B129B"/>
    <w:rsid w:val="001B3018"/>
    <w:rsid w:val="001B3A50"/>
    <w:rsid w:val="001B5BAF"/>
    <w:rsid w:val="001B6E8B"/>
    <w:rsid w:val="001C0FCE"/>
    <w:rsid w:val="001C1468"/>
    <w:rsid w:val="001C5657"/>
    <w:rsid w:val="001C5BD5"/>
    <w:rsid w:val="001C7F6D"/>
    <w:rsid w:val="001D1051"/>
    <w:rsid w:val="001D2F33"/>
    <w:rsid w:val="001D3F39"/>
    <w:rsid w:val="001E40FB"/>
    <w:rsid w:val="001E527D"/>
    <w:rsid w:val="001E60F5"/>
    <w:rsid w:val="001F43C5"/>
    <w:rsid w:val="001F549C"/>
    <w:rsid w:val="001F5A38"/>
    <w:rsid w:val="001F5F65"/>
    <w:rsid w:val="0020305E"/>
    <w:rsid w:val="00203DFE"/>
    <w:rsid w:val="0020474C"/>
    <w:rsid w:val="00205C13"/>
    <w:rsid w:val="00207BD0"/>
    <w:rsid w:val="0021126E"/>
    <w:rsid w:val="002120EA"/>
    <w:rsid w:val="0021283F"/>
    <w:rsid w:val="00216CAC"/>
    <w:rsid w:val="00216D24"/>
    <w:rsid w:val="00217140"/>
    <w:rsid w:val="00217F6A"/>
    <w:rsid w:val="0022072F"/>
    <w:rsid w:val="00222687"/>
    <w:rsid w:val="00223E14"/>
    <w:rsid w:val="00230B5A"/>
    <w:rsid w:val="00234A5A"/>
    <w:rsid w:val="00237730"/>
    <w:rsid w:val="00240E6D"/>
    <w:rsid w:val="002432F9"/>
    <w:rsid w:val="002453FF"/>
    <w:rsid w:val="00246E2D"/>
    <w:rsid w:val="0025319C"/>
    <w:rsid w:val="00253660"/>
    <w:rsid w:val="00255A78"/>
    <w:rsid w:val="00255E37"/>
    <w:rsid w:val="00257263"/>
    <w:rsid w:val="0026188B"/>
    <w:rsid w:val="002635BC"/>
    <w:rsid w:val="0026407F"/>
    <w:rsid w:val="0026559B"/>
    <w:rsid w:val="00270C57"/>
    <w:rsid w:val="00273ED9"/>
    <w:rsid w:val="00275B19"/>
    <w:rsid w:val="00276927"/>
    <w:rsid w:val="00280DEF"/>
    <w:rsid w:val="00282BB1"/>
    <w:rsid w:val="00284F11"/>
    <w:rsid w:val="00286050"/>
    <w:rsid w:val="0028614A"/>
    <w:rsid w:val="002865D1"/>
    <w:rsid w:val="00286E4E"/>
    <w:rsid w:val="00287EE5"/>
    <w:rsid w:val="002913B1"/>
    <w:rsid w:val="00293605"/>
    <w:rsid w:val="00294F28"/>
    <w:rsid w:val="002961FE"/>
    <w:rsid w:val="002A39AD"/>
    <w:rsid w:val="002A62F6"/>
    <w:rsid w:val="002A7360"/>
    <w:rsid w:val="002A7B08"/>
    <w:rsid w:val="002A7C07"/>
    <w:rsid w:val="002B0A52"/>
    <w:rsid w:val="002B27B2"/>
    <w:rsid w:val="002B4863"/>
    <w:rsid w:val="002C3B65"/>
    <w:rsid w:val="002C713E"/>
    <w:rsid w:val="002C76CF"/>
    <w:rsid w:val="002D03B9"/>
    <w:rsid w:val="002D0E22"/>
    <w:rsid w:val="002D38CD"/>
    <w:rsid w:val="002D5425"/>
    <w:rsid w:val="002D64A1"/>
    <w:rsid w:val="002D7E15"/>
    <w:rsid w:val="002E0E68"/>
    <w:rsid w:val="002E5370"/>
    <w:rsid w:val="002F0F63"/>
    <w:rsid w:val="002F2666"/>
    <w:rsid w:val="00301ADC"/>
    <w:rsid w:val="00302695"/>
    <w:rsid w:val="003033E8"/>
    <w:rsid w:val="00303512"/>
    <w:rsid w:val="003042AB"/>
    <w:rsid w:val="00307F10"/>
    <w:rsid w:val="003102D0"/>
    <w:rsid w:val="00311DB4"/>
    <w:rsid w:val="0032061F"/>
    <w:rsid w:val="00320E20"/>
    <w:rsid w:val="00321D1D"/>
    <w:rsid w:val="003237E8"/>
    <w:rsid w:val="00325C20"/>
    <w:rsid w:val="003265D2"/>
    <w:rsid w:val="00331296"/>
    <w:rsid w:val="00332566"/>
    <w:rsid w:val="00333221"/>
    <w:rsid w:val="00334FEF"/>
    <w:rsid w:val="00345C84"/>
    <w:rsid w:val="00347E84"/>
    <w:rsid w:val="00351EFB"/>
    <w:rsid w:val="00352823"/>
    <w:rsid w:val="00352D2E"/>
    <w:rsid w:val="00355CB2"/>
    <w:rsid w:val="00357390"/>
    <w:rsid w:val="003610C6"/>
    <w:rsid w:val="003613C1"/>
    <w:rsid w:val="00363489"/>
    <w:rsid w:val="00364E24"/>
    <w:rsid w:val="003650CD"/>
    <w:rsid w:val="00367A39"/>
    <w:rsid w:val="00371BB0"/>
    <w:rsid w:val="00374063"/>
    <w:rsid w:val="00375782"/>
    <w:rsid w:val="003763D2"/>
    <w:rsid w:val="0037690B"/>
    <w:rsid w:val="0038482A"/>
    <w:rsid w:val="00385024"/>
    <w:rsid w:val="003860AB"/>
    <w:rsid w:val="0038661B"/>
    <w:rsid w:val="003876FF"/>
    <w:rsid w:val="00387B20"/>
    <w:rsid w:val="00393A37"/>
    <w:rsid w:val="00393CD5"/>
    <w:rsid w:val="00394FF3"/>
    <w:rsid w:val="00395A11"/>
    <w:rsid w:val="003A24B7"/>
    <w:rsid w:val="003A4CF1"/>
    <w:rsid w:val="003A6BC6"/>
    <w:rsid w:val="003A6BF8"/>
    <w:rsid w:val="003B3939"/>
    <w:rsid w:val="003B5D71"/>
    <w:rsid w:val="003B66D7"/>
    <w:rsid w:val="003B7141"/>
    <w:rsid w:val="003C07F2"/>
    <w:rsid w:val="003C22E3"/>
    <w:rsid w:val="003C4B3F"/>
    <w:rsid w:val="003D0F8C"/>
    <w:rsid w:val="003D143A"/>
    <w:rsid w:val="003D4EE3"/>
    <w:rsid w:val="003D5EEB"/>
    <w:rsid w:val="003D69EE"/>
    <w:rsid w:val="003F788D"/>
    <w:rsid w:val="00401C2F"/>
    <w:rsid w:val="00402701"/>
    <w:rsid w:val="00402A8C"/>
    <w:rsid w:val="00403806"/>
    <w:rsid w:val="00404C2D"/>
    <w:rsid w:val="004057A6"/>
    <w:rsid w:val="0040621F"/>
    <w:rsid w:val="00406E2D"/>
    <w:rsid w:val="00412036"/>
    <w:rsid w:val="004133CA"/>
    <w:rsid w:val="004133EE"/>
    <w:rsid w:val="0041374F"/>
    <w:rsid w:val="00416408"/>
    <w:rsid w:val="00416976"/>
    <w:rsid w:val="00416A8C"/>
    <w:rsid w:val="00417BC7"/>
    <w:rsid w:val="0042101E"/>
    <w:rsid w:val="00423F1A"/>
    <w:rsid w:val="00432815"/>
    <w:rsid w:val="00434FB1"/>
    <w:rsid w:val="00435230"/>
    <w:rsid w:val="004371D9"/>
    <w:rsid w:val="00444D95"/>
    <w:rsid w:val="004468A3"/>
    <w:rsid w:val="00446971"/>
    <w:rsid w:val="00450E72"/>
    <w:rsid w:val="00451B25"/>
    <w:rsid w:val="00452735"/>
    <w:rsid w:val="00452A21"/>
    <w:rsid w:val="004539D1"/>
    <w:rsid w:val="00460517"/>
    <w:rsid w:val="00462E86"/>
    <w:rsid w:val="0046504F"/>
    <w:rsid w:val="00467C38"/>
    <w:rsid w:val="004730AF"/>
    <w:rsid w:val="004764AD"/>
    <w:rsid w:val="00476F9F"/>
    <w:rsid w:val="00477865"/>
    <w:rsid w:val="00480A1B"/>
    <w:rsid w:val="004835AF"/>
    <w:rsid w:val="00483A7D"/>
    <w:rsid w:val="00486CF8"/>
    <w:rsid w:val="004901D8"/>
    <w:rsid w:val="00491796"/>
    <w:rsid w:val="004919E7"/>
    <w:rsid w:val="00492A68"/>
    <w:rsid w:val="00497F42"/>
    <w:rsid w:val="004A2857"/>
    <w:rsid w:val="004A49D8"/>
    <w:rsid w:val="004B07AA"/>
    <w:rsid w:val="004B41CD"/>
    <w:rsid w:val="004C3EFE"/>
    <w:rsid w:val="004C4473"/>
    <w:rsid w:val="004C65F8"/>
    <w:rsid w:val="004D20F9"/>
    <w:rsid w:val="004D388D"/>
    <w:rsid w:val="004D53AE"/>
    <w:rsid w:val="004D6021"/>
    <w:rsid w:val="004D7C06"/>
    <w:rsid w:val="004E142B"/>
    <w:rsid w:val="004E6180"/>
    <w:rsid w:val="004F0008"/>
    <w:rsid w:val="004F127D"/>
    <w:rsid w:val="004F51B8"/>
    <w:rsid w:val="004F5531"/>
    <w:rsid w:val="004F6731"/>
    <w:rsid w:val="004F67B3"/>
    <w:rsid w:val="004F6853"/>
    <w:rsid w:val="004F7CFE"/>
    <w:rsid w:val="00505FBC"/>
    <w:rsid w:val="00510A4A"/>
    <w:rsid w:val="0051229E"/>
    <w:rsid w:val="00514B17"/>
    <w:rsid w:val="00514DBF"/>
    <w:rsid w:val="00520251"/>
    <w:rsid w:val="00522BF6"/>
    <w:rsid w:val="00524E44"/>
    <w:rsid w:val="00530244"/>
    <w:rsid w:val="005336D6"/>
    <w:rsid w:val="0053433A"/>
    <w:rsid w:val="005400FD"/>
    <w:rsid w:val="0054296B"/>
    <w:rsid w:val="00543A43"/>
    <w:rsid w:val="00543DBC"/>
    <w:rsid w:val="00546778"/>
    <w:rsid w:val="005468F9"/>
    <w:rsid w:val="00550ECE"/>
    <w:rsid w:val="00551B3C"/>
    <w:rsid w:val="00556241"/>
    <w:rsid w:val="0055672C"/>
    <w:rsid w:val="00562786"/>
    <w:rsid w:val="00562A20"/>
    <w:rsid w:val="005632A5"/>
    <w:rsid w:val="00566CCF"/>
    <w:rsid w:val="0056798B"/>
    <w:rsid w:val="00571C9D"/>
    <w:rsid w:val="00576939"/>
    <w:rsid w:val="0057754B"/>
    <w:rsid w:val="005776EE"/>
    <w:rsid w:val="00580B0E"/>
    <w:rsid w:val="005829ED"/>
    <w:rsid w:val="00582E5E"/>
    <w:rsid w:val="005841C2"/>
    <w:rsid w:val="00591FE9"/>
    <w:rsid w:val="00596492"/>
    <w:rsid w:val="00597559"/>
    <w:rsid w:val="00597A73"/>
    <w:rsid w:val="005A0B4F"/>
    <w:rsid w:val="005A0EFE"/>
    <w:rsid w:val="005A6433"/>
    <w:rsid w:val="005A76BA"/>
    <w:rsid w:val="005B0828"/>
    <w:rsid w:val="005B0E4B"/>
    <w:rsid w:val="005B1545"/>
    <w:rsid w:val="005B36B0"/>
    <w:rsid w:val="005B46A6"/>
    <w:rsid w:val="005B4D83"/>
    <w:rsid w:val="005B5F35"/>
    <w:rsid w:val="005B647E"/>
    <w:rsid w:val="005B6BC4"/>
    <w:rsid w:val="005B75C2"/>
    <w:rsid w:val="005C1B38"/>
    <w:rsid w:val="005C1D76"/>
    <w:rsid w:val="005C32C3"/>
    <w:rsid w:val="005C38B8"/>
    <w:rsid w:val="005C7880"/>
    <w:rsid w:val="005D5C79"/>
    <w:rsid w:val="005D616F"/>
    <w:rsid w:val="005D6529"/>
    <w:rsid w:val="005E0C2B"/>
    <w:rsid w:val="005E2D27"/>
    <w:rsid w:val="005E3C98"/>
    <w:rsid w:val="005E4B92"/>
    <w:rsid w:val="005F0377"/>
    <w:rsid w:val="005F2FE4"/>
    <w:rsid w:val="005F5E3B"/>
    <w:rsid w:val="005F6459"/>
    <w:rsid w:val="005F7450"/>
    <w:rsid w:val="006058FA"/>
    <w:rsid w:val="0060799E"/>
    <w:rsid w:val="00612010"/>
    <w:rsid w:val="006125F8"/>
    <w:rsid w:val="0062580A"/>
    <w:rsid w:val="00627CC4"/>
    <w:rsid w:val="00627CF9"/>
    <w:rsid w:val="00627F2E"/>
    <w:rsid w:val="00631640"/>
    <w:rsid w:val="0063211C"/>
    <w:rsid w:val="00632309"/>
    <w:rsid w:val="00634A97"/>
    <w:rsid w:val="00637792"/>
    <w:rsid w:val="00640F0D"/>
    <w:rsid w:val="006431DC"/>
    <w:rsid w:val="006433B8"/>
    <w:rsid w:val="006436FD"/>
    <w:rsid w:val="00644BAF"/>
    <w:rsid w:val="00644E33"/>
    <w:rsid w:val="00645C0D"/>
    <w:rsid w:val="0064758D"/>
    <w:rsid w:val="00650009"/>
    <w:rsid w:val="00650718"/>
    <w:rsid w:val="00650B78"/>
    <w:rsid w:val="006547EF"/>
    <w:rsid w:val="00654924"/>
    <w:rsid w:val="00656EA9"/>
    <w:rsid w:val="00657108"/>
    <w:rsid w:val="00660037"/>
    <w:rsid w:val="0066125A"/>
    <w:rsid w:val="00662921"/>
    <w:rsid w:val="00665F1B"/>
    <w:rsid w:val="0067033C"/>
    <w:rsid w:val="00672051"/>
    <w:rsid w:val="00672759"/>
    <w:rsid w:val="00673F34"/>
    <w:rsid w:val="00674E80"/>
    <w:rsid w:val="006765CA"/>
    <w:rsid w:val="006766B5"/>
    <w:rsid w:val="006769AB"/>
    <w:rsid w:val="00677027"/>
    <w:rsid w:val="00680747"/>
    <w:rsid w:val="00680849"/>
    <w:rsid w:val="006856B4"/>
    <w:rsid w:val="00687ACB"/>
    <w:rsid w:val="006914FA"/>
    <w:rsid w:val="00691D59"/>
    <w:rsid w:val="00695459"/>
    <w:rsid w:val="006956C6"/>
    <w:rsid w:val="00695891"/>
    <w:rsid w:val="006A0AD6"/>
    <w:rsid w:val="006A5D92"/>
    <w:rsid w:val="006A6AE1"/>
    <w:rsid w:val="006A7407"/>
    <w:rsid w:val="006A75A0"/>
    <w:rsid w:val="006B0A50"/>
    <w:rsid w:val="006B2279"/>
    <w:rsid w:val="006B4E7B"/>
    <w:rsid w:val="006C05F0"/>
    <w:rsid w:val="006C10C1"/>
    <w:rsid w:val="006C3967"/>
    <w:rsid w:val="006C452D"/>
    <w:rsid w:val="006C4925"/>
    <w:rsid w:val="006D20C1"/>
    <w:rsid w:val="006D3D4B"/>
    <w:rsid w:val="006D3E19"/>
    <w:rsid w:val="006D5915"/>
    <w:rsid w:val="006E148F"/>
    <w:rsid w:val="006E282E"/>
    <w:rsid w:val="006E4805"/>
    <w:rsid w:val="006E56AE"/>
    <w:rsid w:val="006E6071"/>
    <w:rsid w:val="006F0AB5"/>
    <w:rsid w:val="006F1723"/>
    <w:rsid w:val="006F18E3"/>
    <w:rsid w:val="006F2032"/>
    <w:rsid w:val="006F369C"/>
    <w:rsid w:val="006F7EAC"/>
    <w:rsid w:val="007059C4"/>
    <w:rsid w:val="00710A8A"/>
    <w:rsid w:val="0071302F"/>
    <w:rsid w:val="00714DFF"/>
    <w:rsid w:val="00717ECB"/>
    <w:rsid w:val="007202B8"/>
    <w:rsid w:val="00720CE2"/>
    <w:rsid w:val="00721E5C"/>
    <w:rsid w:val="00722678"/>
    <w:rsid w:val="00722B8A"/>
    <w:rsid w:val="00722E5B"/>
    <w:rsid w:val="007246F3"/>
    <w:rsid w:val="0072724A"/>
    <w:rsid w:val="007275BB"/>
    <w:rsid w:val="00730183"/>
    <w:rsid w:val="007303C6"/>
    <w:rsid w:val="00730C1D"/>
    <w:rsid w:val="00732A16"/>
    <w:rsid w:val="00732F1D"/>
    <w:rsid w:val="00734D24"/>
    <w:rsid w:val="00734E91"/>
    <w:rsid w:val="0073723D"/>
    <w:rsid w:val="0074008B"/>
    <w:rsid w:val="00741127"/>
    <w:rsid w:val="0074234C"/>
    <w:rsid w:val="00742A12"/>
    <w:rsid w:val="007435C5"/>
    <w:rsid w:val="0074404D"/>
    <w:rsid w:val="0075268E"/>
    <w:rsid w:val="00752E3F"/>
    <w:rsid w:val="00754F2C"/>
    <w:rsid w:val="007552EA"/>
    <w:rsid w:val="00755AED"/>
    <w:rsid w:val="007564C8"/>
    <w:rsid w:val="007578CE"/>
    <w:rsid w:val="00761277"/>
    <w:rsid w:val="00761DD6"/>
    <w:rsid w:val="00767883"/>
    <w:rsid w:val="0077224A"/>
    <w:rsid w:val="00772E1A"/>
    <w:rsid w:val="00774982"/>
    <w:rsid w:val="00781531"/>
    <w:rsid w:val="0078178D"/>
    <w:rsid w:val="00781D3C"/>
    <w:rsid w:val="00783308"/>
    <w:rsid w:val="00784A0B"/>
    <w:rsid w:val="0078667D"/>
    <w:rsid w:val="00791969"/>
    <w:rsid w:val="0079453B"/>
    <w:rsid w:val="0079557D"/>
    <w:rsid w:val="007977B6"/>
    <w:rsid w:val="007A02DF"/>
    <w:rsid w:val="007A2B26"/>
    <w:rsid w:val="007A3656"/>
    <w:rsid w:val="007A3B39"/>
    <w:rsid w:val="007A444E"/>
    <w:rsid w:val="007A52A9"/>
    <w:rsid w:val="007A5983"/>
    <w:rsid w:val="007A7FBC"/>
    <w:rsid w:val="007B1048"/>
    <w:rsid w:val="007C05AF"/>
    <w:rsid w:val="007C100D"/>
    <w:rsid w:val="007C4696"/>
    <w:rsid w:val="007C54D1"/>
    <w:rsid w:val="007C5C7C"/>
    <w:rsid w:val="007C62BA"/>
    <w:rsid w:val="007D05D6"/>
    <w:rsid w:val="007D5810"/>
    <w:rsid w:val="007D7E72"/>
    <w:rsid w:val="007E15B5"/>
    <w:rsid w:val="007E207C"/>
    <w:rsid w:val="007E47F2"/>
    <w:rsid w:val="007E675F"/>
    <w:rsid w:val="007E6B52"/>
    <w:rsid w:val="007F05C9"/>
    <w:rsid w:val="007F0E65"/>
    <w:rsid w:val="007F12E7"/>
    <w:rsid w:val="008008F3"/>
    <w:rsid w:val="00801B62"/>
    <w:rsid w:val="00803A06"/>
    <w:rsid w:val="00804494"/>
    <w:rsid w:val="008049AE"/>
    <w:rsid w:val="00807161"/>
    <w:rsid w:val="00810223"/>
    <w:rsid w:val="00813F01"/>
    <w:rsid w:val="008145BF"/>
    <w:rsid w:val="0081565D"/>
    <w:rsid w:val="00822600"/>
    <w:rsid w:val="0082386F"/>
    <w:rsid w:val="0082625D"/>
    <w:rsid w:val="00826DE2"/>
    <w:rsid w:val="008361EE"/>
    <w:rsid w:val="008372AA"/>
    <w:rsid w:val="008402EC"/>
    <w:rsid w:val="00841C11"/>
    <w:rsid w:val="008449B4"/>
    <w:rsid w:val="00845808"/>
    <w:rsid w:val="00850560"/>
    <w:rsid w:val="0085084A"/>
    <w:rsid w:val="00853100"/>
    <w:rsid w:val="00853696"/>
    <w:rsid w:val="00855709"/>
    <w:rsid w:val="00856BE7"/>
    <w:rsid w:val="008621F4"/>
    <w:rsid w:val="008631F0"/>
    <w:rsid w:val="00863FB3"/>
    <w:rsid w:val="008661C7"/>
    <w:rsid w:val="00867778"/>
    <w:rsid w:val="008708CF"/>
    <w:rsid w:val="008713AE"/>
    <w:rsid w:val="008718BA"/>
    <w:rsid w:val="008733BB"/>
    <w:rsid w:val="008815C3"/>
    <w:rsid w:val="00881EA0"/>
    <w:rsid w:val="00882CC5"/>
    <w:rsid w:val="00882D63"/>
    <w:rsid w:val="0088322C"/>
    <w:rsid w:val="00884777"/>
    <w:rsid w:val="00886026"/>
    <w:rsid w:val="0089664D"/>
    <w:rsid w:val="008A03BD"/>
    <w:rsid w:val="008A1E5A"/>
    <w:rsid w:val="008A2B28"/>
    <w:rsid w:val="008A4F4B"/>
    <w:rsid w:val="008A5101"/>
    <w:rsid w:val="008A5E86"/>
    <w:rsid w:val="008A6F25"/>
    <w:rsid w:val="008B0A68"/>
    <w:rsid w:val="008B373F"/>
    <w:rsid w:val="008B6BF7"/>
    <w:rsid w:val="008C5448"/>
    <w:rsid w:val="008C5977"/>
    <w:rsid w:val="008C766E"/>
    <w:rsid w:val="008D0C67"/>
    <w:rsid w:val="008D1894"/>
    <w:rsid w:val="008D347D"/>
    <w:rsid w:val="008E5BD2"/>
    <w:rsid w:val="008E660D"/>
    <w:rsid w:val="008F1D0F"/>
    <w:rsid w:val="008F66CA"/>
    <w:rsid w:val="00902CE4"/>
    <w:rsid w:val="00904EE1"/>
    <w:rsid w:val="00905996"/>
    <w:rsid w:val="00906C57"/>
    <w:rsid w:val="009112C0"/>
    <w:rsid w:val="009115E7"/>
    <w:rsid w:val="009123EB"/>
    <w:rsid w:val="009132EB"/>
    <w:rsid w:val="0091476A"/>
    <w:rsid w:val="00915828"/>
    <w:rsid w:val="009232FE"/>
    <w:rsid w:val="00925214"/>
    <w:rsid w:val="00932D73"/>
    <w:rsid w:val="009335E8"/>
    <w:rsid w:val="0093454A"/>
    <w:rsid w:val="00935142"/>
    <w:rsid w:val="00935E4E"/>
    <w:rsid w:val="0094057C"/>
    <w:rsid w:val="009405A1"/>
    <w:rsid w:val="009422A8"/>
    <w:rsid w:val="00953490"/>
    <w:rsid w:val="00954955"/>
    <w:rsid w:val="00954B7A"/>
    <w:rsid w:val="00954CB3"/>
    <w:rsid w:val="00963390"/>
    <w:rsid w:val="009676DF"/>
    <w:rsid w:val="00970996"/>
    <w:rsid w:val="00972D83"/>
    <w:rsid w:val="009752EC"/>
    <w:rsid w:val="0097586C"/>
    <w:rsid w:val="00976AF2"/>
    <w:rsid w:val="00976B80"/>
    <w:rsid w:val="009806A4"/>
    <w:rsid w:val="00981151"/>
    <w:rsid w:val="00981221"/>
    <w:rsid w:val="00982EF3"/>
    <w:rsid w:val="009838A8"/>
    <w:rsid w:val="009840D7"/>
    <w:rsid w:val="009856C5"/>
    <w:rsid w:val="0098662E"/>
    <w:rsid w:val="00987D02"/>
    <w:rsid w:val="00987D80"/>
    <w:rsid w:val="0099124D"/>
    <w:rsid w:val="0099462D"/>
    <w:rsid w:val="00994DFF"/>
    <w:rsid w:val="009952F7"/>
    <w:rsid w:val="009965D4"/>
    <w:rsid w:val="009A1713"/>
    <w:rsid w:val="009A208B"/>
    <w:rsid w:val="009A2301"/>
    <w:rsid w:val="009A33D9"/>
    <w:rsid w:val="009A4892"/>
    <w:rsid w:val="009A5849"/>
    <w:rsid w:val="009B35EA"/>
    <w:rsid w:val="009B484A"/>
    <w:rsid w:val="009C02FF"/>
    <w:rsid w:val="009C1631"/>
    <w:rsid w:val="009C3F14"/>
    <w:rsid w:val="009D438F"/>
    <w:rsid w:val="009D49A8"/>
    <w:rsid w:val="009D7E97"/>
    <w:rsid w:val="009E14AB"/>
    <w:rsid w:val="009E198B"/>
    <w:rsid w:val="009E1C0F"/>
    <w:rsid w:val="009F063B"/>
    <w:rsid w:val="009F0FCF"/>
    <w:rsid w:val="009F1578"/>
    <w:rsid w:val="009F25A9"/>
    <w:rsid w:val="009F2CCC"/>
    <w:rsid w:val="009F49B6"/>
    <w:rsid w:val="009F4C37"/>
    <w:rsid w:val="00A01B55"/>
    <w:rsid w:val="00A0360C"/>
    <w:rsid w:val="00A03BF1"/>
    <w:rsid w:val="00A104AA"/>
    <w:rsid w:val="00A14680"/>
    <w:rsid w:val="00A16B28"/>
    <w:rsid w:val="00A16CF2"/>
    <w:rsid w:val="00A16F7A"/>
    <w:rsid w:val="00A1744C"/>
    <w:rsid w:val="00A2332B"/>
    <w:rsid w:val="00A2638E"/>
    <w:rsid w:val="00A30585"/>
    <w:rsid w:val="00A34376"/>
    <w:rsid w:val="00A36D04"/>
    <w:rsid w:val="00A37286"/>
    <w:rsid w:val="00A401AD"/>
    <w:rsid w:val="00A408A2"/>
    <w:rsid w:val="00A4146F"/>
    <w:rsid w:val="00A41E90"/>
    <w:rsid w:val="00A4443D"/>
    <w:rsid w:val="00A451E8"/>
    <w:rsid w:val="00A461F9"/>
    <w:rsid w:val="00A47A9E"/>
    <w:rsid w:val="00A47B3D"/>
    <w:rsid w:val="00A555DA"/>
    <w:rsid w:val="00A656EE"/>
    <w:rsid w:val="00A70E9F"/>
    <w:rsid w:val="00A71A1B"/>
    <w:rsid w:val="00A74EBC"/>
    <w:rsid w:val="00A80366"/>
    <w:rsid w:val="00A832E8"/>
    <w:rsid w:val="00A90AA1"/>
    <w:rsid w:val="00A914DE"/>
    <w:rsid w:val="00A9497D"/>
    <w:rsid w:val="00A96195"/>
    <w:rsid w:val="00A977F5"/>
    <w:rsid w:val="00AA11CF"/>
    <w:rsid w:val="00AA1F58"/>
    <w:rsid w:val="00AA27C3"/>
    <w:rsid w:val="00AA4AD8"/>
    <w:rsid w:val="00AA6C5E"/>
    <w:rsid w:val="00AA730B"/>
    <w:rsid w:val="00AB41E7"/>
    <w:rsid w:val="00AB48A9"/>
    <w:rsid w:val="00AB6E3F"/>
    <w:rsid w:val="00AC2331"/>
    <w:rsid w:val="00AC33E2"/>
    <w:rsid w:val="00AC4607"/>
    <w:rsid w:val="00AC72B5"/>
    <w:rsid w:val="00AD0734"/>
    <w:rsid w:val="00AD1B05"/>
    <w:rsid w:val="00AD3E7F"/>
    <w:rsid w:val="00AD4848"/>
    <w:rsid w:val="00AD4BFC"/>
    <w:rsid w:val="00AD4C0F"/>
    <w:rsid w:val="00AD654E"/>
    <w:rsid w:val="00AD6CAD"/>
    <w:rsid w:val="00AD7002"/>
    <w:rsid w:val="00AE06F8"/>
    <w:rsid w:val="00AE23CD"/>
    <w:rsid w:val="00AE3339"/>
    <w:rsid w:val="00AE59B4"/>
    <w:rsid w:val="00AE7283"/>
    <w:rsid w:val="00AE7AB4"/>
    <w:rsid w:val="00AF1596"/>
    <w:rsid w:val="00AF1CA2"/>
    <w:rsid w:val="00AF3932"/>
    <w:rsid w:val="00AF6A7D"/>
    <w:rsid w:val="00B0003C"/>
    <w:rsid w:val="00B0066B"/>
    <w:rsid w:val="00B00E65"/>
    <w:rsid w:val="00B03042"/>
    <w:rsid w:val="00B118F5"/>
    <w:rsid w:val="00B11E76"/>
    <w:rsid w:val="00B13C77"/>
    <w:rsid w:val="00B163BE"/>
    <w:rsid w:val="00B16CC5"/>
    <w:rsid w:val="00B223B4"/>
    <w:rsid w:val="00B26282"/>
    <w:rsid w:val="00B279DF"/>
    <w:rsid w:val="00B3069F"/>
    <w:rsid w:val="00B309D9"/>
    <w:rsid w:val="00B31A30"/>
    <w:rsid w:val="00B36868"/>
    <w:rsid w:val="00B36A58"/>
    <w:rsid w:val="00B42873"/>
    <w:rsid w:val="00B45E1E"/>
    <w:rsid w:val="00B46E50"/>
    <w:rsid w:val="00B471F2"/>
    <w:rsid w:val="00B50424"/>
    <w:rsid w:val="00B55B67"/>
    <w:rsid w:val="00B5622D"/>
    <w:rsid w:val="00B56CD3"/>
    <w:rsid w:val="00B60E8A"/>
    <w:rsid w:val="00B613FE"/>
    <w:rsid w:val="00B618E3"/>
    <w:rsid w:val="00B62EC1"/>
    <w:rsid w:val="00B637D7"/>
    <w:rsid w:val="00B668F8"/>
    <w:rsid w:val="00B66B85"/>
    <w:rsid w:val="00B742D8"/>
    <w:rsid w:val="00B7590C"/>
    <w:rsid w:val="00B75CFF"/>
    <w:rsid w:val="00B761E4"/>
    <w:rsid w:val="00B76548"/>
    <w:rsid w:val="00B85ADB"/>
    <w:rsid w:val="00B86B2D"/>
    <w:rsid w:val="00B87428"/>
    <w:rsid w:val="00B917E2"/>
    <w:rsid w:val="00B91A5B"/>
    <w:rsid w:val="00B91B26"/>
    <w:rsid w:val="00B9731C"/>
    <w:rsid w:val="00B973B6"/>
    <w:rsid w:val="00B9788F"/>
    <w:rsid w:val="00BA6CA7"/>
    <w:rsid w:val="00BB0A83"/>
    <w:rsid w:val="00BC01B1"/>
    <w:rsid w:val="00BC08B1"/>
    <w:rsid w:val="00BC36DB"/>
    <w:rsid w:val="00BC4A71"/>
    <w:rsid w:val="00BC5A14"/>
    <w:rsid w:val="00BC6A99"/>
    <w:rsid w:val="00BC6FB6"/>
    <w:rsid w:val="00BD0534"/>
    <w:rsid w:val="00BD1A35"/>
    <w:rsid w:val="00BD352E"/>
    <w:rsid w:val="00BD3A5A"/>
    <w:rsid w:val="00BD42FA"/>
    <w:rsid w:val="00BD45CD"/>
    <w:rsid w:val="00BD4CAA"/>
    <w:rsid w:val="00BD53E0"/>
    <w:rsid w:val="00BD6571"/>
    <w:rsid w:val="00BD7817"/>
    <w:rsid w:val="00BE2B35"/>
    <w:rsid w:val="00BE3FE0"/>
    <w:rsid w:val="00BE413F"/>
    <w:rsid w:val="00BE5BD3"/>
    <w:rsid w:val="00BE6694"/>
    <w:rsid w:val="00BE6B37"/>
    <w:rsid w:val="00BF0C6C"/>
    <w:rsid w:val="00BF1608"/>
    <w:rsid w:val="00BF6715"/>
    <w:rsid w:val="00BF7539"/>
    <w:rsid w:val="00BF76D7"/>
    <w:rsid w:val="00C01DB4"/>
    <w:rsid w:val="00C03B85"/>
    <w:rsid w:val="00C04D47"/>
    <w:rsid w:val="00C0665C"/>
    <w:rsid w:val="00C06E40"/>
    <w:rsid w:val="00C06F1F"/>
    <w:rsid w:val="00C11384"/>
    <w:rsid w:val="00C1262B"/>
    <w:rsid w:val="00C1397C"/>
    <w:rsid w:val="00C15C7B"/>
    <w:rsid w:val="00C16888"/>
    <w:rsid w:val="00C1740E"/>
    <w:rsid w:val="00C20172"/>
    <w:rsid w:val="00C27EA0"/>
    <w:rsid w:val="00C31B46"/>
    <w:rsid w:val="00C51844"/>
    <w:rsid w:val="00C51EFD"/>
    <w:rsid w:val="00C54A94"/>
    <w:rsid w:val="00C5714C"/>
    <w:rsid w:val="00C608D9"/>
    <w:rsid w:val="00C62269"/>
    <w:rsid w:val="00C6354E"/>
    <w:rsid w:val="00C643C2"/>
    <w:rsid w:val="00C646E8"/>
    <w:rsid w:val="00C66420"/>
    <w:rsid w:val="00C73521"/>
    <w:rsid w:val="00C77F05"/>
    <w:rsid w:val="00C828AF"/>
    <w:rsid w:val="00C82C6E"/>
    <w:rsid w:val="00C82D31"/>
    <w:rsid w:val="00C836C0"/>
    <w:rsid w:val="00C83BDA"/>
    <w:rsid w:val="00C85227"/>
    <w:rsid w:val="00C9067D"/>
    <w:rsid w:val="00C90D2C"/>
    <w:rsid w:val="00C9109E"/>
    <w:rsid w:val="00C949E8"/>
    <w:rsid w:val="00C94B1C"/>
    <w:rsid w:val="00C94E4A"/>
    <w:rsid w:val="00C95CD8"/>
    <w:rsid w:val="00CA5F25"/>
    <w:rsid w:val="00CB0165"/>
    <w:rsid w:val="00CB2D10"/>
    <w:rsid w:val="00CB4E81"/>
    <w:rsid w:val="00CB591E"/>
    <w:rsid w:val="00CC1351"/>
    <w:rsid w:val="00CC2900"/>
    <w:rsid w:val="00CC2CEB"/>
    <w:rsid w:val="00CD18CA"/>
    <w:rsid w:val="00CD30EA"/>
    <w:rsid w:val="00CD31B8"/>
    <w:rsid w:val="00CD583E"/>
    <w:rsid w:val="00CD68EF"/>
    <w:rsid w:val="00CD7C06"/>
    <w:rsid w:val="00CE1302"/>
    <w:rsid w:val="00CE1587"/>
    <w:rsid w:val="00CE1887"/>
    <w:rsid w:val="00CE2653"/>
    <w:rsid w:val="00CE4367"/>
    <w:rsid w:val="00CE5836"/>
    <w:rsid w:val="00CF7D4F"/>
    <w:rsid w:val="00D006D0"/>
    <w:rsid w:val="00D00E42"/>
    <w:rsid w:val="00D02EE9"/>
    <w:rsid w:val="00D03E5F"/>
    <w:rsid w:val="00D042B3"/>
    <w:rsid w:val="00D04628"/>
    <w:rsid w:val="00D04A15"/>
    <w:rsid w:val="00D07BCA"/>
    <w:rsid w:val="00D1060C"/>
    <w:rsid w:val="00D10B90"/>
    <w:rsid w:val="00D1349C"/>
    <w:rsid w:val="00D23460"/>
    <w:rsid w:val="00D24504"/>
    <w:rsid w:val="00D270D0"/>
    <w:rsid w:val="00D275D9"/>
    <w:rsid w:val="00D30D9D"/>
    <w:rsid w:val="00D33E8A"/>
    <w:rsid w:val="00D36568"/>
    <w:rsid w:val="00D41FF7"/>
    <w:rsid w:val="00D4298D"/>
    <w:rsid w:val="00D45517"/>
    <w:rsid w:val="00D4576A"/>
    <w:rsid w:val="00D474E6"/>
    <w:rsid w:val="00D47EB8"/>
    <w:rsid w:val="00D47F12"/>
    <w:rsid w:val="00D5059A"/>
    <w:rsid w:val="00D51771"/>
    <w:rsid w:val="00D54F6D"/>
    <w:rsid w:val="00D610D9"/>
    <w:rsid w:val="00D6168F"/>
    <w:rsid w:val="00D6248C"/>
    <w:rsid w:val="00D6389E"/>
    <w:rsid w:val="00D63B74"/>
    <w:rsid w:val="00D64250"/>
    <w:rsid w:val="00D64AB2"/>
    <w:rsid w:val="00D65B48"/>
    <w:rsid w:val="00D66454"/>
    <w:rsid w:val="00D71D81"/>
    <w:rsid w:val="00D72FD2"/>
    <w:rsid w:val="00D73768"/>
    <w:rsid w:val="00D7519A"/>
    <w:rsid w:val="00D755AC"/>
    <w:rsid w:val="00D76DED"/>
    <w:rsid w:val="00D773A1"/>
    <w:rsid w:val="00D77626"/>
    <w:rsid w:val="00D80114"/>
    <w:rsid w:val="00D8089C"/>
    <w:rsid w:val="00D81402"/>
    <w:rsid w:val="00D821ED"/>
    <w:rsid w:val="00D82B65"/>
    <w:rsid w:val="00D841A6"/>
    <w:rsid w:val="00D8560C"/>
    <w:rsid w:val="00D86569"/>
    <w:rsid w:val="00D8756D"/>
    <w:rsid w:val="00D907C1"/>
    <w:rsid w:val="00DA0397"/>
    <w:rsid w:val="00DA35C0"/>
    <w:rsid w:val="00DA5DFC"/>
    <w:rsid w:val="00DA616F"/>
    <w:rsid w:val="00DA6824"/>
    <w:rsid w:val="00DA7023"/>
    <w:rsid w:val="00DB29E4"/>
    <w:rsid w:val="00DB3F40"/>
    <w:rsid w:val="00DB4029"/>
    <w:rsid w:val="00DC15FC"/>
    <w:rsid w:val="00DC1E81"/>
    <w:rsid w:val="00DC27F6"/>
    <w:rsid w:val="00DC2CE2"/>
    <w:rsid w:val="00DD032A"/>
    <w:rsid w:val="00DD0803"/>
    <w:rsid w:val="00DD0E9C"/>
    <w:rsid w:val="00DD192C"/>
    <w:rsid w:val="00DD4CCD"/>
    <w:rsid w:val="00DE20C7"/>
    <w:rsid w:val="00DE2307"/>
    <w:rsid w:val="00DE58FF"/>
    <w:rsid w:val="00DE6050"/>
    <w:rsid w:val="00DE65D5"/>
    <w:rsid w:val="00DE7887"/>
    <w:rsid w:val="00DF1188"/>
    <w:rsid w:val="00DF3C6A"/>
    <w:rsid w:val="00DF4D93"/>
    <w:rsid w:val="00DF5C96"/>
    <w:rsid w:val="00E04F01"/>
    <w:rsid w:val="00E05057"/>
    <w:rsid w:val="00E05C17"/>
    <w:rsid w:val="00E14555"/>
    <w:rsid w:val="00E158D6"/>
    <w:rsid w:val="00E25073"/>
    <w:rsid w:val="00E25D5C"/>
    <w:rsid w:val="00E30746"/>
    <w:rsid w:val="00E30BA0"/>
    <w:rsid w:val="00E30FE2"/>
    <w:rsid w:val="00E318BB"/>
    <w:rsid w:val="00E33817"/>
    <w:rsid w:val="00E339E8"/>
    <w:rsid w:val="00E414B8"/>
    <w:rsid w:val="00E42094"/>
    <w:rsid w:val="00E421B6"/>
    <w:rsid w:val="00E45626"/>
    <w:rsid w:val="00E50C70"/>
    <w:rsid w:val="00E513D6"/>
    <w:rsid w:val="00E52445"/>
    <w:rsid w:val="00E55757"/>
    <w:rsid w:val="00E56286"/>
    <w:rsid w:val="00E60824"/>
    <w:rsid w:val="00E64459"/>
    <w:rsid w:val="00E65155"/>
    <w:rsid w:val="00E66F3C"/>
    <w:rsid w:val="00E70BB6"/>
    <w:rsid w:val="00E73812"/>
    <w:rsid w:val="00E73A04"/>
    <w:rsid w:val="00E74248"/>
    <w:rsid w:val="00E7497C"/>
    <w:rsid w:val="00E74DA1"/>
    <w:rsid w:val="00E759F4"/>
    <w:rsid w:val="00E764B4"/>
    <w:rsid w:val="00E77551"/>
    <w:rsid w:val="00E8030E"/>
    <w:rsid w:val="00E824A6"/>
    <w:rsid w:val="00E85CCF"/>
    <w:rsid w:val="00E870A7"/>
    <w:rsid w:val="00E90FF1"/>
    <w:rsid w:val="00E94AE7"/>
    <w:rsid w:val="00E97810"/>
    <w:rsid w:val="00EA26D5"/>
    <w:rsid w:val="00EA2A4F"/>
    <w:rsid w:val="00EA3B65"/>
    <w:rsid w:val="00EA424C"/>
    <w:rsid w:val="00EA7297"/>
    <w:rsid w:val="00EB00B1"/>
    <w:rsid w:val="00EB1196"/>
    <w:rsid w:val="00EB1EBC"/>
    <w:rsid w:val="00EB3CBF"/>
    <w:rsid w:val="00EB5384"/>
    <w:rsid w:val="00EB663C"/>
    <w:rsid w:val="00EB7C05"/>
    <w:rsid w:val="00EC0EE6"/>
    <w:rsid w:val="00EC40D2"/>
    <w:rsid w:val="00EC4C41"/>
    <w:rsid w:val="00EC5D0D"/>
    <w:rsid w:val="00EC63A0"/>
    <w:rsid w:val="00EC7D09"/>
    <w:rsid w:val="00ED091B"/>
    <w:rsid w:val="00ED1564"/>
    <w:rsid w:val="00ED4A90"/>
    <w:rsid w:val="00ED579D"/>
    <w:rsid w:val="00ED5ACE"/>
    <w:rsid w:val="00EE2456"/>
    <w:rsid w:val="00EE3D6C"/>
    <w:rsid w:val="00EE5163"/>
    <w:rsid w:val="00EF2253"/>
    <w:rsid w:val="00EF2AAA"/>
    <w:rsid w:val="00EF2DC5"/>
    <w:rsid w:val="00EF53DA"/>
    <w:rsid w:val="00EF62B6"/>
    <w:rsid w:val="00EF6C9A"/>
    <w:rsid w:val="00F033CE"/>
    <w:rsid w:val="00F05488"/>
    <w:rsid w:val="00F07E72"/>
    <w:rsid w:val="00F10979"/>
    <w:rsid w:val="00F124ED"/>
    <w:rsid w:val="00F12C24"/>
    <w:rsid w:val="00F13799"/>
    <w:rsid w:val="00F1409D"/>
    <w:rsid w:val="00F141FB"/>
    <w:rsid w:val="00F161ED"/>
    <w:rsid w:val="00F1710A"/>
    <w:rsid w:val="00F20096"/>
    <w:rsid w:val="00F24982"/>
    <w:rsid w:val="00F25117"/>
    <w:rsid w:val="00F32AC2"/>
    <w:rsid w:val="00F340D0"/>
    <w:rsid w:val="00F351B2"/>
    <w:rsid w:val="00F4112D"/>
    <w:rsid w:val="00F471E2"/>
    <w:rsid w:val="00F47CCE"/>
    <w:rsid w:val="00F51941"/>
    <w:rsid w:val="00F51E52"/>
    <w:rsid w:val="00F53E1C"/>
    <w:rsid w:val="00F5723B"/>
    <w:rsid w:val="00F57BF7"/>
    <w:rsid w:val="00F61148"/>
    <w:rsid w:val="00F6393F"/>
    <w:rsid w:val="00F63EB4"/>
    <w:rsid w:val="00F64436"/>
    <w:rsid w:val="00F669EB"/>
    <w:rsid w:val="00F71854"/>
    <w:rsid w:val="00F73126"/>
    <w:rsid w:val="00F74A9C"/>
    <w:rsid w:val="00F7607F"/>
    <w:rsid w:val="00F76311"/>
    <w:rsid w:val="00F83882"/>
    <w:rsid w:val="00F846DB"/>
    <w:rsid w:val="00F846E4"/>
    <w:rsid w:val="00F85C20"/>
    <w:rsid w:val="00F85D26"/>
    <w:rsid w:val="00F86EF3"/>
    <w:rsid w:val="00F8787B"/>
    <w:rsid w:val="00F87E24"/>
    <w:rsid w:val="00F91691"/>
    <w:rsid w:val="00F92001"/>
    <w:rsid w:val="00F9339F"/>
    <w:rsid w:val="00F96680"/>
    <w:rsid w:val="00FA01FF"/>
    <w:rsid w:val="00FA0370"/>
    <w:rsid w:val="00FA08ED"/>
    <w:rsid w:val="00FA1F13"/>
    <w:rsid w:val="00FA3167"/>
    <w:rsid w:val="00FA38CA"/>
    <w:rsid w:val="00FA655E"/>
    <w:rsid w:val="00FA723F"/>
    <w:rsid w:val="00FB1998"/>
    <w:rsid w:val="00FB2EF7"/>
    <w:rsid w:val="00FB3A01"/>
    <w:rsid w:val="00FB3B93"/>
    <w:rsid w:val="00FB3BFA"/>
    <w:rsid w:val="00FB50BA"/>
    <w:rsid w:val="00FB5427"/>
    <w:rsid w:val="00FB5AD7"/>
    <w:rsid w:val="00FB5D26"/>
    <w:rsid w:val="00FC06A7"/>
    <w:rsid w:val="00FC0A46"/>
    <w:rsid w:val="00FC2D49"/>
    <w:rsid w:val="00FC433F"/>
    <w:rsid w:val="00FC57B1"/>
    <w:rsid w:val="00FC622C"/>
    <w:rsid w:val="00FC7AB1"/>
    <w:rsid w:val="00FD22A4"/>
    <w:rsid w:val="00FD4C8B"/>
    <w:rsid w:val="00FD667B"/>
    <w:rsid w:val="00FE075A"/>
    <w:rsid w:val="00FE16E9"/>
    <w:rsid w:val="00FE1F10"/>
    <w:rsid w:val="00FE5B34"/>
    <w:rsid w:val="00FE6837"/>
    <w:rsid w:val="00FE7C16"/>
    <w:rsid w:val="00FE7D06"/>
    <w:rsid w:val="00FF21A5"/>
    <w:rsid w:val="00FF6376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A48"/>
  <w15:docId w15:val="{BE3ABE4C-ECFC-4396-825E-C4EC2C35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qFormat/>
    <w:rsid w:val="00150D8A"/>
    <w:pPr>
      <w:jc w:val="center"/>
    </w:pPr>
    <w:rPr>
      <w:b/>
      <w:szCs w:val="20"/>
      <w:lang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  <w:style w:type="character" w:customStyle="1" w:styleId="acopre1">
    <w:name w:val="acopre1"/>
    <w:basedOn w:val="Numatytasispastraiposriftas"/>
    <w:rsid w:val="006F2032"/>
  </w:style>
  <w:style w:type="character" w:styleId="Hipersaitas">
    <w:name w:val="Hyperlink"/>
    <w:rsid w:val="00D23460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D2346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16B2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C08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C08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C08B1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C08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C08B1"/>
    <w:rPr>
      <w:b/>
      <w:bCs/>
      <w:lang w:val="en-GB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50B78"/>
    <w:rPr>
      <w:rFonts w:ascii="Calibri" w:hAnsi="Calibri" w:cstheme="minorBidi"/>
      <w:kern w:val="2"/>
      <w:sz w:val="22"/>
      <w:szCs w:val="21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3548</Words>
  <Characters>2023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KĖDAINIŲ RAJONO SAVIVALDYBĖS TARYBA</vt:lpstr>
      <vt:lpstr>KĖDAINIŲ RAJONO SAVIVALDYBĖS TARYBA</vt:lpstr>
    </vt:vector>
  </TitlesOfParts>
  <Company>Hansa-LTB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creator>Vartotojas</dc:creator>
  <cp:lastModifiedBy>Steponas Navajauskas</cp:lastModifiedBy>
  <cp:revision>6</cp:revision>
  <cp:lastPrinted>2021-12-02T09:24:00Z</cp:lastPrinted>
  <dcterms:created xsi:type="dcterms:W3CDTF">2025-09-12T10:40:00Z</dcterms:created>
  <dcterms:modified xsi:type="dcterms:W3CDTF">2025-09-16T12:59:00Z</dcterms:modified>
</cp:coreProperties>
</file>