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B18C4" w14:textId="14541A20" w:rsidR="00816BDE" w:rsidRPr="0048230C" w:rsidRDefault="0048230C" w:rsidP="00816BDE">
      <w:pPr>
        <w:spacing w:after="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p>
    <w:p w14:paraId="74F872BB" w14:textId="136E3091" w:rsidR="00681A7E" w:rsidRPr="007543E6" w:rsidRDefault="00681A7E" w:rsidP="00681A7E">
      <w:pPr>
        <w:spacing w:after="0" w:line="240" w:lineRule="auto"/>
        <w:jc w:val="center"/>
        <w:rPr>
          <w:rFonts w:ascii="Times New Roman" w:eastAsia="Times New Roman" w:hAnsi="Times New Roman" w:cs="Times New Roman"/>
          <w:b/>
          <w:bCs/>
          <w:caps/>
          <w:kern w:val="0"/>
          <w:sz w:val="24"/>
          <w:szCs w:val="24"/>
          <w:lang w:eastAsia="lt-LT"/>
          <w14:ligatures w14:val="none"/>
        </w:rPr>
      </w:pPr>
      <w:r w:rsidRPr="007543E6">
        <w:rPr>
          <w:rFonts w:ascii="Times New Roman" w:eastAsia="Times New Roman" w:hAnsi="Times New Roman" w:cs="Times New Roman"/>
          <w:b/>
          <w:bCs/>
          <w:caps/>
          <w:kern w:val="0"/>
          <w:sz w:val="24"/>
          <w:szCs w:val="24"/>
          <w:lang w:eastAsia="lt-LT"/>
          <w14:ligatures w14:val="none"/>
        </w:rPr>
        <w:t>V</w:t>
      </w:r>
      <w:r w:rsidR="002E543B">
        <w:rPr>
          <w:rFonts w:ascii="Times New Roman" w:eastAsia="Times New Roman" w:hAnsi="Times New Roman" w:cs="Times New Roman"/>
          <w:b/>
          <w:bCs/>
          <w:caps/>
          <w:kern w:val="0"/>
          <w:sz w:val="24"/>
          <w:szCs w:val="24"/>
          <w:lang w:eastAsia="lt-LT"/>
          <w14:ligatures w14:val="none"/>
        </w:rPr>
        <w:t>iešoji įstaiga</w:t>
      </w:r>
      <w:r w:rsidRPr="007543E6">
        <w:rPr>
          <w:rFonts w:ascii="Times New Roman" w:eastAsia="Times New Roman" w:hAnsi="Times New Roman" w:cs="Times New Roman"/>
          <w:b/>
          <w:bCs/>
          <w:caps/>
          <w:kern w:val="0"/>
          <w:sz w:val="24"/>
          <w:szCs w:val="24"/>
          <w:lang w:eastAsia="lt-LT"/>
          <w14:ligatures w14:val="none"/>
        </w:rPr>
        <w:t xml:space="preserve"> KĖDAINIŲ LIGONINĖ</w:t>
      </w:r>
    </w:p>
    <w:p w14:paraId="7A5676BA" w14:textId="77777777" w:rsidR="00681A7E" w:rsidRPr="007543E6" w:rsidRDefault="00681A7E" w:rsidP="00681A7E">
      <w:pPr>
        <w:spacing w:after="0" w:line="240" w:lineRule="auto"/>
        <w:jc w:val="center"/>
        <w:rPr>
          <w:rFonts w:ascii="Times New Roman" w:eastAsia="Times New Roman" w:hAnsi="Times New Roman" w:cs="Times New Roman"/>
          <w:b/>
          <w:bCs/>
          <w:caps/>
          <w:kern w:val="0"/>
          <w:sz w:val="24"/>
          <w:szCs w:val="24"/>
          <w:lang w:eastAsia="lt-LT"/>
          <w14:ligatures w14:val="none"/>
        </w:rPr>
      </w:pPr>
    </w:p>
    <w:p w14:paraId="6215B514" w14:textId="1B903A4A" w:rsidR="00681A7E" w:rsidRPr="007543E6" w:rsidRDefault="00681A7E" w:rsidP="00681A7E">
      <w:pPr>
        <w:keepNext/>
        <w:spacing w:after="0" w:line="240" w:lineRule="auto"/>
        <w:jc w:val="center"/>
        <w:outlineLvl w:val="0"/>
        <w:rPr>
          <w:rFonts w:ascii="Times New Roman" w:eastAsia="Times New Roman" w:hAnsi="Times New Roman" w:cs="Times New Roman"/>
          <w:b/>
          <w:caps/>
          <w:kern w:val="0"/>
          <w:sz w:val="24"/>
          <w:szCs w:val="24"/>
          <w:lang w:eastAsia="lt-LT"/>
          <w14:ligatures w14:val="none"/>
        </w:rPr>
      </w:pPr>
      <w:bookmarkStart w:id="0" w:name="_Hlk149118504"/>
      <w:bookmarkStart w:id="1" w:name="_Hlk202116168"/>
      <w:bookmarkStart w:id="2" w:name="_Toc157618157"/>
      <w:bookmarkStart w:id="3" w:name="_Hlk202180110"/>
      <w:r w:rsidRPr="007543E6">
        <w:rPr>
          <w:rFonts w:ascii="Times New Roman" w:eastAsia="Times New Roman" w:hAnsi="Times New Roman" w:cs="Times New Roman"/>
          <w:b/>
          <w:caps/>
          <w:kern w:val="0"/>
          <w:sz w:val="24"/>
          <w:szCs w:val="24"/>
          <w:lang w:eastAsia="lt-LT"/>
          <w14:ligatures w14:val="none"/>
        </w:rPr>
        <w:t xml:space="preserve">VšĮ Kėdainių ligoninės </w:t>
      </w:r>
      <w:r w:rsidR="004A66CE" w:rsidRPr="004A66CE">
        <w:rPr>
          <w:rFonts w:ascii="Times New Roman" w:eastAsia="Times New Roman" w:hAnsi="Times New Roman" w:cs="Times New Roman"/>
          <w:b/>
          <w:caps/>
          <w:kern w:val="0"/>
          <w:sz w:val="24"/>
          <w:szCs w:val="24"/>
          <w:lang w:eastAsia="lt-LT"/>
          <w14:ligatures w14:val="none"/>
        </w:rPr>
        <w:t xml:space="preserve">klinikinės diagnostikos ir patologijos laboratorijos </w:t>
      </w:r>
      <w:bookmarkEnd w:id="0"/>
      <w:r w:rsidR="00356B3B">
        <w:rPr>
          <w:rFonts w:ascii="Times New Roman" w:eastAsia="Times New Roman" w:hAnsi="Times New Roman" w:cs="Times New Roman"/>
          <w:b/>
          <w:caps/>
          <w:kern w:val="0"/>
          <w:sz w:val="24"/>
          <w:szCs w:val="24"/>
          <w:lang w:eastAsia="lt-LT"/>
          <w14:ligatures w14:val="none"/>
        </w:rPr>
        <w:t>PATALPŲ</w:t>
      </w:r>
      <w:r w:rsidR="00011A86">
        <w:rPr>
          <w:rFonts w:ascii="Times New Roman" w:eastAsia="Times New Roman" w:hAnsi="Times New Roman" w:cs="Times New Roman"/>
          <w:b/>
          <w:caps/>
          <w:kern w:val="0"/>
          <w:sz w:val="24"/>
          <w:szCs w:val="24"/>
          <w:lang w:eastAsia="lt-LT"/>
          <w14:ligatures w14:val="none"/>
        </w:rPr>
        <w:t xml:space="preserve"> </w:t>
      </w:r>
      <w:r w:rsidR="00356B3B">
        <w:rPr>
          <w:rFonts w:ascii="Times New Roman" w:eastAsia="Times New Roman" w:hAnsi="Times New Roman" w:cs="Times New Roman"/>
          <w:b/>
          <w:caps/>
          <w:kern w:val="0"/>
          <w:sz w:val="24"/>
          <w:szCs w:val="24"/>
          <w:lang w:eastAsia="lt-LT"/>
          <w14:ligatures w14:val="none"/>
        </w:rPr>
        <w:t>ĮRENGIMO IR ESAMOS LABORATORIJOS IŠKĖLIMO</w:t>
      </w:r>
      <w:r w:rsidR="00011A86">
        <w:rPr>
          <w:rFonts w:ascii="Times New Roman" w:eastAsia="Times New Roman" w:hAnsi="Times New Roman" w:cs="Times New Roman"/>
          <w:b/>
          <w:caps/>
          <w:kern w:val="0"/>
          <w:sz w:val="24"/>
          <w:szCs w:val="24"/>
          <w:lang w:eastAsia="lt-LT"/>
          <w14:ligatures w14:val="none"/>
        </w:rPr>
        <w:t xml:space="preserve"> </w:t>
      </w:r>
      <w:r w:rsidR="007F3CEE">
        <w:rPr>
          <w:rFonts w:ascii="Times New Roman" w:eastAsia="Times New Roman" w:hAnsi="Times New Roman" w:cs="Times New Roman"/>
          <w:b/>
          <w:caps/>
          <w:kern w:val="0"/>
          <w:sz w:val="24"/>
          <w:szCs w:val="24"/>
          <w:lang w:eastAsia="lt-LT"/>
          <w14:ligatures w14:val="none"/>
        </w:rPr>
        <w:t xml:space="preserve">2025–2026 m. </w:t>
      </w:r>
      <w:r w:rsidRPr="007543E6">
        <w:rPr>
          <w:rFonts w:ascii="Times New Roman" w:eastAsia="Times New Roman" w:hAnsi="Times New Roman" w:cs="Times New Roman"/>
          <w:b/>
          <w:caps/>
          <w:kern w:val="0"/>
          <w:sz w:val="24"/>
          <w:szCs w:val="24"/>
          <w:lang w:eastAsia="lt-LT"/>
          <w14:ligatures w14:val="none"/>
        </w:rPr>
        <w:t>programos</w:t>
      </w:r>
      <w:bookmarkEnd w:id="1"/>
      <w:r w:rsidRPr="007543E6">
        <w:rPr>
          <w:rFonts w:ascii="Times New Roman" w:eastAsia="Times New Roman" w:hAnsi="Times New Roman" w:cs="Times New Roman"/>
          <w:b/>
          <w:caps/>
          <w:kern w:val="0"/>
          <w:sz w:val="24"/>
          <w:szCs w:val="24"/>
          <w:lang w:eastAsia="lt-LT"/>
          <w14:ligatures w14:val="none"/>
        </w:rPr>
        <w:t xml:space="preserve"> 2025 m. paraiška </w:t>
      </w:r>
      <w:bookmarkEnd w:id="2"/>
    </w:p>
    <w:bookmarkEnd w:id="3"/>
    <w:p w14:paraId="75D0B5AD" w14:textId="77777777" w:rsidR="00681A7E" w:rsidRDefault="00681A7E" w:rsidP="00681A7E">
      <w:pPr>
        <w:keepNext/>
        <w:spacing w:after="0" w:line="240" w:lineRule="auto"/>
        <w:jc w:val="center"/>
        <w:outlineLvl w:val="0"/>
        <w:rPr>
          <w:rFonts w:ascii="Times New Roman" w:eastAsia="Times New Roman" w:hAnsi="Times New Roman" w:cs="Times New Roman"/>
          <w:b/>
          <w:caps/>
          <w:color w:val="FF0000"/>
          <w:kern w:val="0"/>
          <w:sz w:val="24"/>
          <w:szCs w:val="24"/>
          <w:lang w:eastAsia="lt-LT"/>
          <w14:ligatures w14:val="none"/>
        </w:rPr>
      </w:pPr>
    </w:p>
    <w:p w14:paraId="1EAC0DE4" w14:textId="77777777" w:rsidR="00B029C0" w:rsidRPr="007543E6" w:rsidRDefault="00B029C0" w:rsidP="00681A7E">
      <w:pPr>
        <w:keepNext/>
        <w:spacing w:after="0" w:line="240" w:lineRule="auto"/>
        <w:jc w:val="center"/>
        <w:outlineLvl w:val="0"/>
        <w:rPr>
          <w:rFonts w:ascii="Times New Roman" w:eastAsia="Times New Roman" w:hAnsi="Times New Roman" w:cs="Times New Roman"/>
          <w:b/>
          <w:caps/>
          <w:color w:val="FF0000"/>
          <w:kern w:val="0"/>
          <w:sz w:val="24"/>
          <w:szCs w:val="24"/>
          <w:lang w:eastAsia="lt-LT"/>
          <w14:ligatures w14:val="none"/>
        </w:rPr>
      </w:pPr>
    </w:p>
    <w:p w14:paraId="62D69FE3" w14:textId="77777777" w:rsidR="00681A7E" w:rsidRPr="007543E6" w:rsidRDefault="00681A7E" w:rsidP="00681A7E">
      <w:pPr>
        <w:spacing w:after="0" w:line="240" w:lineRule="auto"/>
        <w:jc w:val="center"/>
        <w:rPr>
          <w:rFonts w:ascii="Times New Roman" w:eastAsia="Times New Roman" w:hAnsi="Times New Roman" w:cs="Times New Roman"/>
          <w:b/>
          <w:kern w:val="0"/>
          <w:sz w:val="24"/>
          <w:szCs w:val="24"/>
          <w:lang w:eastAsia="lt-LT"/>
          <w14:ligatures w14:val="none"/>
        </w:rPr>
      </w:pPr>
      <w:r w:rsidRPr="007543E6">
        <w:rPr>
          <w:rFonts w:ascii="Times New Roman" w:eastAsia="Times New Roman" w:hAnsi="Times New Roman" w:cs="Times New Roman"/>
          <w:b/>
          <w:kern w:val="0"/>
          <w:sz w:val="24"/>
          <w:szCs w:val="24"/>
          <w:lang w:eastAsia="lt-LT"/>
          <w14:ligatures w14:val="none"/>
        </w:rPr>
        <w:t>I SKYRIUS</w:t>
      </w:r>
    </w:p>
    <w:p w14:paraId="5EC0B2FC" w14:textId="77777777" w:rsidR="00681A7E" w:rsidRPr="007543E6" w:rsidRDefault="00681A7E" w:rsidP="00681A7E">
      <w:pPr>
        <w:spacing w:after="0" w:line="240" w:lineRule="auto"/>
        <w:jc w:val="center"/>
        <w:rPr>
          <w:rFonts w:ascii="Times New Roman" w:eastAsia="Times New Roman" w:hAnsi="Times New Roman" w:cs="Times New Roman"/>
          <w:b/>
          <w:kern w:val="0"/>
          <w:sz w:val="24"/>
          <w:szCs w:val="24"/>
          <w:lang w:eastAsia="lt-LT"/>
          <w14:ligatures w14:val="none"/>
        </w:rPr>
      </w:pPr>
      <w:r w:rsidRPr="007543E6">
        <w:rPr>
          <w:rFonts w:ascii="Times New Roman" w:eastAsia="Times New Roman" w:hAnsi="Times New Roman" w:cs="Times New Roman"/>
          <w:b/>
          <w:kern w:val="0"/>
          <w:sz w:val="24"/>
          <w:szCs w:val="24"/>
          <w:lang w:eastAsia="lt-LT"/>
          <w14:ligatures w14:val="none"/>
        </w:rPr>
        <w:t>BENDROSIOS NUOSTATOS</w:t>
      </w:r>
    </w:p>
    <w:p w14:paraId="219F607D" w14:textId="77777777" w:rsidR="00681A7E" w:rsidRPr="007543E6" w:rsidRDefault="00681A7E" w:rsidP="00681A7E">
      <w:pPr>
        <w:tabs>
          <w:tab w:val="left" w:pos="851"/>
          <w:tab w:val="left" w:pos="993"/>
        </w:tabs>
        <w:spacing w:after="0" w:line="240" w:lineRule="auto"/>
        <w:rPr>
          <w:rFonts w:ascii="Times New Roman" w:eastAsia="Times New Roman" w:hAnsi="Times New Roman" w:cs="Times New Roman"/>
          <w:kern w:val="0"/>
          <w:sz w:val="24"/>
          <w:szCs w:val="24"/>
          <w:lang w:eastAsia="lt-LT"/>
          <w14:ligatures w14:val="none"/>
        </w:rPr>
      </w:pPr>
    </w:p>
    <w:p w14:paraId="539941FA" w14:textId="725D03C6" w:rsidR="00681A7E" w:rsidRPr="00EB7FEE" w:rsidRDefault="00681A7E" w:rsidP="00F07D02">
      <w:pPr>
        <w:numPr>
          <w:ilvl w:val="0"/>
          <w:numId w:val="1"/>
        </w:numPr>
        <w:tabs>
          <w:tab w:val="left" w:pos="851"/>
          <w:tab w:val="left" w:pos="993"/>
          <w:tab w:val="left" w:pos="1134"/>
        </w:tabs>
        <w:suppressAutoHyphens/>
        <w:spacing w:before="20" w:after="20" w:line="240" w:lineRule="auto"/>
        <w:ind w:left="0" w:firstLine="567"/>
        <w:contextualSpacing/>
        <w:jc w:val="both"/>
        <w:rPr>
          <w:rFonts w:ascii="Times New Roman" w:hAnsi="Times New Roman" w:cs="Calibri"/>
          <w:sz w:val="24"/>
          <w:szCs w:val="24"/>
          <w:u w:val="single"/>
        </w:rPr>
      </w:pPr>
      <w:r w:rsidRPr="007543E6">
        <w:rPr>
          <w:rFonts w:ascii="Times New Roman" w:hAnsi="Times New Roman" w:cs="Calibri"/>
          <w:sz w:val="24"/>
          <w:szCs w:val="24"/>
        </w:rPr>
        <w:t xml:space="preserve">VšĮ Kėdainių </w:t>
      </w:r>
      <w:r w:rsidRPr="007543E6">
        <w:rPr>
          <w:rFonts w:ascii="Times New Roman" w:hAnsi="Times New Roman" w:cs="Calibri"/>
          <w:bCs/>
          <w:sz w:val="24"/>
          <w:szCs w:val="24"/>
        </w:rPr>
        <w:t xml:space="preserve">ligoninės </w:t>
      </w:r>
      <w:r w:rsidR="00FC448D">
        <w:rPr>
          <w:rFonts w:ascii="Times New Roman" w:hAnsi="Times New Roman" w:cs="Calibri"/>
          <w:bCs/>
          <w:sz w:val="24"/>
          <w:szCs w:val="24"/>
        </w:rPr>
        <w:t xml:space="preserve">(toliau – </w:t>
      </w:r>
      <w:r w:rsidR="00FC448D" w:rsidRPr="00EB7FEE">
        <w:rPr>
          <w:rFonts w:ascii="Times New Roman" w:hAnsi="Times New Roman" w:cs="Calibri"/>
          <w:bCs/>
          <w:sz w:val="24"/>
          <w:szCs w:val="24"/>
        </w:rPr>
        <w:t xml:space="preserve">Ligoninės) </w:t>
      </w:r>
      <w:r w:rsidR="00962952" w:rsidRPr="00EB7FEE">
        <w:rPr>
          <w:rFonts w:ascii="Times New Roman" w:hAnsi="Times New Roman" w:cs="Calibri"/>
          <w:bCs/>
          <w:sz w:val="24"/>
          <w:szCs w:val="24"/>
        </w:rPr>
        <w:t>K</w:t>
      </w:r>
      <w:r w:rsidR="004A66CE" w:rsidRPr="00EB7FEE">
        <w:rPr>
          <w:rFonts w:ascii="Times New Roman" w:hAnsi="Times New Roman" w:cs="Calibri"/>
          <w:bCs/>
          <w:sz w:val="24"/>
          <w:szCs w:val="24"/>
        </w:rPr>
        <w:t>linikinės diagnostikos ir patologijos laboratorijos</w:t>
      </w:r>
      <w:r w:rsidR="00356B3B" w:rsidRPr="00EB7FEE">
        <w:rPr>
          <w:rFonts w:ascii="Times New Roman" w:hAnsi="Times New Roman" w:cs="Calibri"/>
          <w:bCs/>
          <w:sz w:val="24"/>
          <w:szCs w:val="24"/>
        </w:rPr>
        <w:t xml:space="preserve"> patalpų įrengimo ir esamos laboratorijos iškėlimo </w:t>
      </w:r>
      <w:r w:rsidR="00011A86" w:rsidRPr="00EB7FEE">
        <w:rPr>
          <w:rFonts w:ascii="Times New Roman" w:hAnsi="Times New Roman" w:cs="Calibri"/>
          <w:bCs/>
          <w:sz w:val="24"/>
          <w:szCs w:val="24"/>
        </w:rPr>
        <w:t>programa parengta</w:t>
      </w:r>
      <w:r w:rsidRPr="00EB7FEE">
        <w:rPr>
          <w:rFonts w:ascii="Times New Roman" w:hAnsi="Times New Roman" w:cs="Calibri"/>
          <w:sz w:val="24"/>
          <w:szCs w:val="24"/>
        </w:rPr>
        <w:t xml:space="preserve">, siekiant </w:t>
      </w:r>
      <w:bookmarkStart w:id="4" w:name="_Hlk149115627"/>
      <w:r w:rsidRPr="00EB7FEE">
        <w:rPr>
          <w:rFonts w:ascii="Times New Roman" w:hAnsi="Times New Roman" w:cs="Calibri"/>
          <w:sz w:val="24"/>
          <w:szCs w:val="24"/>
        </w:rPr>
        <w:t xml:space="preserve">atliepti </w:t>
      </w:r>
      <w:r w:rsidR="00826B25" w:rsidRPr="00EB7FEE">
        <w:rPr>
          <w:rFonts w:ascii="Times New Roman" w:hAnsi="Times New Roman" w:cs="Calibri"/>
          <w:sz w:val="24"/>
          <w:szCs w:val="24"/>
        </w:rPr>
        <w:t>Kėdainių rajono savivaldybės administracijos įgyvendinamo projekto „Sveikatos centro sudėtyje teikiamų sveikatos priežiūros paslaugų infrastruktūros modernizavimas Kėdainių rajono savivaldybėje“ savalaikį įgyvendinimą</w:t>
      </w:r>
      <w:r w:rsidR="004A20FC" w:rsidRPr="00EB7FEE">
        <w:rPr>
          <w:rFonts w:ascii="Times New Roman" w:hAnsi="Times New Roman" w:cs="Calibri"/>
          <w:sz w:val="24"/>
          <w:szCs w:val="24"/>
        </w:rPr>
        <w:t xml:space="preserve"> </w:t>
      </w:r>
      <w:r w:rsidR="00826B25" w:rsidRPr="00EB7FEE">
        <w:rPr>
          <w:rFonts w:ascii="Times New Roman" w:hAnsi="Times New Roman" w:cs="Calibri"/>
          <w:sz w:val="24"/>
          <w:szCs w:val="24"/>
        </w:rPr>
        <w:t xml:space="preserve"> </w:t>
      </w:r>
      <w:r w:rsidR="008E2530" w:rsidRPr="00EB7FEE">
        <w:rPr>
          <w:rFonts w:ascii="Times New Roman" w:hAnsi="Times New Roman" w:cs="Calibri"/>
          <w:sz w:val="24"/>
          <w:szCs w:val="24"/>
        </w:rPr>
        <w:t>ir užtikrinti, kad modernizavimo darbai virš</w:t>
      </w:r>
      <w:r w:rsidR="005D3BC7" w:rsidRPr="00EB7FEE">
        <w:rPr>
          <w:rFonts w:ascii="Times New Roman" w:hAnsi="Times New Roman" w:cs="Calibri"/>
          <w:sz w:val="24"/>
          <w:szCs w:val="24"/>
        </w:rPr>
        <w:t xml:space="preserve"> ir po</w:t>
      </w:r>
      <w:r w:rsidR="008E2530" w:rsidRPr="00EB7FEE">
        <w:rPr>
          <w:rFonts w:ascii="Times New Roman" w:hAnsi="Times New Roman" w:cs="Calibri"/>
          <w:sz w:val="24"/>
          <w:szCs w:val="24"/>
        </w:rPr>
        <w:t xml:space="preserve"> jautri</w:t>
      </w:r>
      <w:r w:rsidR="005D3BC7" w:rsidRPr="00EB7FEE">
        <w:rPr>
          <w:rFonts w:ascii="Times New Roman" w:hAnsi="Times New Roman" w:cs="Calibri"/>
          <w:sz w:val="24"/>
          <w:szCs w:val="24"/>
        </w:rPr>
        <w:t>a</w:t>
      </w:r>
      <w:r w:rsidR="008E2530" w:rsidRPr="00EB7FEE">
        <w:rPr>
          <w:rFonts w:ascii="Times New Roman" w:hAnsi="Times New Roman" w:cs="Calibri"/>
          <w:sz w:val="24"/>
          <w:szCs w:val="24"/>
        </w:rPr>
        <w:t xml:space="preserve"> </w:t>
      </w:r>
      <w:r w:rsidR="005D3BC7" w:rsidRPr="00EB7FEE">
        <w:rPr>
          <w:rFonts w:ascii="Times New Roman" w:hAnsi="Times New Roman" w:cs="Calibri"/>
          <w:sz w:val="24"/>
          <w:szCs w:val="24"/>
        </w:rPr>
        <w:t xml:space="preserve">klinikinės diagnostikos ir patologijos </w:t>
      </w:r>
      <w:r w:rsidR="008E2530" w:rsidRPr="00EB7FEE">
        <w:rPr>
          <w:rFonts w:ascii="Times New Roman" w:hAnsi="Times New Roman" w:cs="Calibri"/>
          <w:sz w:val="24"/>
          <w:szCs w:val="24"/>
        </w:rPr>
        <w:t>laboratorij</w:t>
      </w:r>
      <w:r w:rsidR="005D3BC7" w:rsidRPr="00EB7FEE">
        <w:rPr>
          <w:rFonts w:ascii="Times New Roman" w:hAnsi="Times New Roman" w:cs="Calibri"/>
          <w:sz w:val="24"/>
          <w:szCs w:val="24"/>
        </w:rPr>
        <w:t>a</w:t>
      </w:r>
      <w:r w:rsidR="008E2530" w:rsidRPr="00EB7FEE">
        <w:rPr>
          <w:rFonts w:ascii="Times New Roman" w:hAnsi="Times New Roman" w:cs="Calibri"/>
          <w:sz w:val="24"/>
          <w:szCs w:val="24"/>
        </w:rPr>
        <w:t xml:space="preserve"> nekeltų grėsmės tiek teikiamų </w:t>
      </w:r>
      <w:r w:rsidR="005D3BC7" w:rsidRPr="00EB7FEE">
        <w:rPr>
          <w:rFonts w:ascii="Times New Roman" w:hAnsi="Times New Roman" w:cs="Calibri"/>
          <w:sz w:val="24"/>
          <w:szCs w:val="24"/>
        </w:rPr>
        <w:t xml:space="preserve">Ligoninės </w:t>
      </w:r>
      <w:r w:rsidR="008E2530" w:rsidRPr="00EB7FEE">
        <w:rPr>
          <w:rFonts w:ascii="Times New Roman" w:hAnsi="Times New Roman" w:cs="Calibri"/>
          <w:sz w:val="24"/>
          <w:szCs w:val="24"/>
        </w:rPr>
        <w:t xml:space="preserve">sveikatos paslaugų kokybei, tiek pacientų saugumui. </w:t>
      </w:r>
      <w:bookmarkEnd w:id="4"/>
    </w:p>
    <w:p w14:paraId="742DA8F5" w14:textId="45D51C72" w:rsidR="005C404C" w:rsidRPr="00EB7FEE" w:rsidRDefault="005C404C" w:rsidP="00F07D02">
      <w:pPr>
        <w:numPr>
          <w:ilvl w:val="0"/>
          <w:numId w:val="1"/>
        </w:numPr>
        <w:tabs>
          <w:tab w:val="left" w:pos="851"/>
          <w:tab w:val="left" w:pos="993"/>
          <w:tab w:val="left" w:pos="1134"/>
        </w:tabs>
        <w:suppressAutoHyphens/>
        <w:spacing w:before="20" w:after="20" w:line="240" w:lineRule="auto"/>
        <w:ind w:left="0" w:firstLine="567"/>
        <w:contextualSpacing/>
        <w:jc w:val="both"/>
        <w:rPr>
          <w:rFonts w:ascii="Times New Roman" w:hAnsi="Times New Roman" w:cs="Calibri"/>
          <w:sz w:val="24"/>
          <w:szCs w:val="24"/>
        </w:rPr>
      </w:pPr>
      <w:r w:rsidRPr="00EB7FEE">
        <w:rPr>
          <w:rFonts w:ascii="Times New Roman" w:hAnsi="Times New Roman" w:cs="Calibri"/>
          <w:sz w:val="24"/>
          <w:szCs w:val="24"/>
        </w:rPr>
        <w:t xml:space="preserve">Programa parengta atsižvelgiant į </w:t>
      </w:r>
      <w:bookmarkStart w:id="5" w:name="_Hlk202165070"/>
      <w:r w:rsidRPr="00EB7FEE">
        <w:rPr>
          <w:rFonts w:ascii="Times New Roman" w:hAnsi="Times New Roman" w:cs="Calibri"/>
          <w:sz w:val="24"/>
          <w:szCs w:val="24"/>
        </w:rPr>
        <w:t xml:space="preserve">Lietuvos Respublikos </w:t>
      </w:r>
      <w:r w:rsidR="008E2530" w:rsidRPr="00EB7FEE">
        <w:rPr>
          <w:rFonts w:ascii="Times New Roman" w:hAnsi="Times New Roman" w:cs="Calibri"/>
          <w:sz w:val="24"/>
          <w:szCs w:val="24"/>
        </w:rPr>
        <w:t>sveikatos apsaugos ministro</w:t>
      </w:r>
      <w:r w:rsidRPr="00EB7FEE">
        <w:rPr>
          <w:rFonts w:ascii="Times New Roman" w:hAnsi="Times New Roman" w:cs="Calibri"/>
          <w:sz w:val="24"/>
          <w:szCs w:val="24"/>
        </w:rPr>
        <w:t xml:space="preserve"> </w:t>
      </w:r>
      <w:bookmarkEnd w:id="5"/>
      <w:r w:rsidR="00F07D02" w:rsidRPr="00EB7FEE">
        <w:rPr>
          <w:rFonts w:ascii="Times New Roman" w:hAnsi="Times New Roman" w:cs="Calibri"/>
          <w:sz w:val="24"/>
          <w:szCs w:val="24"/>
        </w:rPr>
        <w:t xml:space="preserve">2020 </w:t>
      </w:r>
      <w:r w:rsidRPr="00EB7FEE">
        <w:rPr>
          <w:rFonts w:ascii="Times New Roman" w:hAnsi="Times New Roman" w:cs="Calibri"/>
          <w:sz w:val="24"/>
          <w:szCs w:val="24"/>
        </w:rPr>
        <w:t xml:space="preserve">m. </w:t>
      </w:r>
      <w:r w:rsidR="00F07D02" w:rsidRPr="00EB7FEE">
        <w:rPr>
          <w:rFonts w:ascii="Times New Roman" w:hAnsi="Times New Roman" w:cs="Calibri"/>
          <w:sz w:val="24"/>
          <w:szCs w:val="24"/>
        </w:rPr>
        <w:t xml:space="preserve">lapkričio </w:t>
      </w:r>
      <w:r w:rsidR="00F07D02" w:rsidRPr="00EB7FEE">
        <w:rPr>
          <w:rFonts w:ascii="Times New Roman" w:hAnsi="Times New Roman" w:cs="Calibri"/>
          <w:sz w:val="24"/>
          <w:szCs w:val="24"/>
          <w:lang w:val="en-US"/>
        </w:rPr>
        <w:t>10</w:t>
      </w:r>
      <w:r w:rsidRPr="00EB7FEE">
        <w:rPr>
          <w:rFonts w:ascii="Times New Roman" w:hAnsi="Times New Roman" w:cs="Calibri"/>
          <w:sz w:val="24"/>
          <w:szCs w:val="24"/>
        </w:rPr>
        <w:t xml:space="preserve"> d. </w:t>
      </w:r>
      <w:r w:rsidR="00F07D02" w:rsidRPr="00EB7FEE">
        <w:rPr>
          <w:rFonts w:ascii="Times New Roman" w:hAnsi="Times New Roman" w:cs="Calibri"/>
          <w:sz w:val="24"/>
          <w:szCs w:val="24"/>
        </w:rPr>
        <w:t>įsakymo</w:t>
      </w:r>
      <w:r w:rsidRPr="00EB7FEE">
        <w:rPr>
          <w:rFonts w:ascii="Times New Roman" w:hAnsi="Times New Roman" w:cs="Calibri"/>
          <w:sz w:val="24"/>
          <w:szCs w:val="24"/>
        </w:rPr>
        <w:t xml:space="preserve"> Nr. </w:t>
      </w:r>
      <w:r w:rsidR="00F07D02" w:rsidRPr="00EB7FEE">
        <w:rPr>
          <w:rFonts w:ascii="Times New Roman" w:hAnsi="Times New Roman" w:cs="Calibri"/>
          <w:sz w:val="24"/>
          <w:szCs w:val="24"/>
        </w:rPr>
        <w:t>V-2572</w:t>
      </w:r>
      <w:r w:rsidRPr="00EB7FEE">
        <w:rPr>
          <w:rFonts w:ascii="Times New Roman" w:hAnsi="Times New Roman" w:cs="Calibri"/>
          <w:sz w:val="24"/>
          <w:szCs w:val="24"/>
        </w:rPr>
        <w:t xml:space="preserve"> „</w:t>
      </w:r>
      <w:r w:rsidR="00F07D02" w:rsidRPr="00EB7FEE">
        <w:rPr>
          <w:rFonts w:ascii="Times New Roman" w:hAnsi="Times New Roman" w:cs="Calibri"/>
          <w:sz w:val="24"/>
          <w:szCs w:val="24"/>
        </w:rPr>
        <w:t>Dėl laboratorinės diagnostikos paslaugų prieinamumo ir kokybės rodiklių ir jų stebėsenos tvarkos aprašo patvirtinimo</w:t>
      </w:r>
      <w:r w:rsidRPr="00EB7FEE">
        <w:rPr>
          <w:rFonts w:ascii="Times New Roman" w:hAnsi="Times New Roman" w:cs="Calibri"/>
          <w:sz w:val="24"/>
          <w:szCs w:val="24"/>
        </w:rPr>
        <w:t>“</w:t>
      </w:r>
      <w:r w:rsidR="00F07D02" w:rsidRPr="00EB7FEE">
        <w:rPr>
          <w:rFonts w:ascii="Times New Roman" w:hAnsi="Times New Roman" w:cs="Calibri"/>
          <w:sz w:val="24"/>
          <w:szCs w:val="24"/>
        </w:rPr>
        <w:t xml:space="preserve">, </w:t>
      </w:r>
      <w:bookmarkStart w:id="6" w:name="_Hlk202113675"/>
      <w:r w:rsidR="00D70B67" w:rsidRPr="00EB7FEE">
        <w:rPr>
          <w:rFonts w:ascii="Times New Roman" w:hAnsi="Times New Roman" w:cs="Calibri"/>
          <w:sz w:val="24"/>
          <w:szCs w:val="24"/>
        </w:rPr>
        <w:t>Lietuvos Respublikos sveikatos apsaugos ministro 2007 m. gruodžio 5 d. įsakymo Nr. V-998</w:t>
      </w:r>
      <w:bookmarkEnd w:id="6"/>
      <w:r w:rsidR="00D70B67" w:rsidRPr="00EB7FEE">
        <w:rPr>
          <w:rFonts w:ascii="Times New Roman" w:hAnsi="Times New Roman" w:cs="Calibri"/>
          <w:sz w:val="24"/>
          <w:szCs w:val="24"/>
        </w:rPr>
        <w:t xml:space="preserve"> „Dėl laboratorinės diagnostikos paslaugų teikimo reikalavimų aprašo patvirtinimo“, Lietuvos Respublikos sveikatos apsaugos ministro 2005 m. spalio 27 d. įsakymo Nr. V-827 „Dėl reanimacijos ir intensyviosios terapijos paslaugų teikimo vaikams ir suaugusiems sąlygų ir tvarkos aprašų patvirtinimo“</w:t>
      </w:r>
      <w:r w:rsidR="00341D05" w:rsidRPr="00EB7FEE">
        <w:rPr>
          <w:rFonts w:ascii="Times New Roman" w:hAnsi="Times New Roman" w:cs="Calibri"/>
          <w:sz w:val="24"/>
          <w:szCs w:val="24"/>
        </w:rPr>
        <w:t xml:space="preserve">, Lietuvos Respublikos sveikatos apsaugos ministro 2010 m. gruodžio 16 d. įsakymo Nr. V-1073 „Dėl specialiųjų reikalavimų asmens sveikatos priežiūros įstaigos skubiosios medicinos pagalbos skyriui ir skubiosios medicinos pagalbos kabinetui aprašo patvirtinimo“ </w:t>
      </w:r>
      <w:r w:rsidRPr="00EB7FEE">
        <w:rPr>
          <w:rFonts w:ascii="Times New Roman" w:eastAsia="Times New Roman" w:hAnsi="Times New Roman" w:cs="Times New Roman"/>
          <w:color w:val="000000"/>
          <w:kern w:val="0"/>
          <w:sz w:val="24"/>
          <w:szCs w:val="24"/>
          <w:lang w:eastAsia="lt-LT"/>
          <w14:ligatures w14:val="none"/>
        </w:rPr>
        <w:t>reikalavimus</w:t>
      </w:r>
      <w:r w:rsidR="00B50A05" w:rsidRPr="00EB7FEE">
        <w:rPr>
          <w:rFonts w:ascii="Times New Roman" w:hAnsi="Times New Roman" w:cs="Calibri"/>
          <w:sz w:val="24"/>
          <w:szCs w:val="24"/>
        </w:rPr>
        <w:t>.</w:t>
      </w:r>
    </w:p>
    <w:p w14:paraId="3984EC76" w14:textId="77777777" w:rsidR="00681A7E" w:rsidRPr="00EB7FEE" w:rsidRDefault="00681A7E" w:rsidP="00B029C0">
      <w:pPr>
        <w:numPr>
          <w:ilvl w:val="0"/>
          <w:numId w:val="1"/>
        </w:numPr>
        <w:tabs>
          <w:tab w:val="left" w:pos="851"/>
          <w:tab w:val="left" w:pos="993"/>
          <w:tab w:val="left" w:pos="1134"/>
        </w:tabs>
        <w:suppressAutoHyphens/>
        <w:spacing w:before="20" w:after="20" w:line="240" w:lineRule="auto"/>
        <w:ind w:left="0" w:firstLine="567"/>
        <w:contextualSpacing/>
        <w:jc w:val="both"/>
        <w:rPr>
          <w:rFonts w:ascii="Times New Roman" w:hAnsi="Times New Roman" w:cs="Calibri"/>
          <w:sz w:val="24"/>
          <w:szCs w:val="24"/>
          <w:u w:val="single"/>
        </w:rPr>
      </w:pPr>
      <w:r w:rsidRPr="00EB7FEE">
        <w:rPr>
          <w:rFonts w:ascii="Times New Roman" w:hAnsi="Times New Roman" w:cs="Calibri"/>
          <w:sz w:val="24"/>
          <w:szCs w:val="24"/>
        </w:rPr>
        <w:t>Programa atitinka:</w:t>
      </w:r>
    </w:p>
    <w:p w14:paraId="3B704023" w14:textId="3F6DA9E1" w:rsidR="00681A7E" w:rsidRPr="007543E6" w:rsidRDefault="00681A7E" w:rsidP="00B029C0">
      <w:pPr>
        <w:numPr>
          <w:ilvl w:val="1"/>
          <w:numId w:val="1"/>
        </w:numPr>
        <w:tabs>
          <w:tab w:val="left" w:pos="851"/>
          <w:tab w:val="left" w:pos="993"/>
          <w:tab w:val="left" w:pos="1134"/>
        </w:tabs>
        <w:suppressAutoHyphens/>
        <w:spacing w:before="20" w:after="20" w:line="240" w:lineRule="auto"/>
        <w:ind w:left="0" w:firstLine="567"/>
        <w:contextualSpacing/>
        <w:jc w:val="both"/>
        <w:rPr>
          <w:rFonts w:ascii="Times New Roman" w:hAnsi="Times New Roman" w:cs="Calibri"/>
          <w:sz w:val="24"/>
          <w:szCs w:val="24"/>
          <w:u w:val="single"/>
        </w:rPr>
      </w:pPr>
      <w:r w:rsidRPr="00EB7FEE">
        <w:rPr>
          <w:rFonts w:ascii="Times New Roman" w:hAnsi="Times New Roman" w:cs="Calibri"/>
          <w:sz w:val="24"/>
          <w:szCs w:val="24"/>
        </w:rPr>
        <w:t>Kėdainių rajono savivaldybės strateginio plėtros plano iki 2030 metų (</w:t>
      </w:r>
      <w:r w:rsidR="00962952" w:rsidRPr="00EB7FEE">
        <w:rPr>
          <w:rFonts w:ascii="Times New Roman" w:hAnsi="Times New Roman" w:cs="Calibri"/>
          <w:sz w:val="24"/>
          <w:szCs w:val="24"/>
        </w:rPr>
        <w:t>p</w:t>
      </w:r>
      <w:r w:rsidRPr="00EB7FEE">
        <w:rPr>
          <w:rFonts w:ascii="Times New Roman" w:hAnsi="Times New Roman" w:cs="Calibri"/>
          <w:sz w:val="24"/>
          <w:szCs w:val="24"/>
        </w:rPr>
        <w:t xml:space="preserve">atvirtinta Kėdainių rajono savivaldybės tarybos 2019 m. spalio 25 d. sprendimu Nr. TS–217), II prioriteto „Aukšta gyvenimo kokybė </w:t>
      </w:r>
      <w:r w:rsidRPr="00EB7FEE">
        <w:rPr>
          <w:rFonts w:ascii="Times New Roman" w:hAnsi="Times New Roman" w:cs="Times New Roman"/>
          <w:sz w:val="24"/>
          <w:szCs w:val="24"/>
        </w:rPr>
        <w:t>socialiai atsakingame rajone“ 2.3. tikslo „Gyventojų sveikatos</w:t>
      </w:r>
      <w:r w:rsidRPr="007543E6">
        <w:rPr>
          <w:rFonts w:ascii="Times New Roman" w:hAnsi="Times New Roman" w:cs="Times New Roman"/>
          <w:sz w:val="24"/>
          <w:szCs w:val="24"/>
        </w:rPr>
        <w:t xml:space="preserve"> išsaugojimas ir stiprinimas“ </w:t>
      </w:r>
      <w:r w:rsidR="007543E6" w:rsidRPr="007543E6">
        <w:rPr>
          <w:rFonts w:ascii="Times New Roman" w:hAnsi="Times New Roman" w:cs="Times New Roman"/>
          <w:sz w:val="24"/>
          <w:szCs w:val="24"/>
        </w:rPr>
        <w:t xml:space="preserve">2.3.1. uždavinį „Modernizuoti ir optimizuoti sveikatos priežiūros įstaigų infrastruktūrą“ ir </w:t>
      </w:r>
      <w:r w:rsidRPr="007543E6">
        <w:rPr>
          <w:rFonts w:ascii="Times New Roman" w:hAnsi="Times New Roman" w:cs="Times New Roman"/>
          <w:sz w:val="24"/>
          <w:szCs w:val="24"/>
        </w:rPr>
        <w:t>2.3.</w:t>
      </w:r>
      <w:r w:rsidR="007543E6" w:rsidRPr="007543E6">
        <w:rPr>
          <w:rFonts w:ascii="Times New Roman" w:hAnsi="Times New Roman" w:cs="Times New Roman"/>
          <w:sz w:val="24"/>
          <w:szCs w:val="24"/>
        </w:rPr>
        <w:t>2</w:t>
      </w:r>
      <w:r w:rsidRPr="007543E6">
        <w:rPr>
          <w:rFonts w:ascii="Times New Roman" w:hAnsi="Times New Roman" w:cs="Times New Roman"/>
          <w:sz w:val="24"/>
          <w:szCs w:val="24"/>
        </w:rPr>
        <w:t>. uždavinį „</w:t>
      </w:r>
      <w:r w:rsidR="007543E6" w:rsidRPr="007543E6">
        <w:rPr>
          <w:rFonts w:ascii="Times New Roman" w:hAnsi="Times New Roman" w:cs="Times New Roman"/>
          <w:sz w:val="24"/>
          <w:szCs w:val="24"/>
        </w:rPr>
        <w:t>Siekti gyventojų sveikatos išsaugojimo, gerinant sveikatos priežiūros paslaugų kokybę ir prieinamumą</w:t>
      </w:r>
      <w:r w:rsidRPr="007543E6">
        <w:rPr>
          <w:rFonts w:ascii="Times New Roman" w:hAnsi="Times New Roman" w:cs="Times New Roman"/>
          <w:sz w:val="24"/>
          <w:szCs w:val="24"/>
        </w:rPr>
        <w:t>“;</w:t>
      </w:r>
    </w:p>
    <w:p w14:paraId="3296CCB3" w14:textId="2A546F7A" w:rsidR="00410454" w:rsidRDefault="00681A7E" w:rsidP="00B029C0">
      <w:pPr>
        <w:numPr>
          <w:ilvl w:val="1"/>
          <w:numId w:val="1"/>
        </w:numPr>
        <w:tabs>
          <w:tab w:val="left" w:pos="851"/>
          <w:tab w:val="left" w:pos="993"/>
          <w:tab w:val="left" w:pos="1134"/>
        </w:tabs>
        <w:suppressAutoHyphens/>
        <w:spacing w:before="20" w:after="20" w:line="240" w:lineRule="auto"/>
        <w:ind w:left="0" w:firstLine="567"/>
        <w:contextualSpacing/>
        <w:jc w:val="both"/>
        <w:rPr>
          <w:rFonts w:ascii="Times New Roman" w:hAnsi="Times New Roman" w:cs="Calibri"/>
          <w:sz w:val="24"/>
          <w:szCs w:val="24"/>
          <w:u w:val="single"/>
        </w:rPr>
      </w:pPr>
      <w:r w:rsidRPr="007543E6">
        <w:rPr>
          <w:rFonts w:ascii="Times New Roman" w:hAnsi="Times New Roman" w:cs="Calibri"/>
          <w:sz w:val="24"/>
          <w:szCs w:val="24"/>
        </w:rPr>
        <w:t>Kėdainių rajono savivaldybės 202</w:t>
      </w:r>
      <w:r w:rsidR="0048230C">
        <w:rPr>
          <w:rFonts w:ascii="Times New Roman" w:hAnsi="Times New Roman" w:cs="Calibri"/>
          <w:sz w:val="24"/>
          <w:szCs w:val="24"/>
        </w:rPr>
        <w:t>5</w:t>
      </w:r>
      <w:r w:rsidRPr="007543E6">
        <w:rPr>
          <w:rFonts w:ascii="Times New Roman" w:hAnsi="Times New Roman" w:cs="Calibri"/>
          <w:sz w:val="24"/>
          <w:szCs w:val="24"/>
        </w:rPr>
        <w:t>–202</w:t>
      </w:r>
      <w:r w:rsidR="0048230C">
        <w:rPr>
          <w:rFonts w:ascii="Times New Roman" w:hAnsi="Times New Roman" w:cs="Calibri"/>
          <w:sz w:val="24"/>
          <w:szCs w:val="24"/>
        </w:rPr>
        <w:t>7</w:t>
      </w:r>
      <w:r w:rsidRPr="007543E6">
        <w:rPr>
          <w:rFonts w:ascii="Times New Roman" w:hAnsi="Times New Roman" w:cs="Calibri"/>
          <w:sz w:val="24"/>
          <w:szCs w:val="24"/>
        </w:rPr>
        <w:t xml:space="preserve"> m. strateginio veiklos plano 02 </w:t>
      </w:r>
      <w:r w:rsidR="0048230C">
        <w:rPr>
          <w:rFonts w:ascii="Times New Roman" w:hAnsi="Times New Roman" w:cs="Calibri"/>
          <w:sz w:val="24"/>
          <w:szCs w:val="24"/>
        </w:rPr>
        <w:t>Socialinės gerovės užtikrinimo</w:t>
      </w:r>
      <w:r w:rsidRPr="007543E6">
        <w:rPr>
          <w:rFonts w:ascii="Times New Roman" w:hAnsi="Times New Roman" w:cs="Calibri"/>
          <w:sz w:val="24"/>
          <w:szCs w:val="24"/>
        </w:rPr>
        <w:t xml:space="preserve"> programos 02-01-04 uždavinio „Modernizuoti ir atnaujinti sveikatos priežiūros įstaigų infrastruktūrą sveikatos gerinimo poreikiams“ įgyvendinimą</w:t>
      </w:r>
      <w:r w:rsidRPr="007543E6">
        <w:rPr>
          <w:rFonts w:ascii="Times New Roman" w:hAnsi="Times New Roman" w:cs="Calibri"/>
          <w:bCs/>
          <w:iCs/>
          <w:sz w:val="24"/>
          <w:szCs w:val="24"/>
        </w:rPr>
        <w:t xml:space="preserve">“. </w:t>
      </w:r>
    </w:p>
    <w:p w14:paraId="541D76F1" w14:textId="77777777" w:rsidR="00681A7E" w:rsidRPr="007543E6" w:rsidRDefault="00681A7E" w:rsidP="00681A7E">
      <w:pPr>
        <w:tabs>
          <w:tab w:val="left" w:pos="851"/>
          <w:tab w:val="left" w:pos="993"/>
        </w:tabs>
        <w:spacing w:after="0" w:line="240" w:lineRule="auto"/>
        <w:rPr>
          <w:rFonts w:ascii="Times New Roman" w:eastAsia="Times New Roman" w:hAnsi="Times New Roman" w:cs="Times New Roman"/>
          <w:kern w:val="0"/>
          <w:sz w:val="24"/>
          <w:szCs w:val="24"/>
          <w:lang w:eastAsia="lt-LT"/>
          <w14:ligatures w14:val="none"/>
        </w:rPr>
      </w:pPr>
    </w:p>
    <w:p w14:paraId="0968F098" w14:textId="77777777" w:rsidR="00681A7E" w:rsidRPr="007543E6" w:rsidRDefault="00681A7E" w:rsidP="00681A7E">
      <w:pPr>
        <w:keepNext/>
        <w:tabs>
          <w:tab w:val="left" w:pos="851"/>
          <w:tab w:val="left" w:pos="993"/>
        </w:tabs>
        <w:spacing w:after="0" w:line="240" w:lineRule="auto"/>
        <w:jc w:val="center"/>
        <w:outlineLvl w:val="3"/>
        <w:rPr>
          <w:rFonts w:ascii="Times New Roman" w:eastAsia="Times New Roman" w:hAnsi="Times New Roman" w:cs="Times New Roman"/>
          <w:b/>
          <w:bCs/>
          <w:kern w:val="0"/>
          <w:sz w:val="24"/>
          <w:szCs w:val="24"/>
          <w:lang w:eastAsia="lt-LT"/>
          <w14:ligatures w14:val="none"/>
        </w:rPr>
      </w:pPr>
      <w:r w:rsidRPr="007543E6">
        <w:rPr>
          <w:rFonts w:ascii="Times New Roman" w:eastAsia="Times New Roman" w:hAnsi="Times New Roman" w:cs="Times New Roman"/>
          <w:b/>
          <w:bCs/>
          <w:kern w:val="0"/>
          <w:sz w:val="24"/>
          <w:szCs w:val="24"/>
          <w:lang w:eastAsia="lt-LT"/>
          <w14:ligatures w14:val="none"/>
        </w:rPr>
        <w:t>II SKYRIUS</w:t>
      </w:r>
    </w:p>
    <w:p w14:paraId="19E2A00F" w14:textId="77777777" w:rsidR="00681A7E" w:rsidRPr="007543E6" w:rsidRDefault="00681A7E" w:rsidP="00681A7E">
      <w:pPr>
        <w:keepNext/>
        <w:tabs>
          <w:tab w:val="left" w:pos="851"/>
          <w:tab w:val="left" w:pos="993"/>
        </w:tabs>
        <w:spacing w:after="0" w:line="240" w:lineRule="auto"/>
        <w:jc w:val="center"/>
        <w:outlineLvl w:val="3"/>
        <w:rPr>
          <w:rFonts w:ascii="Times New Roman" w:eastAsia="Times New Roman" w:hAnsi="Times New Roman" w:cs="Times New Roman"/>
          <w:b/>
          <w:bCs/>
          <w:kern w:val="0"/>
          <w:sz w:val="24"/>
          <w:szCs w:val="24"/>
          <w:lang w:eastAsia="lt-LT"/>
          <w14:ligatures w14:val="none"/>
        </w:rPr>
      </w:pPr>
      <w:r w:rsidRPr="007543E6">
        <w:rPr>
          <w:rFonts w:ascii="Times New Roman" w:eastAsia="Times New Roman" w:hAnsi="Times New Roman" w:cs="Times New Roman"/>
          <w:b/>
          <w:bCs/>
          <w:kern w:val="0"/>
          <w:sz w:val="24"/>
          <w:szCs w:val="24"/>
          <w:lang w:eastAsia="lt-LT"/>
          <w14:ligatures w14:val="none"/>
        </w:rPr>
        <w:t>SITUACIJOS ANALIZĖ</w:t>
      </w:r>
    </w:p>
    <w:p w14:paraId="262312B4" w14:textId="77777777" w:rsidR="00681A7E" w:rsidRPr="002004D7" w:rsidRDefault="00681A7E" w:rsidP="00D75BF0">
      <w:pPr>
        <w:tabs>
          <w:tab w:val="left" w:pos="0"/>
          <w:tab w:val="left" w:pos="426"/>
          <w:tab w:val="left" w:pos="851"/>
          <w:tab w:val="left" w:pos="993"/>
        </w:tabs>
        <w:spacing w:after="0" w:line="240" w:lineRule="auto"/>
        <w:rPr>
          <w:rFonts w:ascii="Times New Roman" w:eastAsia="SimSun" w:hAnsi="Times New Roman" w:cs="Times New Roman"/>
          <w:kern w:val="0"/>
          <w:sz w:val="24"/>
          <w:szCs w:val="24"/>
          <w:lang w:eastAsia="ar-SA"/>
          <w14:ligatures w14:val="none"/>
        </w:rPr>
      </w:pPr>
    </w:p>
    <w:p w14:paraId="7B5F0907" w14:textId="6D62DE59" w:rsidR="00BE49D6" w:rsidRPr="00EB7FEE" w:rsidRDefault="005D3BC7" w:rsidP="00BE49D6">
      <w:pPr>
        <w:pStyle w:val="Sraopastraipa"/>
        <w:numPr>
          <w:ilvl w:val="0"/>
          <w:numId w:val="1"/>
        </w:numPr>
        <w:tabs>
          <w:tab w:val="left" w:pos="851"/>
        </w:tabs>
        <w:ind w:left="0" w:firstLine="567"/>
        <w:jc w:val="both"/>
        <w:rPr>
          <w:rFonts w:ascii="Times New Roman" w:eastAsia="Times New Roman" w:hAnsi="Times New Roman" w:cs="Times New Roman"/>
          <w:kern w:val="0"/>
          <w:sz w:val="24"/>
          <w:szCs w:val="24"/>
          <w:lang w:eastAsia="lt-LT"/>
          <w14:ligatures w14:val="none"/>
        </w:rPr>
      </w:pPr>
      <w:r w:rsidRPr="005D3BC7">
        <w:rPr>
          <w:rFonts w:ascii="Times New Roman" w:eastAsia="Times New Roman" w:hAnsi="Times New Roman" w:cs="Times New Roman"/>
          <w:kern w:val="0"/>
          <w:sz w:val="24"/>
          <w:szCs w:val="24"/>
          <w:lang w:eastAsia="lt-LT"/>
          <w14:ligatures w14:val="none"/>
        </w:rPr>
        <w:t>Kėdainių rajono s</w:t>
      </w:r>
      <w:r w:rsidR="008E2530" w:rsidRPr="005D3BC7">
        <w:rPr>
          <w:rFonts w:ascii="Times New Roman" w:eastAsia="Times New Roman" w:hAnsi="Times New Roman" w:cs="Times New Roman"/>
          <w:kern w:val="0"/>
          <w:sz w:val="24"/>
          <w:szCs w:val="24"/>
          <w:lang w:eastAsia="lt-LT"/>
          <w14:ligatures w14:val="none"/>
        </w:rPr>
        <w:t>avivaldyb</w:t>
      </w:r>
      <w:r w:rsidRPr="005D3BC7">
        <w:rPr>
          <w:rFonts w:ascii="Times New Roman" w:eastAsia="Times New Roman" w:hAnsi="Times New Roman" w:cs="Times New Roman"/>
          <w:kern w:val="0"/>
          <w:sz w:val="24"/>
          <w:szCs w:val="24"/>
          <w:lang w:eastAsia="lt-LT"/>
          <w14:ligatures w14:val="none"/>
        </w:rPr>
        <w:t>ės administracija</w:t>
      </w:r>
      <w:r w:rsidR="008E2530" w:rsidRPr="005D3BC7">
        <w:rPr>
          <w:rFonts w:ascii="Times New Roman" w:eastAsia="Times New Roman" w:hAnsi="Times New Roman" w:cs="Times New Roman"/>
          <w:kern w:val="0"/>
          <w:sz w:val="24"/>
          <w:szCs w:val="24"/>
          <w:lang w:eastAsia="lt-LT"/>
          <w14:ligatures w14:val="none"/>
        </w:rPr>
        <w:t xml:space="preserve"> įgyvendina Europos Sąjungos lėšomis finansuojamą Sveikatos centro sudėtyje teikiamų sveikatos priežiūros paslaugų infrastruktūros modernizavimo projektą. Projekto metu numatoma modernizuoti </w:t>
      </w:r>
      <w:r w:rsidR="00711882">
        <w:rPr>
          <w:rFonts w:ascii="Times New Roman" w:eastAsia="Times New Roman" w:hAnsi="Times New Roman" w:cs="Times New Roman"/>
          <w:kern w:val="0"/>
          <w:sz w:val="24"/>
          <w:szCs w:val="24"/>
          <w:lang w:eastAsia="lt-LT"/>
          <w14:ligatures w14:val="none"/>
        </w:rPr>
        <w:t xml:space="preserve">Ligoninės </w:t>
      </w:r>
      <w:r w:rsidRPr="005D3BC7">
        <w:rPr>
          <w:rFonts w:ascii="Times New Roman" w:eastAsia="Times New Roman" w:hAnsi="Times New Roman" w:cs="Times New Roman"/>
          <w:kern w:val="0"/>
          <w:sz w:val="24"/>
          <w:szCs w:val="24"/>
          <w:lang w:eastAsia="lt-LT"/>
          <w14:ligatures w14:val="none"/>
        </w:rPr>
        <w:t xml:space="preserve">administracinio korpuso </w:t>
      </w:r>
      <w:r w:rsidR="008E2530" w:rsidRPr="005D3BC7">
        <w:rPr>
          <w:rFonts w:ascii="Times New Roman" w:eastAsia="Times New Roman" w:hAnsi="Times New Roman" w:cs="Times New Roman"/>
          <w:kern w:val="0"/>
          <w:sz w:val="24"/>
          <w:szCs w:val="24"/>
          <w:lang w:eastAsia="lt-LT"/>
          <w14:ligatures w14:val="none"/>
        </w:rPr>
        <w:t>antrame aukšte</w:t>
      </w:r>
      <w:r w:rsidR="00711882">
        <w:rPr>
          <w:rFonts w:ascii="Times New Roman" w:eastAsia="Times New Roman" w:hAnsi="Times New Roman" w:cs="Times New Roman"/>
          <w:kern w:val="0"/>
          <w:sz w:val="24"/>
          <w:szCs w:val="24"/>
          <w:lang w:eastAsia="lt-LT"/>
          <w14:ligatures w14:val="none"/>
        </w:rPr>
        <w:t xml:space="preserve">, virš Ligoninės laboratorijos </w:t>
      </w:r>
      <w:r w:rsidR="008E2530" w:rsidRPr="005D3BC7">
        <w:rPr>
          <w:rFonts w:ascii="Times New Roman" w:eastAsia="Times New Roman" w:hAnsi="Times New Roman" w:cs="Times New Roman"/>
          <w:kern w:val="0"/>
          <w:sz w:val="24"/>
          <w:szCs w:val="24"/>
          <w:lang w:eastAsia="lt-LT"/>
          <w14:ligatures w14:val="none"/>
        </w:rPr>
        <w:t xml:space="preserve">esančias </w:t>
      </w:r>
      <w:r w:rsidRPr="005D3BC7">
        <w:rPr>
          <w:rFonts w:ascii="Times New Roman" w:eastAsia="Times New Roman" w:hAnsi="Times New Roman" w:cs="Times New Roman"/>
          <w:kern w:val="0"/>
          <w:sz w:val="24"/>
          <w:szCs w:val="24"/>
          <w:lang w:eastAsia="lt-LT"/>
          <w14:ligatures w14:val="none"/>
        </w:rPr>
        <w:t xml:space="preserve">viešosios įstaigos </w:t>
      </w:r>
      <w:r w:rsidR="008E2530" w:rsidRPr="005D3BC7">
        <w:rPr>
          <w:rFonts w:ascii="Times New Roman" w:eastAsia="Times New Roman" w:hAnsi="Times New Roman" w:cs="Times New Roman"/>
          <w:kern w:val="0"/>
          <w:sz w:val="24"/>
          <w:szCs w:val="24"/>
          <w:lang w:eastAsia="lt-LT"/>
          <w14:ligatures w14:val="none"/>
        </w:rPr>
        <w:t>Pirminės sveikatos priežiūros centro (</w:t>
      </w:r>
      <w:r w:rsidRPr="005D3BC7">
        <w:rPr>
          <w:rFonts w:ascii="Times New Roman" w:eastAsia="Times New Roman" w:hAnsi="Times New Roman" w:cs="Times New Roman"/>
          <w:kern w:val="0"/>
          <w:sz w:val="24"/>
          <w:szCs w:val="24"/>
          <w:lang w:eastAsia="lt-LT"/>
          <w14:ligatures w14:val="none"/>
        </w:rPr>
        <w:t xml:space="preserve">toliau – </w:t>
      </w:r>
      <w:r w:rsidR="008E2530" w:rsidRPr="005D3BC7">
        <w:rPr>
          <w:rFonts w:ascii="Times New Roman" w:eastAsia="Times New Roman" w:hAnsi="Times New Roman" w:cs="Times New Roman"/>
          <w:kern w:val="0"/>
          <w:sz w:val="24"/>
          <w:szCs w:val="24"/>
          <w:lang w:eastAsia="lt-LT"/>
          <w14:ligatures w14:val="none"/>
        </w:rPr>
        <w:t>PSPC</w:t>
      </w:r>
      <w:r w:rsidR="008E2530" w:rsidRPr="00EB7FEE">
        <w:rPr>
          <w:rFonts w:ascii="Times New Roman" w:eastAsia="Times New Roman" w:hAnsi="Times New Roman" w:cs="Times New Roman"/>
          <w:kern w:val="0"/>
          <w:sz w:val="24"/>
          <w:szCs w:val="24"/>
          <w:lang w:eastAsia="lt-LT"/>
          <w14:ligatures w14:val="none"/>
        </w:rPr>
        <w:t xml:space="preserve">) </w:t>
      </w:r>
      <w:r w:rsidR="00962952" w:rsidRPr="00EB7FEE">
        <w:rPr>
          <w:rFonts w:ascii="Times New Roman" w:eastAsia="Times New Roman" w:hAnsi="Times New Roman" w:cs="Times New Roman"/>
          <w:kern w:val="0"/>
          <w:sz w:val="24"/>
          <w:szCs w:val="24"/>
          <w:lang w:eastAsia="lt-LT"/>
          <w14:ligatures w14:val="none"/>
        </w:rPr>
        <w:t>O</w:t>
      </w:r>
      <w:r w:rsidRPr="00EB7FEE">
        <w:rPr>
          <w:rFonts w:ascii="Times New Roman" w:eastAsia="Times New Roman" w:hAnsi="Times New Roman" w:cs="Times New Roman"/>
          <w:kern w:val="0"/>
          <w:sz w:val="24"/>
          <w:szCs w:val="24"/>
          <w:lang w:eastAsia="lt-LT"/>
          <w14:ligatures w14:val="none"/>
        </w:rPr>
        <w:t xml:space="preserve">dontologinio </w:t>
      </w:r>
      <w:r w:rsidR="008E2530" w:rsidRPr="00EB7FEE">
        <w:rPr>
          <w:rFonts w:ascii="Times New Roman" w:eastAsia="Times New Roman" w:hAnsi="Times New Roman" w:cs="Times New Roman"/>
          <w:kern w:val="0"/>
          <w:sz w:val="24"/>
          <w:szCs w:val="24"/>
          <w:lang w:eastAsia="lt-LT"/>
          <w14:ligatures w14:val="none"/>
        </w:rPr>
        <w:t>skyriaus</w:t>
      </w:r>
      <w:r w:rsidR="008E2530" w:rsidRPr="00EB7FEE">
        <w:rPr>
          <w:rFonts w:ascii="Times New Roman" w:eastAsia="Times New Roman" w:hAnsi="Times New Roman" w:cs="Times New Roman"/>
          <w:b/>
          <w:bCs/>
          <w:kern w:val="0"/>
          <w:sz w:val="24"/>
          <w:szCs w:val="24"/>
          <w:lang w:eastAsia="lt-LT"/>
          <w14:ligatures w14:val="none"/>
        </w:rPr>
        <w:t xml:space="preserve"> </w:t>
      </w:r>
      <w:r w:rsidR="008E2530" w:rsidRPr="00EB7FEE">
        <w:rPr>
          <w:rFonts w:ascii="Times New Roman" w:eastAsia="Times New Roman" w:hAnsi="Times New Roman" w:cs="Times New Roman"/>
          <w:kern w:val="0"/>
          <w:sz w:val="24"/>
          <w:szCs w:val="24"/>
          <w:lang w:eastAsia="lt-LT"/>
          <w14:ligatures w14:val="none"/>
        </w:rPr>
        <w:t>patalpas,</w:t>
      </w:r>
      <w:r w:rsidR="00711882" w:rsidRPr="00EB7FEE">
        <w:rPr>
          <w:rFonts w:ascii="Times New Roman" w:eastAsia="Times New Roman" w:hAnsi="Times New Roman" w:cs="Times New Roman"/>
          <w:kern w:val="0"/>
          <w:sz w:val="24"/>
          <w:szCs w:val="24"/>
          <w:lang w:eastAsia="lt-LT"/>
          <w14:ligatures w14:val="none"/>
        </w:rPr>
        <w:t xml:space="preserve"> rūsio patalpas, vėliau ir likusias šio korpuso patalpas, esančias 3 ir 4 aukštuose</w:t>
      </w:r>
      <w:r w:rsidR="008E2530" w:rsidRPr="00EB7FEE">
        <w:rPr>
          <w:rFonts w:ascii="Times New Roman" w:eastAsia="Times New Roman" w:hAnsi="Times New Roman" w:cs="Times New Roman"/>
          <w:kern w:val="0"/>
          <w:sz w:val="24"/>
          <w:szCs w:val="24"/>
          <w:lang w:eastAsia="lt-LT"/>
          <w14:ligatures w14:val="none"/>
        </w:rPr>
        <w:t>.</w:t>
      </w:r>
      <w:r w:rsidRPr="00EB7FEE">
        <w:rPr>
          <w:rFonts w:ascii="Times New Roman" w:hAnsi="Times New Roman" w:cs="Times New Roman"/>
          <w:sz w:val="24"/>
          <w:szCs w:val="24"/>
        </w:rPr>
        <w:t xml:space="preserve"> </w:t>
      </w:r>
      <w:r w:rsidR="00711882" w:rsidRPr="00EB7FEE">
        <w:rPr>
          <w:rFonts w:ascii="Times New Roman" w:hAnsi="Times New Roman" w:cs="Times New Roman"/>
          <w:sz w:val="24"/>
          <w:szCs w:val="24"/>
        </w:rPr>
        <w:t>I</w:t>
      </w:r>
      <w:r w:rsidRPr="00EB7FEE">
        <w:rPr>
          <w:rFonts w:ascii="Times New Roman" w:eastAsia="Times New Roman" w:hAnsi="Times New Roman" w:cs="Times New Roman"/>
          <w:kern w:val="0"/>
          <w:sz w:val="24"/>
          <w:szCs w:val="24"/>
          <w:lang w:eastAsia="lt-LT"/>
          <w14:ligatures w14:val="none"/>
        </w:rPr>
        <w:t>nfrastruktūros modernizavimo projekto statybų ir remonto darbus atliekantis rangovas, įvertinęs esamą modernizuojamos infrastruktūros situaciją, informavo apie būtinus administraciniame korpuse esančio rūsio ir PSPC</w:t>
      </w:r>
      <w:r w:rsidR="00711882" w:rsidRPr="00EB7FEE">
        <w:rPr>
          <w:rFonts w:ascii="Times New Roman" w:eastAsia="Times New Roman" w:hAnsi="Times New Roman" w:cs="Times New Roman"/>
          <w:kern w:val="0"/>
          <w:sz w:val="24"/>
          <w:szCs w:val="24"/>
          <w:lang w:eastAsia="lt-LT"/>
          <w14:ligatures w14:val="none"/>
        </w:rPr>
        <w:t xml:space="preserve"> </w:t>
      </w:r>
      <w:r w:rsidR="00962952" w:rsidRPr="00EB7FEE">
        <w:rPr>
          <w:rFonts w:ascii="Times New Roman" w:eastAsia="Times New Roman" w:hAnsi="Times New Roman" w:cs="Times New Roman"/>
          <w:kern w:val="0"/>
          <w:sz w:val="24"/>
          <w:szCs w:val="24"/>
          <w:lang w:eastAsia="lt-LT"/>
          <w14:ligatures w14:val="none"/>
        </w:rPr>
        <w:t>O</w:t>
      </w:r>
      <w:r w:rsidRPr="00EB7FEE">
        <w:rPr>
          <w:rFonts w:ascii="Times New Roman" w:eastAsia="Times New Roman" w:hAnsi="Times New Roman" w:cs="Times New Roman"/>
          <w:kern w:val="0"/>
          <w:sz w:val="24"/>
          <w:szCs w:val="24"/>
          <w:lang w:eastAsia="lt-LT"/>
          <w14:ligatures w14:val="none"/>
        </w:rPr>
        <w:t>dontologinio skyriaus patalpų grindų dangos ardymo</w:t>
      </w:r>
      <w:r w:rsidR="00BE49D6" w:rsidRPr="00EB7FEE">
        <w:rPr>
          <w:rFonts w:ascii="Times New Roman" w:eastAsia="Times New Roman" w:hAnsi="Times New Roman" w:cs="Times New Roman"/>
          <w:kern w:val="0"/>
          <w:sz w:val="24"/>
          <w:szCs w:val="24"/>
          <w:lang w:eastAsia="lt-LT"/>
          <w14:ligatures w14:val="none"/>
        </w:rPr>
        <w:t>, grindų konstrukcijos demontavimo darbus.</w:t>
      </w:r>
    </w:p>
    <w:p w14:paraId="61433C52" w14:textId="1B1268BC" w:rsidR="00820298" w:rsidRDefault="005D3BC7" w:rsidP="005D3BC7">
      <w:pPr>
        <w:pStyle w:val="Sraopastraipa"/>
        <w:numPr>
          <w:ilvl w:val="0"/>
          <w:numId w:val="1"/>
        </w:numPr>
        <w:tabs>
          <w:tab w:val="left" w:pos="851"/>
        </w:tabs>
        <w:spacing w:before="100" w:beforeAutospacing="1" w:after="100" w:afterAutospacing="1" w:line="240" w:lineRule="auto"/>
        <w:ind w:left="0" w:firstLine="567"/>
        <w:jc w:val="both"/>
        <w:rPr>
          <w:rFonts w:ascii="Times New Roman" w:eastAsia="Times New Roman" w:hAnsi="Times New Roman" w:cs="Times New Roman"/>
          <w:kern w:val="0"/>
          <w:sz w:val="24"/>
          <w:szCs w:val="24"/>
          <w:lang w:eastAsia="lt-LT"/>
          <w14:ligatures w14:val="none"/>
        </w:rPr>
      </w:pPr>
      <w:r w:rsidRPr="005D3BC7">
        <w:rPr>
          <w:rFonts w:ascii="Times New Roman" w:eastAsia="Times New Roman" w:hAnsi="Times New Roman" w:cs="Times New Roman"/>
          <w:kern w:val="0"/>
          <w:sz w:val="24"/>
          <w:szCs w:val="24"/>
          <w:lang w:eastAsia="lt-LT"/>
          <w14:ligatures w14:val="none"/>
        </w:rPr>
        <w:t>Atsižvelgiant į susidariusią situaciją, informuojame, kad planuojami remonto darbai rūsyje ir antrame aukšte esančiose patalpose tiesiogiai įtakos žemiau, pirmame aukšte, veikiančios Ligoninės laboratorijos darbo sąlygas ir paslaugų kokybę.</w:t>
      </w:r>
      <w:r w:rsidR="00820298">
        <w:rPr>
          <w:rFonts w:ascii="Times New Roman" w:eastAsia="Times New Roman" w:hAnsi="Times New Roman" w:cs="Times New Roman"/>
          <w:kern w:val="0"/>
          <w:sz w:val="24"/>
          <w:szCs w:val="24"/>
          <w:lang w:eastAsia="lt-LT"/>
          <w14:ligatures w14:val="none"/>
        </w:rPr>
        <w:t xml:space="preserve"> </w:t>
      </w:r>
    </w:p>
    <w:p w14:paraId="06DA5B88" w14:textId="04B02E15" w:rsidR="00E943B5" w:rsidRPr="00EB7FEE" w:rsidRDefault="00711882" w:rsidP="005D3BC7">
      <w:pPr>
        <w:pStyle w:val="Sraopastraipa"/>
        <w:numPr>
          <w:ilvl w:val="0"/>
          <w:numId w:val="1"/>
        </w:numPr>
        <w:tabs>
          <w:tab w:val="left" w:pos="851"/>
        </w:tabs>
        <w:spacing w:before="100" w:beforeAutospacing="1" w:after="100" w:afterAutospacing="1" w:line="240" w:lineRule="auto"/>
        <w:ind w:left="0" w:firstLine="567"/>
        <w:jc w:val="both"/>
        <w:rPr>
          <w:rFonts w:ascii="Times New Roman" w:eastAsia="Times New Roman" w:hAnsi="Times New Roman" w:cs="Times New Roman"/>
          <w:kern w:val="0"/>
          <w:sz w:val="24"/>
          <w:szCs w:val="24"/>
          <w:lang w:eastAsia="lt-LT"/>
          <w14:ligatures w14:val="none"/>
        </w:rPr>
      </w:pPr>
      <w:r w:rsidRPr="00820298">
        <w:rPr>
          <w:rFonts w:ascii="Times New Roman" w:eastAsia="Times New Roman" w:hAnsi="Times New Roman" w:cs="Times New Roman"/>
          <w:kern w:val="0"/>
          <w:sz w:val="24"/>
          <w:szCs w:val="24"/>
          <w:lang w:eastAsia="lt-LT"/>
          <w14:ligatures w14:val="none"/>
        </w:rPr>
        <w:lastRenderedPageBreak/>
        <w:t>L</w:t>
      </w:r>
      <w:r w:rsidR="005D3BC7" w:rsidRPr="00820298">
        <w:rPr>
          <w:rFonts w:ascii="Times New Roman" w:eastAsia="Times New Roman" w:hAnsi="Times New Roman" w:cs="Times New Roman"/>
          <w:kern w:val="0"/>
          <w:sz w:val="24"/>
          <w:szCs w:val="24"/>
          <w:lang w:eastAsia="lt-LT"/>
          <w14:ligatures w14:val="none"/>
        </w:rPr>
        <w:t xml:space="preserve">aboratorija yra esminė ligoninės funkcionavimo grandis, užtikrinanti nenutrūkstamą tyrimų tiekimą visą parą. </w:t>
      </w:r>
      <w:r w:rsidR="00BE49D6" w:rsidRPr="00BE49D6">
        <w:rPr>
          <w:rFonts w:ascii="Times New Roman" w:eastAsia="Times New Roman" w:hAnsi="Times New Roman" w:cs="Times New Roman"/>
          <w:kern w:val="0"/>
          <w:sz w:val="24"/>
          <w:szCs w:val="24"/>
          <w:lang w:eastAsia="lt-LT"/>
          <w14:ligatures w14:val="none"/>
        </w:rPr>
        <w:t>Laboratorijos nepertraukiamas darbas yra būtinas pacientų saugumui ir gyvybinių sprendimų priėmimui užtikrinti.</w:t>
      </w:r>
      <w:r w:rsidR="00BE49D6">
        <w:rPr>
          <w:rFonts w:ascii="Times New Roman" w:eastAsia="Times New Roman" w:hAnsi="Times New Roman" w:cs="Times New Roman"/>
          <w:kern w:val="0"/>
          <w:sz w:val="24"/>
          <w:szCs w:val="24"/>
          <w:lang w:eastAsia="lt-LT"/>
          <w14:ligatures w14:val="none"/>
        </w:rPr>
        <w:t xml:space="preserve"> </w:t>
      </w:r>
      <w:r w:rsidR="005D3BC7" w:rsidRPr="00820298">
        <w:rPr>
          <w:rFonts w:ascii="Times New Roman" w:eastAsia="Times New Roman" w:hAnsi="Times New Roman" w:cs="Times New Roman"/>
          <w:kern w:val="0"/>
          <w:sz w:val="24"/>
          <w:szCs w:val="24"/>
          <w:lang w:eastAsia="lt-LT"/>
          <w14:ligatures w14:val="none"/>
        </w:rPr>
        <w:t xml:space="preserve">Jos darbas privalo būti užtikrinamas 24 valandas per parą, 7 </w:t>
      </w:r>
      <w:r w:rsidR="005D3BC7" w:rsidRPr="00EB7FEE">
        <w:rPr>
          <w:rFonts w:ascii="Times New Roman" w:eastAsia="Times New Roman" w:hAnsi="Times New Roman" w:cs="Times New Roman"/>
          <w:kern w:val="0"/>
          <w:sz w:val="24"/>
          <w:szCs w:val="24"/>
          <w:lang w:eastAsia="lt-LT"/>
          <w14:ligatures w14:val="none"/>
        </w:rPr>
        <w:t>dienas per savaitę, kad būtų palaikomas nenutrūkstamos reanimacijos ir intensyviosios terapijos, skubios pagalbos, stacionarinio gydymo paslaugos.</w:t>
      </w:r>
      <w:r w:rsidR="00820298" w:rsidRPr="00EB7FEE">
        <w:rPr>
          <w:rFonts w:ascii="Times New Roman" w:eastAsia="Times New Roman" w:hAnsi="Times New Roman" w:cs="Times New Roman"/>
          <w:kern w:val="0"/>
          <w:sz w:val="24"/>
          <w:szCs w:val="24"/>
          <w:lang w:eastAsia="lt-LT"/>
          <w14:ligatures w14:val="none"/>
        </w:rPr>
        <w:t xml:space="preserve"> </w:t>
      </w:r>
    </w:p>
    <w:p w14:paraId="146F385A" w14:textId="0B409F68" w:rsidR="00055DF8" w:rsidRDefault="00055DF8" w:rsidP="005D3BC7">
      <w:pPr>
        <w:pStyle w:val="Sraopastraipa"/>
        <w:numPr>
          <w:ilvl w:val="0"/>
          <w:numId w:val="1"/>
        </w:numPr>
        <w:tabs>
          <w:tab w:val="left" w:pos="851"/>
        </w:tabs>
        <w:spacing w:before="100" w:beforeAutospacing="1" w:after="100" w:afterAutospacing="1" w:line="240" w:lineRule="auto"/>
        <w:ind w:left="0" w:firstLine="567"/>
        <w:jc w:val="both"/>
        <w:rPr>
          <w:rFonts w:ascii="Times New Roman" w:eastAsia="Times New Roman" w:hAnsi="Times New Roman" w:cs="Times New Roman"/>
          <w:kern w:val="0"/>
          <w:sz w:val="24"/>
          <w:szCs w:val="24"/>
          <w:lang w:eastAsia="lt-LT"/>
          <w14:ligatures w14:val="none"/>
        </w:rPr>
      </w:pPr>
      <w:r w:rsidRPr="00EB7FEE">
        <w:rPr>
          <w:rFonts w:ascii="Times New Roman" w:eastAsia="Times New Roman" w:hAnsi="Times New Roman" w:cs="Times New Roman"/>
          <w:kern w:val="0"/>
          <w:sz w:val="24"/>
          <w:szCs w:val="24"/>
          <w:lang w:eastAsia="lt-LT"/>
          <w14:ligatures w14:val="none"/>
        </w:rPr>
        <w:t>Paraiškos 2 punkte nurodytuose Lietuvos Respublikos sveikatos apsaugos ministro įsakymais patvirtintuose aprašuose nurodomos tyrimų grupės, kuriuos asmens sveikatos priežiūros įstaigos</w:t>
      </w:r>
      <w:r w:rsidR="00962952" w:rsidRPr="00EB7FEE">
        <w:rPr>
          <w:rFonts w:ascii="Times New Roman" w:eastAsia="Times New Roman" w:hAnsi="Times New Roman" w:cs="Times New Roman"/>
          <w:kern w:val="0"/>
          <w:sz w:val="24"/>
          <w:szCs w:val="24"/>
          <w:lang w:eastAsia="lt-LT"/>
          <w14:ligatures w14:val="none"/>
        </w:rPr>
        <w:t>,</w:t>
      </w:r>
      <w:r w:rsidRPr="00EB7FEE">
        <w:rPr>
          <w:rFonts w:ascii="Times New Roman" w:eastAsia="Times New Roman" w:hAnsi="Times New Roman" w:cs="Times New Roman"/>
          <w:kern w:val="0"/>
          <w:sz w:val="24"/>
          <w:szCs w:val="24"/>
          <w:lang w:eastAsia="lt-LT"/>
          <w14:ligatures w14:val="none"/>
        </w:rPr>
        <w:t xml:space="preserve"> teikiančios reanimacijos ir intensyviosios terapijos, skubios pagalbos paslaugos paslaugas</w:t>
      </w:r>
      <w:r w:rsidR="00962952" w:rsidRPr="00EB7FEE">
        <w:rPr>
          <w:rFonts w:ascii="Times New Roman" w:eastAsia="Times New Roman" w:hAnsi="Times New Roman" w:cs="Times New Roman"/>
          <w:kern w:val="0"/>
          <w:sz w:val="24"/>
          <w:szCs w:val="24"/>
          <w:lang w:eastAsia="lt-LT"/>
          <w14:ligatures w14:val="none"/>
        </w:rPr>
        <w:t>,</w:t>
      </w:r>
      <w:r w:rsidRPr="00EB7FEE">
        <w:rPr>
          <w:rFonts w:ascii="Times New Roman" w:eastAsia="Times New Roman" w:hAnsi="Times New Roman" w:cs="Times New Roman"/>
          <w:kern w:val="0"/>
          <w:sz w:val="24"/>
          <w:szCs w:val="24"/>
          <w:lang w:eastAsia="lt-LT"/>
          <w14:ligatures w14:val="none"/>
        </w:rPr>
        <w:t xml:space="preserve"> privalo visą parą atlikti nedelsiant, bet ne vėliau kaip 30 min. ar ne vėliau kaip per 60 min. nuo ėminio paėmimo. Kėdainių rajono savivaldybėje nėra nei vienos įstaigos, turinčios licenciją teikti laboratorinės diagnostikos paslaugas, kuri galėtų nedelsiant, bet ne vėliau kaip per 60 min. nuo ėminio paėmimo atlikti</w:t>
      </w:r>
      <w:r w:rsidRPr="00055DF8">
        <w:rPr>
          <w:rFonts w:ascii="Times New Roman" w:eastAsia="Times New Roman" w:hAnsi="Times New Roman" w:cs="Times New Roman"/>
          <w:kern w:val="0"/>
          <w:sz w:val="24"/>
          <w:szCs w:val="24"/>
          <w:lang w:eastAsia="lt-LT"/>
          <w14:ligatures w14:val="none"/>
        </w:rPr>
        <w:t xml:space="preserve"> laboratorinius tyrimus. Atsižvelgiant į tai, Ligoninė negali net trumpam stabdyti laboratorijos darbo, nes turėtų stabdyti visų prieš tai įvardintų paslaugų teikimą.</w:t>
      </w:r>
    </w:p>
    <w:p w14:paraId="0343AD13" w14:textId="3E0C3829" w:rsidR="00BE49D6" w:rsidRDefault="0072681A" w:rsidP="005D3BC7">
      <w:pPr>
        <w:pStyle w:val="Sraopastraipa"/>
        <w:numPr>
          <w:ilvl w:val="0"/>
          <w:numId w:val="1"/>
        </w:numPr>
        <w:tabs>
          <w:tab w:val="left" w:pos="851"/>
        </w:tabs>
        <w:spacing w:before="100" w:beforeAutospacing="1" w:after="100" w:afterAutospacing="1" w:line="240" w:lineRule="auto"/>
        <w:ind w:left="0" w:firstLine="567"/>
        <w:jc w:val="both"/>
        <w:rPr>
          <w:rFonts w:ascii="Times New Roman" w:eastAsia="Times New Roman" w:hAnsi="Times New Roman" w:cs="Times New Roman"/>
          <w:kern w:val="0"/>
          <w:sz w:val="24"/>
          <w:szCs w:val="24"/>
          <w:lang w:eastAsia="lt-LT"/>
          <w14:ligatures w14:val="none"/>
        </w:rPr>
      </w:pPr>
      <w:bookmarkStart w:id="7" w:name="_Hlk202120349"/>
      <w:r>
        <w:rPr>
          <w:rFonts w:ascii="Times New Roman" w:eastAsia="Times New Roman" w:hAnsi="Times New Roman" w:cs="Times New Roman"/>
          <w:kern w:val="0"/>
          <w:sz w:val="24"/>
          <w:szCs w:val="24"/>
          <w:lang w:eastAsia="lt-LT"/>
          <w14:ligatures w14:val="none"/>
        </w:rPr>
        <w:t>Numatomų</w:t>
      </w:r>
      <w:r w:rsidR="005D3BC7" w:rsidRPr="00820298">
        <w:rPr>
          <w:rFonts w:ascii="Times New Roman" w:eastAsia="Times New Roman" w:hAnsi="Times New Roman" w:cs="Times New Roman"/>
          <w:kern w:val="0"/>
          <w:sz w:val="24"/>
          <w:szCs w:val="24"/>
          <w:lang w:eastAsia="lt-LT"/>
          <w14:ligatures w14:val="none"/>
        </w:rPr>
        <w:t xml:space="preserve"> atlik</w:t>
      </w:r>
      <w:r>
        <w:rPr>
          <w:rFonts w:ascii="Times New Roman" w:eastAsia="Times New Roman" w:hAnsi="Times New Roman" w:cs="Times New Roman"/>
          <w:kern w:val="0"/>
          <w:sz w:val="24"/>
          <w:szCs w:val="24"/>
          <w:lang w:eastAsia="lt-LT"/>
          <w14:ligatures w14:val="none"/>
        </w:rPr>
        <w:t>ti</w:t>
      </w:r>
      <w:r w:rsidR="005D3BC7" w:rsidRPr="00820298">
        <w:rPr>
          <w:rFonts w:ascii="Times New Roman" w:eastAsia="Times New Roman" w:hAnsi="Times New Roman" w:cs="Times New Roman"/>
          <w:kern w:val="0"/>
          <w:sz w:val="24"/>
          <w:szCs w:val="24"/>
          <w:lang w:eastAsia="lt-LT"/>
          <w14:ligatures w14:val="none"/>
        </w:rPr>
        <w:t xml:space="preserve"> grindų dangos ir konstrukcijų ardymo darb</w:t>
      </w:r>
      <w:r>
        <w:rPr>
          <w:rFonts w:ascii="Times New Roman" w:eastAsia="Times New Roman" w:hAnsi="Times New Roman" w:cs="Times New Roman"/>
          <w:kern w:val="0"/>
          <w:sz w:val="24"/>
          <w:szCs w:val="24"/>
          <w:lang w:eastAsia="lt-LT"/>
          <w14:ligatures w14:val="none"/>
        </w:rPr>
        <w:t>ų</w:t>
      </w:r>
      <w:r w:rsidR="008A7C53" w:rsidRPr="008A7C53">
        <w:rPr>
          <w:rFonts w:ascii="Times New Roman" w:eastAsia="Times New Roman" w:hAnsi="Times New Roman" w:cs="Times New Roman"/>
          <w:kern w:val="0"/>
          <w:sz w:val="24"/>
          <w:szCs w:val="24"/>
          <w:lang w:eastAsia="lt-LT"/>
          <w14:ligatures w14:val="none"/>
        </w:rPr>
        <w:t xml:space="preserve"> </w:t>
      </w:r>
      <w:r w:rsidR="008A7C53" w:rsidRPr="00820298">
        <w:rPr>
          <w:rFonts w:ascii="Times New Roman" w:eastAsia="Times New Roman" w:hAnsi="Times New Roman" w:cs="Times New Roman"/>
          <w:kern w:val="0"/>
          <w:sz w:val="24"/>
          <w:szCs w:val="24"/>
          <w:lang w:eastAsia="lt-LT"/>
          <w14:ligatures w14:val="none"/>
        </w:rPr>
        <w:t>metu</w:t>
      </w:r>
      <w:r w:rsidR="005D3BC7" w:rsidRPr="00820298">
        <w:rPr>
          <w:rFonts w:ascii="Times New Roman" w:eastAsia="Times New Roman" w:hAnsi="Times New Roman" w:cs="Times New Roman"/>
          <w:kern w:val="0"/>
          <w:sz w:val="24"/>
          <w:szCs w:val="24"/>
          <w:lang w:eastAsia="lt-LT"/>
          <w14:ligatures w14:val="none"/>
        </w:rPr>
        <w:t>, įskaitant perdangų virš laboratorijos ir po ja esančio rūsio ardymą</w:t>
      </w:r>
      <w:r>
        <w:rPr>
          <w:rFonts w:ascii="Times New Roman" w:eastAsia="Times New Roman" w:hAnsi="Times New Roman" w:cs="Times New Roman"/>
          <w:kern w:val="0"/>
          <w:sz w:val="24"/>
          <w:szCs w:val="24"/>
          <w:lang w:eastAsia="lt-LT"/>
          <w14:ligatures w14:val="none"/>
        </w:rPr>
        <w:t>,</w:t>
      </w:r>
      <w:r w:rsidR="005D3BC7" w:rsidRPr="00820298">
        <w:rPr>
          <w:rFonts w:ascii="Times New Roman" w:eastAsia="Times New Roman" w:hAnsi="Times New Roman" w:cs="Times New Roman"/>
          <w:kern w:val="0"/>
          <w:sz w:val="24"/>
          <w:szCs w:val="24"/>
          <w:lang w:eastAsia="lt-LT"/>
          <w14:ligatures w14:val="none"/>
        </w:rPr>
        <w:t xml:space="preserve"> bus skleidžiamos intensyvios vibracijos, bus ženkliai padidėjęs dulkėtumas, atsiras mikroklimato pokyčiai ir visa tai įtakos jautrios laboratorinės įrangos kalibra</w:t>
      </w:r>
      <w:r w:rsidR="00E943B5">
        <w:rPr>
          <w:rFonts w:ascii="Times New Roman" w:eastAsia="Times New Roman" w:hAnsi="Times New Roman" w:cs="Times New Roman"/>
          <w:kern w:val="0"/>
          <w:sz w:val="24"/>
          <w:szCs w:val="24"/>
          <w:lang w:eastAsia="lt-LT"/>
          <w14:ligatures w14:val="none"/>
        </w:rPr>
        <w:t>vimo</w:t>
      </w:r>
      <w:r w:rsidR="005D3BC7" w:rsidRPr="00820298">
        <w:rPr>
          <w:rFonts w:ascii="Times New Roman" w:eastAsia="Times New Roman" w:hAnsi="Times New Roman" w:cs="Times New Roman"/>
          <w:kern w:val="0"/>
          <w:sz w:val="24"/>
          <w:szCs w:val="24"/>
          <w:lang w:eastAsia="lt-LT"/>
          <w14:ligatures w14:val="none"/>
        </w:rPr>
        <w:t xml:space="preserve"> pažeidimus, nebus užtikrinta laboratorinių tyrimų tikslumo, patikimumo ir atsekamumo kontrolė.</w:t>
      </w:r>
    </w:p>
    <w:bookmarkEnd w:id="7"/>
    <w:p w14:paraId="7C61DDFA" w14:textId="77777777" w:rsidR="00BE49D6" w:rsidRPr="00BE49D6" w:rsidRDefault="005D3BC7" w:rsidP="00BE49D6">
      <w:pPr>
        <w:pStyle w:val="Sraopastraipa"/>
        <w:numPr>
          <w:ilvl w:val="0"/>
          <w:numId w:val="1"/>
        </w:numPr>
        <w:tabs>
          <w:tab w:val="left" w:pos="851"/>
        </w:tabs>
        <w:spacing w:before="100" w:beforeAutospacing="1" w:after="100" w:afterAutospacing="1" w:line="240" w:lineRule="auto"/>
        <w:ind w:left="0" w:firstLine="567"/>
        <w:jc w:val="both"/>
        <w:rPr>
          <w:rFonts w:ascii="Times New Roman" w:eastAsia="Times New Roman" w:hAnsi="Times New Roman" w:cs="Times New Roman"/>
          <w:kern w:val="0"/>
          <w:sz w:val="24"/>
          <w:szCs w:val="24"/>
          <w:lang w:eastAsia="lt-LT"/>
          <w14:ligatures w14:val="none"/>
        </w:rPr>
      </w:pPr>
      <w:r w:rsidRPr="00BE49D6">
        <w:rPr>
          <w:rFonts w:ascii="Times New Roman" w:eastAsia="Times New Roman" w:hAnsi="Times New Roman" w:cs="Times New Roman"/>
          <w:kern w:val="0"/>
          <w:sz w:val="24"/>
          <w:szCs w:val="24"/>
          <w:lang w:eastAsia="lt-LT"/>
          <w14:ligatures w14:val="none"/>
        </w:rPr>
        <w:t>Laboratorijoje naudojama moderni įranga yra jautri bet kokiems fiziniams trikdžiams. Net</w:t>
      </w:r>
      <w:r w:rsidR="00BE49D6">
        <w:rPr>
          <w:rFonts w:ascii="Times New Roman" w:eastAsia="Times New Roman" w:hAnsi="Times New Roman" w:cs="Times New Roman"/>
          <w:kern w:val="0"/>
          <w:sz w:val="24"/>
          <w:szCs w:val="24"/>
          <w:lang w:eastAsia="lt-LT"/>
          <w14:ligatures w14:val="none"/>
        </w:rPr>
        <w:t xml:space="preserve"> </w:t>
      </w:r>
      <w:r w:rsidRPr="00BE49D6">
        <w:rPr>
          <w:rFonts w:ascii="Times New Roman" w:eastAsia="Times New Roman" w:hAnsi="Times New Roman" w:cs="Times New Roman"/>
          <w:kern w:val="0"/>
          <w:sz w:val="24"/>
          <w:szCs w:val="24"/>
          <w:lang w:eastAsia="lt-LT"/>
          <w14:ligatures w14:val="none"/>
        </w:rPr>
        <w:t>minimali vibracija ar dulkės gali sukelti netikslumus tyrimų rezultatuose, kas tiesiogiai kelia pavojų pacientų saugumui ir gali turėti neigiamų pasekmių klinikiniams sprendimams.</w:t>
      </w:r>
      <w:r w:rsidR="00BE49D6" w:rsidRPr="00BE49D6">
        <w:t xml:space="preserve"> </w:t>
      </w:r>
    </w:p>
    <w:p w14:paraId="63583B72" w14:textId="5F549AE8" w:rsidR="008E2530" w:rsidRDefault="008E2530" w:rsidP="00055DF8">
      <w:pPr>
        <w:pStyle w:val="Sraopastraipa"/>
        <w:numPr>
          <w:ilvl w:val="0"/>
          <w:numId w:val="1"/>
        </w:numPr>
        <w:tabs>
          <w:tab w:val="left" w:pos="851"/>
          <w:tab w:val="left" w:pos="993"/>
        </w:tabs>
        <w:spacing w:before="100" w:beforeAutospacing="1" w:after="100" w:afterAutospacing="1" w:line="240" w:lineRule="auto"/>
        <w:ind w:left="0" w:firstLine="567"/>
        <w:jc w:val="both"/>
        <w:rPr>
          <w:rFonts w:ascii="Times New Roman" w:eastAsia="Times New Roman" w:hAnsi="Times New Roman" w:cs="Times New Roman"/>
          <w:kern w:val="0"/>
          <w:sz w:val="24"/>
          <w:szCs w:val="24"/>
          <w:lang w:eastAsia="lt-LT"/>
          <w14:ligatures w14:val="none"/>
        </w:rPr>
      </w:pPr>
      <w:r w:rsidRPr="00BE49D6">
        <w:rPr>
          <w:rFonts w:ascii="Times New Roman" w:eastAsia="Times New Roman" w:hAnsi="Times New Roman" w:cs="Times New Roman"/>
          <w:kern w:val="0"/>
          <w:sz w:val="24"/>
          <w:szCs w:val="24"/>
          <w:lang w:eastAsia="lt-LT"/>
          <w14:ligatures w14:val="none"/>
        </w:rPr>
        <w:t xml:space="preserve">Sutrikus laboratorijos veiklai, </w:t>
      </w:r>
      <w:r w:rsidR="00BE49D6">
        <w:rPr>
          <w:rFonts w:ascii="Times New Roman" w:eastAsia="Times New Roman" w:hAnsi="Times New Roman" w:cs="Times New Roman"/>
          <w:kern w:val="0"/>
          <w:sz w:val="24"/>
          <w:szCs w:val="24"/>
          <w:lang w:eastAsia="lt-LT"/>
          <w14:ligatures w14:val="none"/>
        </w:rPr>
        <w:t>bus</w:t>
      </w:r>
      <w:r w:rsidRPr="00BE49D6">
        <w:rPr>
          <w:rFonts w:ascii="Times New Roman" w:eastAsia="Times New Roman" w:hAnsi="Times New Roman" w:cs="Times New Roman"/>
          <w:kern w:val="0"/>
          <w:sz w:val="24"/>
          <w:szCs w:val="24"/>
          <w:lang w:eastAsia="lt-LT"/>
          <w14:ligatures w14:val="none"/>
        </w:rPr>
        <w:t xml:space="preserve"> neįmanoma laiku atlikti tyrimų, reikalingų gyvybiškai svarbiems sprendimams</w:t>
      </w:r>
      <w:r w:rsidR="003F59CC">
        <w:rPr>
          <w:rFonts w:ascii="Times New Roman" w:eastAsia="Times New Roman" w:hAnsi="Times New Roman" w:cs="Times New Roman"/>
          <w:kern w:val="0"/>
          <w:sz w:val="24"/>
          <w:szCs w:val="24"/>
          <w:lang w:eastAsia="lt-LT"/>
          <w14:ligatures w14:val="none"/>
        </w:rPr>
        <w:t>.</w:t>
      </w:r>
    </w:p>
    <w:p w14:paraId="75AC610B" w14:textId="3C51C6C1" w:rsidR="002723D0" w:rsidRDefault="0024405A" w:rsidP="007E50FD">
      <w:pPr>
        <w:pStyle w:val="Betarp"/>
        <w:numPr>
          <w:ilvl w:val="0"/>
          <w:numId w:val="1"/>
        </w:numPr>
        <w:tabs>
          <w:tab w:val="left" w:pos="567"/>
          <w:tab w:val="left" w:pos="851"/>
          <w:tab w:val="left" w:pos="993"/>
        </w:tabs>
        <w:overflowPunct w:val="0"/>
        <w:autoSpaceDE w:val="0"/>
        <w:spacing w:before="20" w:after="20"/>
        <w:ind w:left="0" w:firstLine="567"/>
        <w:jc w:val="both"/>
      </w:pPr>
      <w:r>
        <w:t>Projekt</w:t>
      </w:r>
      <w:r w:rsidR="00790ACF">
        <w:t>u</w:t>
      </w:r>
      <w:r>
        <w:t xml:space="preserve"> siekiama </w:t>
      </w:r>
      <w:bookmarkStart w:id="8" w:name="_Hlk202121728"/>
      <w:r w:rsidR="008A7C53">
        <w:t xml:space="preserve">suremontuoti </w:t>
      </w:r>
      <w:r w:rsidR="007E749E">
        <w:t>ir pritaikyti laboratorijos veiklai kitame korpuse esančias</w:t>
      </w:r>
      <w:r w:rsidR="008A7C53">
        <w:t xml:space="preserve"> patalpas</w:t>
      </w:r>
      <w:r w:rsidR="00E149F6">
        <w:t xml:space="preserve"> (2 pav.)</w:t>
      </w:r>
      <w:r w:rsidR="008A7C53">
        <w:t xml:space="preserve">, į kurias būtų </w:t>
      </w:r>
      <w:r w:rsidR="007E749E">
        <w:t>galima saugiai perkelti esamą Ligoninės laboratoriją</w:t>
      </w:r>
      <w:r w:rsidR="00B45E89">
        <w:t xml:space="preserve"> (1 pav.)</w:t>
      </w:r>
      <w:r w:rsidR="007E749E">
        <w:t>, nenutraukiant veiklos ir užtikrinant įstaigos darbą</w:t>
      </w:r>
      <w:bookmarkEnd w:id="8"/>
      <w:r w:rsidR="00D75BF0">
        <w:t>.</w:t>
      </w:r>
      <w:r w:rsidR="00790ACF">
        <w:t xml:space="preserve"> </w:t>
      </w:r>
    </w:p>
    <w:p w14:paraId="377FDB25" w14:textId="77777777" w:rsidR="00B45E89" w:rsidRDefault="00B45E89" w:rsidP="00B45E89">
      <w:pPr>
        <w:pStyle w:val="Betarp"/>
        <w:tabs>
          <w:tab w:val="left" w:pos="567"/>
          <w:tab w:val="left" w:pos="851"/>
          <w:tab w:val="left" w:pos="993"/>
        </w:tabs>
        <w:overflowPunct w:val="0"/>
        <w:autoSpaceDE w:val="0"/>
        <w:spacing w:before="20" w:after="20"/>
        <w:ind w:left="567"/>
        <w:jc w:val="both"/>
      </w:pPr>
    </w:p>
    <w:p w14:paraId="5824EC1C" w14:textId="0F2BE79F" w:rsidR="00B45E89" w:rsidRDefault="00B45E89" w:rsidP="00B45E89">
      <w:pPr>
        <w:pStyle w:val="Betarp"/>
        <w:tabs>
          <w:tab w:val="left" w:pos="567"/>
          <w:tab w:val="left" w:pos="851"/>
          <w:tab w:val="left" w:pos="993"/>
        </w:tabs>
        <w:overflowPunct w:val="0"/>
        <w:autoSpaceDE w:val="0"/>
        <w:spacing w:before="20" w:after="20"/>
        <w:ind w:left="567"/>
        <w:jc w:val="both"/>
      </w:pPr>
      <w:r w:rsidRPr="00B45E89">
        <w:rPr>
          <w:noProof/>
        </w:rPr>
        <w:drawing>
          <wp:inline distT="0" distB="0" distL="0" distR="0" wp14:anchorId="22616833" wp14:editId="1F05810A">
            <wp:extent cx="4900930" cy="2705224"/>
            <wp:effectExtent l="0" t="0" r="0" b="0"/>
            <wp:docPr id="11496431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43109" name=""/>
                    <pic:cNvPicPr/>
                  </pic:nvPicPr>
                  <pic:blipFill>
                    <a:blip r:embed="rId8"/>
                    <a:stretch>
                      <a:fillRect/>
                    </a:stretch>
                  </pic:blipFill>
                  <pic:spPr>
                    <a:xfrm>
                      <a:off x="0" y="0"/>
                      <a:ext cx="4909688" cy="2710058"/>
                    </a:xfrm>
                    <a:prstGeom prst="rect">
                      <a:avLst/>
                    </a:prstGeom>
                  </pic:spPr>
                </pic:pic>
              </a:graphicData>
            </a:graphic>
          </wp:inline>
        </w:drawing>
      </w:r>
    </w:p>
    <w:p w14:paraId="05CB42E1" w14:textId="55EDF3A5" w:rsidR="00B45E89" w:rsidRPr="00E149F6" w:rsidRDefault="00B45E89" w:rsidP="00B45E89">
      <w:pPr>
        <w:pStyle w:val="Betarp"/>
        <w:tabs>
          <w:tab w:val="left" w:pos="567"/>
          <w:tab w:val="left" w:pos="851"/>
          <w:tab w:val="left" w:pos="993"/>
        </w:tabs>
        <w:overflowPunct w:val="0"/>
        <w:autoSpaceDE w:val="0"/>
        <w:spacing w:before="20" w:after="20"/>
        <w:ind w:left="567"/>
        <w:jc w:val="both"/>
        <w:rPr>
          <w:sz w:val="22"/>
          <w:szCs w:val="22"/>
        </w:rPr>
      </w:pPr>
      <w:r w:rsidRPr="00EB7FEE">
        <w:rPr>
          <w:b/>
          <w:bCs/>
          <w:sz w:val="22"/>
          <w:szCs w:val="22"/>
        </w:rPr>
        <w:t>1 pav.</w:t>
      </w:r>
      <w:r w:rsidRPr="00EB7FEE">
        <w:rPr>
          <w:sz w:val="22"/>
          <w:szCs w:val="22"/>
        </w:rPr>
        <w:t xml:space="preserve"> Administraciniame Ligoninės korpuse pirmame aukšte esančios </w:t>
      </w:r>
      <w:r w:rsidR="00962952" w:rsidRPr="00EB7FEE">
        <w:rPr>
          <w:sz w:val="22"/>
          <w:szCs w:val="22"/>
        </w:rPr>
        <w:t>K</w:t>
      </w:r>
      <w:r w:rsidRPr="00EB7FEE">
        <w:rPr>
          <w:sz w:val="22"/>
          <w:szCs w:val="22"/>
        </w:rPr>
        <w:t>linikinės diagnostikos ir patologijos laboratorijos patalpos</w:t>
      </w:r>
    </w:p>
    <w:p w14:paraId="7A89AAB8" w14:textId="77777777" w:rsidR="00B45E89" w:rsidRDefault="00B45E89" w:rsidP="00B45E89">
      <w:pPr>
        <w:pStyle w:val="Betarp"/>
        <w:tabs>
          <w:tab w:val="left" w:pos="567"/>
          <w:tab w:val="left" w:pos="851"/>
          <w:tab w:val="left" w:pos="993"/>
        </w:tabs>
        <w:overflowPunct w:val="0"/>
        <w:autoSpaceDE w:val="0"/>
        <w:spacing w:before="20" w:after="20"/>
        <w:ind w:left="567"/>
        <w:jc w:val="both"/>
      </w:pPr>
    </w:p>
    <w:p w14:paraId="2D63473F" w14:textId="7B4A2166" w:rsidR="00F742EF" w:rsidRPr="00A5485F" w:rsidRDefault="00E149F6" w:rsidP="00176109">
      <w:pPr>
        <w:pStyle w:val="Betarp"/>
        <w:tabs>
          <w:tab w:val="left" w:pos="851"/>
        </w:tabs>
        <w:overflowPunct w:val="0"/>
        <w:autoSpaceDE w:val="0"/>
        <w:ind w:left="927"/>
        <w:jc w:val="both"/>
        <w:rPr>
          <w:highlight w:val="yellow"/>
        </w:rPr>
      </w:pPr>
      <w:r w:rsidRPr="00B47F5F">
        <w:rPr>
          <w:noProof/>
        </w:rPr>
        <w:lastRenderedPageBreak/>
        <w:drawing>
          <wp:anchor distT="0" distB="0" distL="114300" distR="114300" simplePos="0" relativeHeight="251662336" behindDoc="1" locked="0" layoutInCell="1" allowOverlap="1" wp14:anchorId="204BF9B8" wp14:editId="2FDAA2C6">
            <wp:simplePos x="0" y="0"/>
            <wp:positionH relativeFrom="column">
              <wp:posOffset>43815</wp:posOffset>
            </wp:positionH>
            <wp:positionV relativeFrom="page">
              <wp:posOffset>793115</wp:posOffset>
            </wp:positionV>
            <wp:extent cx="2952750" cy="3301365"/>
            <wp:effectExtent l="0" t="0" r="0" b="0"/>
            <wp:wrapTight wrapText="bothSides">
              <wp:wrapPolygon edited="0">
                <wp:start x="0" y="0"/>
                <wp:lineTo x="0" y="21438"/>
                <wp:lineTo x="21461" y="21438"/>
                <wp:lineTo x="21461" y="0"/>
                <wp:lineTo x="0" y="0"/>
              </wp:wrapPolygon>
            </wp:wrapTight>
            <wp:docPr id="21172374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37448" name=""/>
                    <pic:cNvPicPr/>
                  </pic:nvPicPr>
                  <pic:blipFill>
                    <a:blip r:embed="rId9">
                      <a:extLst>
                        <a:ext uri="{28A0092B-C50C-407E-A947-70E740481C1C}">
                          <a14:useLocalDpi xmlns:a14="http://schemas.microsoft.com/office/drawing/2010/main" val="0"/>
                        </a:ext>
                      </a:extLst>
                    </a:blip>
                    <a:stretch>
                      <a:fillRect/>
                    </a:stretch>
                  </pic:blipFill>
                  <pic:spPr>
                    <a:xfrm>
                      <a:off x="0" y="0"/>
                      <a:ext cx="2952750" cy="3301365"/>
                    </a:xfrm>
                    <a:prstGeom prst="rect">
                      <a:avLst/>
                    </a:prstGeom>
                  </pic:spPr>
                </pic:pic>
              </a:graphicData>
            </a:graphic>
            <wp14:sizeRelH relativeFrom="margin">
              <wp14:pctWidth>0</wp14:pctWidth>
            </wp14:sizeRelH>
            <wp14:sizeRelV relativeFrom="margin">
              <wp14:pctHeight>0</wp14:pctHeight>
            </wp14:sizeRelV>
          </wp:anchor>
        </w:drawing>
      </w:r>
      <w:r w:rsidR="007F3CEE">
        <w:rPr>
          <w:noProof/>
        </w:rPr>
        <w:drawing>
          <wp:inline distT="0" distB="0" distL="0" distR="0" wp14:anchorId="2C132C4D" wp14:editId="16DC3EF9">
            <wp:extent cx="2837907" cy="3400425"/>
            <wp:effectExtent l="0" t="0" r="635" b="0"/>
            <wp:docPr id="5185658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644" cy="3436056"/>
                    </a:xfrm>
                    <a:prstGeom prst="rect">
                      <a:avLst/>
                    </a:prstGeom>
                    <a:noFill/>
                  </pic:spPr>
                </pic:pic>
              </a:graphicData>
            </a:graphic>
          </wp:inline>
        </w:drawing>
      </w:r>
      <w:r w:rsidR="00F742EF" w:rsidRPr="00A5485F">
        <w:tab/>
      </w:r>
      <w:r w:rsidR="00F742EF" w:rsidRPr="00A5485F">
        <w:tab/>
        <w:t xml:space="preserve">          </w:t>
      </w:r>
    </w:p>
    <w:p w14:paraId="04D8027C" w14:textId="0D7E6E96" w:rsidR="00681A7E" w:rsidRPr="00B47F5F" w:rsidRDefault="00B47F5F" w:rsidP="00681A7E">
      <w:pPr>
        <w:tabs>
          <w:tab w:val="left" w:pos="851"/>
          <w:tab w:val="left" w:pos="993"/>
        </w:tabs>
        <w:suppressAutoHyphens/>
        <w:spacing w:after="0" w:line="240" w:lineRule="auto"/>
        <w:rPr>
          <w:rFonts w:ascii="Times New Roman" w:eastAsia="SimSun" w:hAnsi="Times New Roman" w:cs="Times New Roman"/>
          <w:kern w:val="0"/>
          <w:sz w:val="24"/>
          <w:szCs w:val="24"/>
          <w:lang w:eastAsia="ar-SA"/>
          <w14:ligatures w14:val="none"/>
        </w:rPr>
      </w:pPr>
      <w:r>
        <w:rPr>
          <w:rFonts w:ascii="Times New Roman" w:eastAsia="SimSun" w:hAnsi="Times New Roman" w:cs="Times New Roman"/>
          <w:kern w:val="0"/>
          <w:sz w:val="24"/>
          <w:szCs w:val="24"/>
          <w:lang w:eastAsia="ar-SA"/>
          <w14:ligatures w14:val="none"/>
        </w:rPr>
        <w:t xml:space="preserve">       </w:t>
      </w:r>
      <w:r w:rsidRPr="00E149F6">
        <w:rPr>
          <w:rFonts w:ascii="Times New Roman" w:eastAsia="SimSun" w:hAnsi="Times New Roman" w:cs="Times New Roman"/>
          <w:kern w:val="0"/>
          <w:lang w:eastAsia="ar-SA"/>
          <w14:ligatures w14:val="none"/>
        </w:rPr>
        <w:t xml:space="preserve">  </w:t>
      </w:r>
      <w:r w:rsidR="00E149F6" w:rsidRPr="00E149F6">
        <w:rPr>
          <w:rFonts w:ascii="Times New Roman" w:eastAsia="SimSun" w:hAnsi="Times New Roman" w:cs="Times New Roman"/>
          <w:b/>
          <w:bCs/>
          <w:kern w:val="0"/>
          <w:lang w:eastAsia="ar-SA"/>
          <w14:ligatures w14:val="none"/>
        </w:rPr>
        <w:t>2 pav.</w:t>
      </w:r>
      <w:r w:rsidR="00E149F6" w:rsidRPr="00E149F6">
        <w:rPr>
          <w:rFonts w:ascii="Times New Roman" w:eastAsia="SimSun" w:hAnsi="Times New Roman" w:cs="Times New Roman"/>
          <w:kern w:val="0"/>
          <w:lang w:eastAsia="ar-SA"/>
          <w14:ligatures w14:val="none"/>
        </w:rPr>
        <w:t xml:space="preserve"> </w:t>
      </w:r>
      <w:r w:rsidRPr="00E149F6">
        <w:rPr>
          <w:rFonts w:ascii="Times New Roman" w:eastAsia="SimSun" w:hAnsi="Times New Roman" w:cs="Times New Roman"/>
          <w:kern w:val="0"/>
          <w:lang w:eastAsia="ar-SA"/>
          <w14:ligatures w14:val="none"/>
        </w:rPr>
        <w:t xml:space="preserve">Esama numatomų patalpų schema            </w:t>
      </w:r>
      <w:r w:rsidR="00E149F6">
        <w:rPr>
          <w:rFonts w:ascii="Times New Roman" w:eastAsia="SimSun" w:hAnsi="Times New Roman" w:cs="Times New Roman"/>
          <w:kern w:val="0"/>
          <w:lang w:eastAsia="ar-SA"/>
          <w14:ligatures w14:val="none"/>
        </w:rPr>
        <w:t xml:space="preserve">            </w:t>
      </w:r>
      <w:r w:rsidRPr="00E149F6">
        <w:rPr>
          <w:rFonts w:ascii="Times New Roman" w:eastAsia="SimSun" w:hAnsi="Times New Roman" w:cs="Times New Roman"/>
          <w:kern w:val="0"/>
          <w:lang w:eastAsia="ar-SA"/>
          <w14:ligatures w14:val="none"/>
        </w:rPr>
        <w:t xml:space="preserve">  Numatomų patalpų schema po remonto</w:t>
      </w:r>
    </w:p>
    <w:p w14:paraId="00684C4C" w14:textId="77777777" w:rsidR="00B47F5F" w:rsidRDefault="00B47F5F" w:rsidP="00681A7E">
      <w:pPr>
        <w:tabs>
          <w:tab w:val="left" w:pos="851"/>
          <w:tab w:val="left" w:pos="993"/>
        </w:tabs>
        <w:suppressAutoHyphens/>
        <w:spacing w:after="0" w:line="240" w:lineRule="auto"/>
        <w:rPr>
          <w:rFonts w:ascii="Times New Roman" w:eastAsia="SimSun" w:hAnsi="Times New Roman" w:cs="Times New Roman"/>
          <w:color w:val="2F5496" w:themeColor="accent1" w:themeShade="BF"/>
          <w:kern w:val="0"/>
          <w:sz w:val="24"/>
          <w:szCs w:val="24"/>
          <w:lang w:eastAsia="ar-SA"/>
          <w14:ligatures w14:val="none"/>
        </w:rPr>
      </w:pPr>
    </w:p>
    <w:p w14:paraId="0CDE8116" w14:textId="77777777" w:rsidR="00E149F6" w:rsidRDefault="00E149F6" w:rsidP="00681A7E">
      <w:pPr>
        <w:tabs>
          <w:tab w:val="left" w:pos="851"/>
          <w:tab w:val="left" w:pos="993"/>
        </w:tabs>
        <w:suppressAutoHyphens/>
        <w:spacing w:after="0" w:line="240" w:lineRule="auto"/>
        <w:rPr>
          <w:rFonts w:ascii="Times New Roman" w:eastAsia="SimSun" w:hAnsi="Times New Roman" w:cs="Times New Roman"/>
          <w:color w:val="2F5496" w:themeColor="accent1" w:themeShade="BF"/>
          <w:kern w:val="0"/>
          <w:sz w:val="24"/>
          <w:szCs w:val="24"/>
          <w:lang w:eastAsia="ar-SA"/>
          <w14:ligatures w14:val="none"/>
        </w:rPr>
      </w:pPr>
    </w:p>
    <w:p w14:paraId="259C5C2D" w14:textId="27EA195C" w:rsidR="00E149F6" w:rsidRDefault="00E149F6" w:rsidP="00E149F6">
      <w:pPr>
        <w:pStyle w:val="Betarp"/>
        <w:numPr>
          <w:ilvl w:val="0"/>
          <w:numId w:val="1"/>
        </w:numPr>
        <w:tabs>
          <w:tab w:val="left" w:pos="567"/>
          <w:tab w:val="left" w:pos="851"/>
          <w:tab w:val="left" w:pos="993"/>
        </w:tabs>
        <w:overflowPunct w:val="0"/>
        <w:autoSpaceDE w:val="0"/>
        <w:spacing w:before="20" w:after="20"/>
        <w:jc w:val="both"/>
      </w:pPr>
      <w:r>
        <w:t>Numatomos laboratorijos veiklai patalpos š</w:t>
      </w:r>
      <w:r w:rsidRPr="007E749E">
        <w:t xml:space="preserve">iuo metu </w:t>
      </w:r>
      <w:r>
        <w:t xml:space="preserve">yra apleistos, reikalaujančios remonto ir visapusiško infrastruktūros atnaujinimo. </w:t>
      </w:r>
    </w:p>
    <w:p w14:paraId="7A8903E2" w14:textId="2F9AC45B" w:rsidR="00E149F6" w:rsidRPr="000676AC" w:rsidRDefault="00E149F6" w:rsidP="00E149F6">
      <w:pPr>
        <w:pStyle w:val="Betarp"/>
        <w:numPr>
          <w:ilvl w:val="0"/>
          <w:numId w:val="1"/>
        </w:numPr>
        <w:tabs>
          <w:tab w:val="left" w:pos="567"/>
          <w:tab w:val="left" w:pos="851"/>
          <w:tab w:val="left" w:pos="993"/>
        </w:tabs>
        <w:overflowPunct w:val="0"/>
        <w:autoSpaceDE w:val="0"/>
        <w:spacing w:before="20" w:after="20"/>
        <w:ind w:left="0" w:firstLine="567"/>
        <w:jc w:val="both"/>
        <w:rPr>
          <w:color w:val="000000" w:themeColor="text1"/>
        </w:rPr>
      </w:pPr>
      <w:r w:rsidRPr="00742557">
        <w:t xml:space="preserve">Numatoma iš pagrindų remontuoti (paprastasis remontas) buvusias valgyklos patalpas, pagal atitinkamus reikalavimus įrengiant </w:t>
      </w:r>
      <w:r w:rsidRPr="000676AC">
        <w:rPr>
          <w:rStyle w:val="Grietas"/>
          <w:rFonts w:eastAsia="Calibri"/>
          <w:b w:val="0"/>
          <w:bCs w:val="0"/>
          <w:color w:val="000000" w:themeColor="text1"/>
        </w:rPr>
        <w:t xml:space="preserve">mėginių kodavimo, biocheminių tyrimų ir imunologijos patalpas, mikrobiologijos laboratorijos patalpas, reagentų sandėliavimo, medicinos biologų,  klinikinių tyrimų patalpas, </w:t>
      </w:r>
      <w:r w:rsidRPr="000676AC">
        <w:rPr>
          <w:color w:val="000000" w:themeColor="text1"/>
        </w:rPr>
        <w:t>personalo poilsio, sanitarines, pagalbines ir kitas patalpas.</w:t>
      </w:r>
    </w:p>
    <w:p w14:paraId="7566F7A0" w14:textId="77777777" w:rsidR="00E149F6" w:rsidRPr="00742557" w:rsidRDefault="00E149F6" w:rsidP="00E149F6">
      <w:pPr>
        <w:numPr>
          <w:ilvl w:val="0"/>
          <w:numId w:val="1"/>
        </w:numPr>
        <w:tabs>
          <w:tab w:val="left" w:pos="567"/>
          <w:tab w:val="left" w:pos="851"/>
          <w:tab w:val="left" w:pos="993"/>
        </w:tabs>
        <w:suppressAutoHyphens/>
        <w:spacing w:before="20" w:after="20" w:line="240" w:lineRule="auto"/>
        <w:ind w:left="0" w:firstLine="567"/>
        <w:contextualSpacing/>
        <w:jc w:val="both"/>
        <w:rPr>
          <w:rFonts w:ascii="Times New Roman" w:hAnsi="Times New Roman" w:cs="Times New Roman"/>
          <w:sz w:val="24"/>
          <w:szCs w:val="24"/>
          <w:lang w:eastAsia="ar-SA"/>
        </w:rPr>
      </w:pPr>
      <w:r w:rsidRPr="00A5485F">
        <w:rPr>
          <w:rFonts w:ascii="Times New Roman" w:hAnsi="Times New Roman" w:cs="Times New Roman"/>
          <w:sz w:val="24"/>
          <w:szCs w:val="24"/>
          <w:lang w:eastAsia="ar-SA"/>
        </w:rPr>
        <w:t xml:space="preserve">Įgyvendinant šį projektą </w:t>
      </w:r>
      <w:r>
        <w:rPr>
          <w:rFonts w:ascii="Times New Roman" w:hAnsi="Times New Roman" w:cs="Times New Roman"/>
          <w:sz w:val="24"/>
          <w:szCs w:val="24"/>
          <w:lang w:eastAsia="ar-SA"/>
        </w:rPr>
        <w:t>bus</w:t>
      </w:r>
      <w:r w:rsidRPr="00A5485F">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įrengtos</w:t>
      </w:r>
      <w:r w:rsidRPr="00A5485F">
        <w:rPr>
          <w:rFonts w:ascii="Times New Roman" w:hAnsi="Times New Roman" w:cs="Times New Roman"/>
          <w:sz w:val="24"/>
          <w:szCs w:val="24"/>
          <w:lang w:eastAsia="ar-SA"/>
        </w:rPr>
        <w:t xml:space="preserve"> inžinerin</w:t>
      </w:r>
      <w:r>
        <w:rPr>
          <w:rFonts w:ascii="Times New Roman" w:hAnsi="Times New Roman" w:cs="Times New Roman"/>
          <w:sz w:val="24"/>
          <w:szCs w:val="24"/>
          <w:lang w:eastAsia="ar-SA"/>
        </w:rPr>
        <w:t>ė</w:t>
      </w:r>
      <w:r w:rsidRPr="00A5485F">
        <w:rPr>
          <w:rFonts w:ascii="Times New Roman" w:hAnsi="Times New Roman" w:cs="Times New Roman"/>
          <w:sz w:val="24"/>
          <w:szCs w:val="24"/>
          <w:lang w:eastAsia="ar-SA"/>
        </w:rPr>
        <w:t>s sistem</w:t>
      </w:r>
      <w:r>
        <w:rPr>
          <w:rFonts w:ascii="Times New Roman" w:hAnsi="Times New Roman" w:cs="Times New Roman"/>
          <w:sz w:val="24"/>
          <w:szCs w:val="24"/>
          <w:lang w:eastAsia="ar-SA"/>
        </w:rPr>
        <w:t>o</w:t>
      </w:r>
      <w:r w:rsidRPr="00A5485F">
        <w:rPr>
          <w:rFonts w:ascii="Times New Roman" w:hAnsi="Times New Roman" w:cs="Times New Roman"/>
          <w:sz w:val="24"/>
          <w:szCs w:val="24"/>
          <w:lang w:eastAsia="ar-SA"/>
        </w:rPr>
        <w:t>s</w:t>
      </w:r>
      <w:r>
        <w:rPr>
          <w:rFonts w:ascii="Times New Roman" w:hAnsi="Times New Roman" w:cs="Times New Roman"/>
          <w:sz w:val="24"/>
          <w:szCs w:val="24"/>
          <w:lang w:eastAsia="ar-SA"/>
        </w:rPr>
        <w:t xml:space="preserve"> – </w:t>
      </w:r>
      <w:r w:rsidRPr="00A5485F">
        <w:rPr>
          <w:rFonts w:ascii="Times New Roman" w:hAnsi="Times New Roman" w:cs="Times New Roman"/>
          <w:sz w:val="24"/>
          <w:szCs w:val="24"/>
          <w:lang w:eastAsia="ar-SA"/>
        </w:rPr>
        <w:t>vėdinimo, kondicionavimo ir šildymo (ŠVOK), elektromechanikos, vandentiekio ir nuotekų sistem</w:t>
      </w:r>
      <w:r>
        <w:rPr>
          <w:rFonts w:ascii="Times New Roman" w:hAnsi="Times New Roman" w:cs="Times New Roman"/>
          <w:sz w:val="24"/>
          <w:szCs w:val="24"/>
          <w:lang w:eastAsia="ar-SA"/>
        </w:rPr>
        <w:t>o</w:t>
      </w:r>
      <w:r w:rsidRPr="00A5485F">
        <w:rPr>
          <w:rFonts w:ascii="Times New Roman" w:hAnsi="Times New Roman" w:cs="Times New Roman"/>
          <w:sz w:val="24"/>
          <w:szCs w:val="24"/>
          <w:lang w:eastAsia="ar-SA"/>
        </w:rPr>
        <w:t>s.</w:t>
      </w:r>
    </w:p>
    <w:p w14:paraId="0A369F27" w14:textId="06F7E4F9" w:rsidR="00E149F6" w:rsidRPr="00A5485F" w:rsidRDefault="00E149F6" w:rsidP="00E149F6">
      <w:pPr>
        <w:pStyle w:val="Betarp"/>
        <w:numPr>
          <w:ilvl w:val="0"/>
          <w:numId w:val="1"/>
        </w:numPr>
        <w:tabs>
          <w:tab w:val="left" w:pos="568"/>
          <w:tab w:val="left" w:pos="993"/>
        </w:tabs>
        <w:overflowPunct w:val="0"/>
        <w:autoSpaceDE w:val="0"/>
        <w:spacing w:before="20" w:after="20"/>
        <w:ind w:left="0" w:firstLine="568"/>
        <w:jc w:val="both"/>
      </w:pPr>
      <w:r w:rsidRPr="00840168">
        <w:t xml:space="preserve">Naujai įrengta </w:t>
      </w:r>
      <w:r w:rsidR="0043784B">
        <w:t>K</w:t>
      </w:r>
      <w:r w:rsidRPr="00742557">
        <w:t xml:space="preserve">linikinės diagnostikos ir patologijos laboratorija </w:t>
      </w:r>
      <w:r w:rsidRPr="00840168">
        <w:t xml:space="preserve">užims </w:t>
      </w:r>
      <w:r>
        <w:t xml:space="preserve">apie </w:t>
      </w:r>
      <w:r w:rsidRPr="000676AC">
        <w:rPr>
          <w:color w:val="000000" w:themeColor="text1"/>
        </w:rPr>
        <w:t>282</w:t>
      </w:r>
      <w:r w:rsidRPr="00840168">
        <w:t xml:space="preserve"> </w:t>
      </w:r>
      <w:r>
        <w:t>kv. m., šiuo metu klinikinės diagnostikos ir patologijos laboratorijos patalpos užima 291 kv. m.</w:t>
      </w:r>
    </w:p>
    <w:p w14:paraId="7B1EFD8B" w14:textId="77777777" w:rsidR="00B47F5F" w:rsidRDefault="00B47F5F" w:rsidP="00681A7E">
      <w:pPr>
        <w:tabs>
          <w:tab w:val="left" w:pos="851"/>
          <w:tab w:val="left" w:pos="993"/>
        </w:tabs>
        <w:suppressAutoHyphens/>
        <w:spacing w:after="0" w:line="240" w:lineRule="auto"/>
        <w:rPr>
          <w:rFonts w:ascii="Times New Roman" w:eastAsia="SimSun" w:hAnsi="Times New Roman" w:cs="Times New Roman"/>
          <w:color w:val="2F5496" w:themeColor="accent1" w:themeShade="BF"/>
          <w:kern w:val="0"/>
          <w:sz w:val="24"/>
          <w:szCs w:val="24"/>
          <w:lang w:eastAsia="ar-SA"/>
          <w14:ligatures w14:val="none"/>
        </w:rPr>
      </w:pPr>
    </w:p>
    <w:p w14:paraId="6E5CBD67" w14:textId="77777777" w:rsidR="00E149F6" w:rsidRPr="000B34D7" w:rsidRDefault="00E149F6" w:rsidP="00681A7E">
      <w:pPr>
        <w:tabs>
          <w:tab w:val="left" w:pos="851"/>
          <w:tab w:val="left" w:pos="993"/>
        </w:tabs>
        <w:suppressAutoHyphens/>
        <w:spacing w:after="0" w:line="240" w:lineRule="auto"/>
        <w:rPr>
          <w:rFonts w:ascii="Times New Roman" w:eastAsia="SimSun" w:hAnsi="Times New Roman" w:cs="Times New Roman"/>
          <w:color w:val="2F5496" w:themeColor="accent1" w:themeShade="BF"/>
          <w:kern w:val="0"/>
          <w:sz w:val="24"/>
          <w:szCs w:val="24"/>
          <w:lang w:eastAsia="ar-SA"/>
          <w14:ligatures w14:val="none"/>
        </w:rPr>
      </w:pPr>
    </w:p>
    <w:p w14:paraId="6DE3FB7A" w14:textId="712FCE2E" w:rsidR="00681A7E" w:rsidRPr="00840168" w:rsidRDefault="00681A7E" w:rsidP="00681A7E">
      <w:pPr>
        <w:tabs>
          <w:tab w:val="left" w:pos="851"/>
          <w:tab w:val="left" w:pos="993"/>
        </w:tabs>
        <w:spacing w:after="0" w:line="240" w:lineRule="auto"/>
        <w:jc w:val="center"/>
        <w:rPr>
          <w:rFonts w:ascii="Times New Roman" w:eastAsia="Times New Roman" w:hAnsi="Times New Roman" w:cs="Times New Roman"/>
          <w:b/>
          <w:kern w:val="0"/>
          <w:sz w:val="24"/>
          <w:szCs w:val="24"/>
          <w:lang w:eastAsia="lt-LT"/>
          <w14:ligatures w14:val="none"/>
        </w:rPr>
      </w:pPr>
      <w:r w:rsidRPr="00840168">
        <w:rPr>
          <w:rFonts w:ascii="Times New Roman" w:eastAsia="Times New Roman" w:hAnsi="Times New Roman" w:cs="Times New Roman"/>
          <w:b/>
          <w:kern w:val="0"/>
          <w:sz w:val="24"/>
          <w:szCs w:val="24"/>
          <w:lang w:eastAsia="lt-LT"/>
          <w14:ligatures w14:val="none"/>
        </w:rPr>
        <w:t>III SKYRIUS</w:t>
      </w:r>
    </w:p>
    <w:p w14:paraId="5E336C82" w14:textId="3204B0A1" w:rsidR="00681A7E" w:rsidRPr="00840168" w:rsidRDefault="00681A7E" w:rsidP="00681A7E">
      <w:pPr>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t>TIKSLAS</w:t>
      </w:r>
    </w:p>
    <w:p w14:paraId="75D6945C" w14:textId="1BD88426" w:rsidR="00681A7E" w:rsidRPr="00840168" w:rsidRDefault="00681A7E" w:rsidP="00681A7E">
      <w:pPr>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p>
    <w:p w14:paraId="44068528" w14:textId="00846D36" w:rsidR="00681A7E" w:rsidRPr="00840168" w:rsidRDefault="00681A7E" w:rsidP="00E149F6">
      <w:pPr>
        <w:numPr>
          <w:ilvl w:val="0"/>
          <w:numId w:val="1"/>
        </w:numPr>
        <w:tabs>
          <w:tab w:val="left" w:pos="567"/>
          <w:tab w:val="left" w:pos="709"/>
          <w:tab w:val="left" w:pos="993"/>
        </w:tabs>
        <w:suppressAutoHyphens/>
        <w:spacing w:after="0" w:line="240" w:lineRule="auto"/>
        <w:ind w:left="0" w:firstLine="567"/>
        <w:jc w:val="both"/>
        <w:rPr>
          <w:rFonts w:ascii="Times New Roman" w:eastAsia="SimSun" w:hAnsi="Times New Roman" w:cs="Times New Roman"/>
          <w:kern w:val="0"/>
          <w:sz w:val="24"/>
          <w:szCs w:val="24"/>
          <w:lang w:eastAsia="lt-LT"/>
          <w14:ligatures w14:val="none"/>
        </w:rPr>
      </w:pPr>
      <w:r w:rsidRPr="00840168">
        <w:rPr>
          <w:rFonts w:ascii="Times New Roman" w:eastAsia="SimSun" w:hAnsi="Times New Roman" w:cs="Times New Roman"/>
          <w:kern w:val="0"/>
          <w:sz w:val="24"/>
          <w:szCs w:val="24"/>
          <w:lang w:eastAsia="ar-SA"/>
          <w14:ligatures w14:val="none"/>
        </w:rPr>
        <w:t xml:space="preserve">Tikslas – </w:t>
      </w:r>
      <w:r w:rsidR="00742557" w:rsidRPr="00742557">
        <w:rPr>
          <w:rFonts w:ascii="Times New Roman" w:eastAsia="SimSun" w:hAnsi="Times New Roman" w:cs="Times New Roman"/>
          <w:kern w:val="0"/>
          <w:sz w:val="24"/>
          <w:szCs w:val="24"/>
          <w:lang w:eastAsia="ar-SA"/>
          <w14:ligatures w14:val="none"/>
        </w:rPr>
        <w:t xml:space="preserve">suremontuoti ir pritaikyti </w:t>
      </w:r>
      <w:r w:rsidR="004A66CE" w:rsidRPr="004A66CE">
        <w:rPr>
          <w:rFonts w:ascii="Times New Roman" w:eastAsia="SimSun" w:hAnsi="Times New Roman" w:cs="Times New Roman"/>
          <w:kern w:val="0"/>
          <w:sz w:val="24"/>
          <w:szCs w:val="24"/>
          <w:lang w:eastAsia="ar-SA"/>
          <w14:ligatures w14:val="none"/>
        </w:rPr>
        <w:t xml:space="preserve">klinikinės diagnostikos ir patologijos laboratorijos </w:t>
      </w:r>
      <w:r w:rsidR="00742557" w:rsidRPr="00742557">
        <w:rPr>
          <w:rFonts w:ascii="Times New Roman" w:eastAsia="SimSun" w:hAnsi="Times New Roman" w:cs="Times New Roman"/>
          <w:kern w:val="0"/>
          <w:sz w:val="24"/>
          <w:szCs w:val="24"/>
          <w:lang w:eastAsia="ar-SA"/>
          <w14:ligatures w14:val="none"/>
        </w:rPr>
        <w:t xml:space="preserve">veiklai kitame korpuse esančias patalpas, į kurias būtų galima saugiai perkelti esamą Ligoninės laboratoriją, nenutraukiant </w:t>
      </w:r>
      <w:r w:rsidR="00055DF8">
        <w:rPr>
          <w:rFonts w:ascii="Times New Roman" w:eastAsia="SimSun" w:hAnsi="Times New Roman" w:cs="Times New Roman"/>
          <w:kern w:val="0"/>
          <w:sz w:val="24"/>
          <w:szCs w:val="24"/>
          <w:lang w:eastAsia="ar-SA"/>
          <w14:ligatures w14:val="none"/>
        </w:rPr>
        <w:t xml:space="preserve">Ligoninės </w:t>
      </w:r>
      <w:r w:rsidR="00742557" w:rsidRPr="00742557">
        <w:rPr>
          <w:rFonts w:ascii="Times New Roman" w:eastAsia="SimSun" w:hAnsi="Times New Roman" w:cs="Times New Roman"/>
          <w:kern w:val="0"/>
          <w:sz w:val="24"/>
          <w:szCs w:val="24"/>
          <w:lang w:eastAsia="ar-SA"/>
          <w14:ligatures w14:val="none"/>
        </w:rPr>
        <w:t>veiklos ir</w:t>
      </w:r>
      <w:r w:rsidR="00742557">
        <w:rPr>
          <w:rFonts w:ascii="Times New Roman" w:eastAsia="SimSun" w:hAnsi="Times New Roman" w:cs="Times New Roman"/>
          <w:kern w:val="0"/>
          <w:sz w:val="24"/>
          <w:szCs w:val="24"/>
          <w:lang w:eastAsia="ar-SA"/>
          <w14:ligatures w14:val="none"/>
        </w:rPr>
        <w:t xml:space="preserve"> užtikrinti </w:t>
      </w:r>
      <w:r w:rsidR="00742557" w:rsidRPr="00742557">
        <w:rPr>
          <w:rFonts w:ascii="Times New Roman" w:eastAsia="SimSun" w:hAnsi="Times New Roman" w:cs="Times New Roman"/>
          <w:kern w:val="0"/>
          <w:sz w:val="24"/>
          <w:szCs w:val="24"/>
          <w:lang w:eastAsia="ar-SA"/>
          <w14:ligatures w14:val="none"/>
        </w:rPr>
        <w:t>Kėdainių rajono savivaldybės administracijos įgyvendinamo projekto „Sveikatos centro sudėtyje teikiamų sveikatos priežiūros paslaugų infrastruktūros modernizavimas Kėdainių rajono savivaldybėje“ savalaikį įgyvendinimą</w:t>
      </w:r>
      <w:r w:rsidRPr="00840168">
        <w:rPr>
          <w:rFonts w:ascii="Times New Roman" w:eastAsia="SimSun" w:hAnsi="Times New Roman" w:cs="Times New Roman"/>
          <w:kern w:val="0"/>
          <w:sz w:val="24"/>
          <w:szCs w:val="24"/>
          <w:lang w:eastAsia="ar-SA"/>
          <w14:ligatures w14:val="none"/>
        </w:rPr>
        <w:t>.</w:t>
      </w:r>
    </w:p>
    <w:p w14:paraId="6643E5A9" w14:textId="11938453" w:rsidR="0024405A" w:rsidRPr="00840168" w:rsidRDefault="0024405A" w:rsidP="0024405A">
      <w:pPr>
        <w:tabs>
          <w:tab w:val="left" w:pos="851"/>
          <w:tab w:val="left" w:pos="993"/>
          <w:tab w:val="left" w:pos="1134"/>
        </w:tabs>
        <w:suppressAutoHyphens/>
        <w:spacing w:after="0" w:line="240" w:lineRule="auto"/>
        <w:ind w:left="927"/>
        <w:jc w:val="both"/>
        <w:rPr>
          <w:rFonts w:ascii="Times New Roman" w:eastAsia="SimSun" w:hAnsi="Times New Roman" w:cs="Times New Roman"/>
          <w:kern w:val="0"/>
          <w:sz w:val="24"/>
          <w:szCs w:val="24"/>
          <w:lang w:eastAsia="lt-LT"/>
          <w14:ligatures w14:val="none"/>
        </w:rPr>
      </w:pPr>
    </w:p>
    <w:p w14:paraId="492F338F" w14:textId="4D584A3C" w:rsidR="00681A7E" w:rsidRPr="00840168" w:rsidRDefault="00681A7E" w:rsidP="00681A7E">
      <w:pPr>
        <w:tabs>
          <w:tab w:val="left" w:pos="851"/>
          <w:tab w:val="left" w:pos="993"/>
        </w:tabs>
        <w:suppressAutoHyphens/>
        <w:spacing w:after="0" w:line="240" w:lineRule="auto"/>
        <w:jc w:val="center"/>
        <w:rPr>
          <w:rFonts w:ascii="Times New Roman" w:eastAsia="Calibri" w:hAnsi="Times New Roman" w:cs="Times New Roman"/>
          <w:b/>
          <w:kern w:val="0"/>
          <w:sz w:val="24"/>
          <w:szCs w:val="24"/>
          <w14:ligatures w14:val="none"/>
        </w:rPr>
      </w:pPr>
      <w:r w:rsidRPr="00840168">
        <w:rPr>
          <w:rFonts w:ascii="Times New Roman" w:eastAsia="Calibri" w:hAnsi="Times New Roman" w:cs="Times New Roman"/>
          <w:b/>
          <w:kern w:val="0"/>
          <w:sz w:val="24"/>
          <w:szCs w:val="24"/>
          <w14:ligatures w14:val="none"/>
        </w:rPr>
        <w:t>IV SKYRIUS</w:t>
      </w:r>
    </w:p>
    <w:p w14:paraId="32D9E199" w14:textId="77777777" w:rsidR="00681A7E" w:rsidRPr="00840168" w:rsidRDefault="00681A7E" w:rsidP="00681A7E">
      <w:pPr>
        <w:tabs>
          <w:tab w:val="left" w:pos="851"/>
          <w:tab w:val="left" w:pos="993"/>
        </w:tabs>
        <w:suppressAutoHyphens/>
        <w:spacing w:after="0" w:line="240" w:lineRule="auto"/>
        <w:jc w:val="center"/>
        <w:rPr>
          <w:rFonts w:ascii="Times New Roman" w:eastAsia="Calibri" w:hAnsi="Times New Roman" w:cs="Times New Roman"/>
          <w:b/>
          <w:kern w:val="0"/>
          <w:sz w:val="24"/>
          <w:szCs w:val="24"/>
          <w14:ligatures w14:val="none"/>
        </w:rPr>
      </w:pPr>
      <w:r w:rsidRPr="00840168">
        <w:rPr>
          <w:rFonts w:ascii="Times New Roman" w:eastAsia="Calibri" w:hAnsi="Times New Roman" w:cs="Times New Roman"/>
          <w:b/>
          <w:kern w:val="0"/>
          <w:sz w:val="24"/>
          <w:szCs w:val="24"/>
          <w14:ligatures w14:val="none"/>
        </w:rPr>
        <w:t>UŽDAVINIAI</w:t>
      </w:r>
    </w:p>
    <w:p w14:paraId="6BB06C97" w14:textId="47E9C57D" w:rsidR="00681A7E" w:rsidRPr="00840168" w:rsidRDefault="00681A7E" w:rsidP="00681A7E">
      <w:pPr>
        <w:tabs>
          <w:tab w:val="left" w:pos="851"/>
          <w:tab w:val="left" w:pos="993"/>
        </w:tabs>
        <w:spacing w:after="0" w:line="240" w:lineRule="auto"/>
        <w:rPr>
          <w:rFonts w:ascii="Times New Roman" w:eastAsia="Times New Roman" w:hAnsi="Times New Roman" w:cs="Times New Roman"/>
          <w:kern w:val="0"/>
          <w:sz w:val="24"/>
          <w:szCs w:val="24"/>
          <w:lang w:eastAsia="lt-LT"/>
          <w14:ligatures w14:val="none"/>
        </w:rPr>
      </w:pPr>
    </w:p>
    <w:p w14:paraId="2530CD29" w14:textId="2EFEB6A0" w:rsidR="00840168" w:rsidRDefault="00742557" w:rsidP="00E149F6">
      <w:pPr>
        <w:pStyle w:val="Sraopastraipa"/>
        <w:numPr>
          <w:ilvl w:val="0"/>
          <w:numId w:val="1"/>
        </w:numPr>
        <w:tabs>
          <w:tab w:val="left" w:pos="993"/>
        </w:tabs>
        <w:ind w:left="0" w:firstLine="567"/>
        <w:jc w:val="both"/>
        <w:rPr>
          <w:rFonts w:ascii="Times New Roman" w:eastAsia="SimSun" w:hAnsi="Times New Roman" w:cs="Times New Roman"/>
          <w:kern w:val="0"/>
          <w:sz w:val="24"/>
          <w:szCs w:val="24"/>
          <w14:ligatures w14:val="none"/>
        </w:rPr>
      </w:pPr>
      <w:bookmarkStart w:id="9" w:name="_Hlk149118811"/>
      <w:r>
        <w:rPr>
          <w:rFonts w:ascii="Times New Roman" w:eastAsia="SimSun" w:hAnsi="Times New Roman" w:cs="Times New Roman"/>
          <w:kern w:val="0"/>
          <w:sz w:val="24"/>
          <w:szCs w:val="24"/>
          <w14:ligatures w14:val="none"/>
        </w:rPr>
        <w:t>Suremontuoti ir pritaikyti</w:t>
      </w:r>
      <w:r w:rsidR="00681A7E" w:rsidRPr="00840168">
        <w:rPr>
          <w:rFonts w:ascii="Times New Roman" w:eastAsia="SimSun" w:hAnsi="Times New Roman" w:cs="Times New Roman"/>
          <w:kern w:val="0"/>
          <w:sz w:val="24"/>
          <w:szCs w:val="24"/>
          <w14:ligatures w14:val="none"/>
        </w:rPr>
        <w:t xml:space="preserve"> </w:t>
      </w:r>
      <w:bookmarkStart w:id="10" w:name="_Hlk202122594"/>
      <w:r w:rsidR="004A66CE" w:rsidRPr="004A66CE">
        <w:rPr>
          <w:rFonts w:ascii="Times New Roman" w:eastAsia="SimSun" w:hAnsi="Times New Roman" w:cs="Times New Roman"/>
          <w:kern w:val="0"/>
          <w:sz w:val="24"/>
          <w:szCs w:val="24"/>
          <w14:ligatures w14:val="none"/>
        </w:rPr>
        <w:t>klinikinės diagnostikos ir patologijos laboratorijos</w:t>
      </w:r>
      <w:r>
        <w:rPr>
          <w:rFonts w:ascii="Times New Roman" w:eastAsia="SimSun" w:hAnsi="Times New Roman" w:cs="Times New Roman"/>
          <w:kern w:val="0"/>
          <w:sz w:val="24"/>
          <w:szCs w:val="24"/>
          <w14:ligatures w14:val="none"/>
        </w:rPr>
        <w:t xml:space="preserve"> veiklai </w:t>
      </w:r>
      <w:bookmarkEnd w:id="10"/>
      <w:r w:rsidR="002E543B">
        <w:rPr>
          <w:rFonts w:ascii="Times New Roman" w:eastAsia="SimSun" w:hAnsi="Times New Roman" w:cs="Times New Roman"/>
          <w:kern w:val="0"/>
          <w:sz w:val="24"/>
          <w:szCs w:val="24"/>
          <w14:ligatures w14:val="none"/>
        </w:rPr>
        <w:t>L</w:t>
      </w:r>
      <w:r w:rsidR="00D801F1" w:rsidRPr="00840168">
        <w:rPr>
          <w:rFonts w:ascii="Times New Roman" w:eastAsia="SimSun" w:hAnsi="Times New Roman" w:cs="Times New Roman"/>
          <w:kern w:val="0"/>
          <w:sz w:val="24"/>
          <w:szCs w:val="24"/>
          <w14:ligatures w14:val="none"/>
        </w:rPr>
        <w:t>igoninės</w:t>
      </w:r>
      <w:r w:rsidR="00681A7E" w:rsidRPr="00840168">
        <w:rPr>
          <w:rFonts w:ascii="Times New Roman" w:eastAsia="SimSun" w:hAnsi="Times New Roman" w:cs="Times New Roman"/>
          <w:kern w:val="0"/>
          <w:sz w:val="24"/>
          <w:szCs w:val="24"/>
          <w14:ligatures w14:val="none"/>
        </w:rPr>
        <w:t xml:space="preserve"> </w:t>
      </w:r>
      <w:r>
        <w:rPr>
          <w:rFonts w:ascii="Times New Roman" w:eastAsia="SimSun" w:hAnsi="Times New Roman" w:cs="Times New Roman"/>
          <w:kern w:val="0"/>
          <w:sz w:val="24"/>
          <w:szCs w:val="24"/>
          <w14:ligatures w14:val="none"/>
        </w:rPr>
        <w:t>buvusias valgyklos patalpas</w:t>
      </w:r>
      <w:r w:rsidR="00D801F1" w:rsidRPr="00840168">
        <w:rPr>
          <w:rFonts w:ascii="Times New Roman" w:eastAsia="SimSun" w:hAnsi="Times New Roman" w:cs="Times New Roman"/>
          <w:kern w:val="0"/>
          <w:sz w:val="24"/>
          <w:szCs w:val="24"/>
          <w14:ligatures w14:val="none"/>
        </w:rPr>
        <w:t xml:space="preserve"> </w:t>
      </w:r>
      <w:bookmarkEnd w:id="9"/>
      <w:r w:rsidR="00681A7E" w:rsidRPr="00840168">
        <w:rPr>
          <w:rFonts w:ascii="Times New Roman" w:eastAsia="SimSun" w:hAnsi="Times New Roman" w:cs="Times New Roman"/>
          <w:kern w:val="0"/>
          <w:sz w:val="24"/>
          <w:szCs w:val="24"/>
          <w14:ligatures w14:val="none"/>
        </w:rPr>
        <w:t>atsižvelgiant į pa</w:t>
      </w:r>
      <w:r w:rsidR="00D801F1" w:rsidRPr="00840168">
        <w:rPr>
          <w:rFonts w:ascii="Times New Roman" w:eastAsia="SimSun" w:hAnsi="Times New Roman" w:cs="Times New Roman"/>
          <w:kern w:val="0"/>
          <w:sz w:val="24"/>
          <w:szCs w:val="24"/>
          <w14:ligatures w14:val="none"/>
        </w:rPr>
        <w:t>talpų</w:t>
      </w:r>
      <w:r w:rsidR="00681A7E" w:rsidRPr="00840168">
        <w:rPr>
          <w:rFonts w:ascii="Times New Roman" w:eastAsia="SimSun" w:hAnsi="Times New Roman" w:cs="Times New Roman"/>
          <w:kern w:val="0"/>
          <w:sz w:val="24"/>
          <w:szCs w:val="24"/>
          <w14:ligatures w14:val="none"/>
        </w:rPr>
        <w:t xml:space="preserve"> atitiktį higienos normų </w:t>
      </w:r>
      <w:r w:rsidR="004A66CE">
        <w:rPr>
          <w:rFonts w:ascii="Times New Roman" w:eastAsia="SimSun" w:hAnsi="Times New Roman" w:cs="Times New Roman"/>
          <w:kern w:val="0"/>
          <w:sz w:val="24"/>
          <w:szCs w:val="24"/>
          <w14:ligatures w14:val="none"/>
        </w:rPr>
        <w:t xml:space="preserve">ir kitų teisės aktų </w:t>
      </w:r>
      <w:r w:rsidR="00681A7E" w:rsidRPr="00840168">
        <w:rPr>
          <w:rFonts w:ascii="Times New Roman" w:eastAsia="SimSun" w:hAnsi="Times New Roman" w:cs="Times New Roman"/>
          <w:kern w:val="0"/>
          <w:sz w:val="24"/>
          <w:szCs w:val="24"/>
          <w14:ligatures w14:val="none"/>
        </w:rPr>
        <w:t>reikalavimams</w:t>
      </w:r>
      <w:r w:rsidR="00840168">
        <w:rPr>
          <w:rFonts w:ascii="Times New Roman" w:eastAsia="SimSun" w:hAnsi="Times New Roman" w:cs="Times New Roman"/>
          <w:kern w:val="0"/>
          <w:sz w:val="24"/>
          <w:szCs w:val="24"/>
          <w14:ligatures w14:val="none"/>
        </w:rPr>
        <w:t xml:space="preserve">. </w:t>
      </w:r>
    </w:p>
    <w:p w14:paraId="744C913A" w14:textId="77777777" w:rsidR="00681A7E" w:rsidRPr="00840168" w:rsidRDefault="00681A7E" w:rsidP="00681A7E">
      <w:pPr>
        <w:tabs>
          <w:tab w:val="left" w:pos="851"/>
          <w:tab w:val="left" w:pos="993"/>
          <w:tab w:val="left" w:pos="4472"/>
        </w:tabs>
        <w:spacing w:after="0" w:line="240" w:lineRule="auto"/>
        <w:jc w:val="center"/>
        <w:rPr>
          <w:rFonts w:ascii="Times New Roman" w:eastAsia="Times New Roman" w:hAnsi="Times New Roman" w:cs="Times New Roman"/>
          <w:kern w:val="0"/>
          <w:sz w:val="24"/>
          <w:szCs w:val="24"/>
          <w:lang w:eastAsia="lt-LT"/>
          <w14:ligatures w14:val="none"/>
        </w:rPr>
      </w:pPr>
    </w:p>
    <w:p w14:paraId="386C5788" w14:textId="77777777" w:rsidR="00681A7E" w:rsidRPr="00840168" w:rsidRDefault="00681A7E" w:rsidP="00681A7E">
      <w:pPr>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t>V SKYRIUS</w:t>
      </w:r>
    </w:p>
    <w:p w14:paraId="2F66C0D1" w14:textId="77777777" w:rsidR="00681A7E" w:rsidRPr="00840168" w:rsidRDefault="00681A7E" w:rsidP="00681A7E">
      <w:pPr>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lastRenderedPageBreak/>
        <w:t>ATSAKINGAS VYKDYTOJAS</w:t>
      </w:r>
    </w:p>
    <w:p w14:paraId="13FFE58C" w14:textId="77777777" w:rsidR="00681A7E" w:rsidRPr="00840168" w:rsidRDefault="00681A7E" w:rsidP="00681A7E">
      <w:pPr>
        <w:tabs>
          <w:tab w:val="left" w:pos="851"/>
          <w:tab w:val="left" w:pos="993"/>
        </w:tabs>
        <w:suppressAutoHyphens/>
        <w:spacing w:after="0" w:line="240" w:lineRule="auto"/>
        <w:jc w:val="center"/>
        <w:rPr>
          <w:rFonts w:ascii="Times New Roman" w:eastAsia="SimSun" w:hAnsi="Times New Roman" w:cs="Times New Roman"/>
          <w:kern w:val="0"/>
          <w:sz w:val="24"/>
          <w:szCs w:val="24"/>
          <w:lang w:eastAsia="lt-LT"/>
          <w14:ligatures w14:val="none"/>
        </w:rPr>
      </w:pPr>
    </w:p>
    <w:p w14:paraId="5B15FA9C" w14:textId="415CE853" w:rsidR="00681A7E" w:rsidRPr="00840168" w:rsidRDefault="007F3CEE" w:rsidP="00E149F6">
      <w:pPr>
        <w:numPr>
          <w:ilvl w:val="0"/>
          <w:numId w:val="1"/>
        </w:numPr>
        <w:tabs>
          <w:tab w:val="left" w:pos="851"/>
          <w:tab w:val="left" w:pos="993"/>
          <w:tab w:val="left" w:pos="1134"/>
        </w:tabs>
        <w:suppressAutoHyphens/>
        <w:spacing w:after="0" w:line="240" w:lineRule="auto"/>
        <w:ind w:left="0" w:firstLine="567"/>
        <w:rPr>
          <w:rFonts w:ascii="Times New Roman" w:eastAsia="SimSun" w:hAnsi="Times New Roman" w:cs="Times New Roman"/>
          <w:kern w:val="0"/>
          <w:sz w:val="24"/>
          <w:szCs w:val="24"/>
          <w14:ligatures w14:val="none"/>
        </w:rPr>
      </w:pPr>
      <w:r>
        <w:rPr>
          <w:rFonts w:ascii="Times New Roman" w:eastAsia="SimSun" w:hAnsi="Times New Roman" w:cs="Times New Roman"/>
          <w:kern w:val="0"/>
          <w:sz w:val="24"/>
          <w:szCs w:val="24"/>
          <w14:ligatures w14:val="none"/>
        </w:rPr>
        <w:t>Viešosios įstaigos</w:t>
      </w:r>
      <w:r w:rsidR="00681A7E" w:rsidRPr="00840168">
        <w:rPr>
          <w:rFonts w:ascii="Times New Roman" w:eastAsia="SimSun" w:hAnsi="Times New Roman" w:cs="Times New Roman"/>
          <w:kern w:val="0"/>
          <w:sz w:val="24"/>
          <w:szCs w:val="24"/>
          <w14:ligatures w14:val="none"/>
        </w:rPr>
        <w:t xml:space="preserve"> Kėdainių </w:t>
      </w:r>
      <w:r w:rsidR="00D801F1" w:rsidRPr="00840168">
        <w:rPr>
          <w:rFonts w:ascii="Times New Roman" w:eastAsia="SimSun" w:hAnsi="Times New Roman" w:cs="Times New Roman"/>
          <w:kern w:val="0"/>
          <w:sz w:val="24"/>
          <w:szCs w:val="24"/>
          <w14:ligatures w14:val="none"/>
        </w:rPr>
        <w:t>ligoninės direktorė Asta Šakickienė</w:t>
      </w:r>
      <w:r w:rsidR="00681A7E" w:rsidRPr="00840168">
        <w:rPr>
          <w:rFonts w:ascii="Times New Roman" w:eastAsia="SimSun" w:hAnsi="Times New Roman" w:cs="Times New Roman"/>
          <w:kern w:val="0"/>
          <w:sz w:val="24"/>
          <w:szCs w:val="24"/>
          <w14:ligatures w14:val="none"/>
        </w:rPr>
        <w:t>.</w:t>
      </w:r>
    </w:p>
    <w:p w14:paraId="753C08D6" w14:textId="77777777" w:rsidR="00681A7E" w:rsidRPr="00840168" w:rsidRDefault="00681A7E" w:rsidP="00681A7E">
      <w:pPr>
        <w:tabs>
          <w:tab w:val="left" w:pos="851"/>
          <w:tab w:val="left" w:pos="993"/>
        </w:tabs>
        <w:suppressAutoHyphens/>
        <w:spacing w:after="0" w:line="240" w:lineRule="auto"/>
        <w:rPr>
          <w:rFonts w:ascii="Times New Roman" w:eastAsia="SimSun" w:hAnsi="Times New Roman" w:cs="Times New Roman"/>
          <w:kern w:val="0"/>
          <w:sz w:val="24"/>
          <w:szCs w:val="24"/>
          <w14:ligatures w14:val="none"/>
        </w:rPr>
      </w:pPr>
    </w:p>
    <w:p w14:paraId="1B2BF59A" w14:textId="77777777" w:rsidR="00681A7E" w:rsidRPr="00840168" w:rsidRDefault="00681A7E" w:rsidP="00681A7E">
      <w:pPr>
        <w:tabs>
          <w:tab w:val="left" w:pos="851"/>
          <w:tab w:val="left" w:pos="993"/>
        </w:tabs>
        <w:spacing w:after="0" w:line="240" w:lineRule="auto"/>
        <w:jc w:val="center"/>
        <w:rPr>
          <w:rFonts w:ascii="Times New Roman" w:eastAsia="Times New Roman" w:hAnsi="Times New Roman" w:cs="Times New Roman"/>
          <w:b/>
          <w:kern w:val="0"/>
          <w:sz w:val="24"/>
          <w:szCs w:val="24"/>
          <w:lang w:eastAsia="lt-LT"/>
          <w14:ligatures w14:val="none"/>
        </w:rPr>
      </w:pPr>
      <w:r w:rsidRPr="00840168">
        <w:rPr>
          <w:rFonts w:ascii="Times New Roman" w:eastAsia="Times New Roman" w:hAnsi="Times New Roman" w:cs="Times New Roman"/>
          <w:b/>
          <w:kern w:val="0"/>
          <w:sz w:val="24"/>
          <w:szCs w:val="24"/>
          <w:lang w:eastAsia="lt-LT"/>
          <w14:ligatures w14:val="none"/>
        </w:rPr>
        <w:t>VI SKYRIUS</w:t>
      </w:r>
    </w:p>
    <w:p w14:paraId="0079D22A" w14:textId="77777777" w:rsidR="00681A7E" w:rsidRPr="00840168" w:rsidRDefault="00681A7E" w:rsidP="00681A7E">
      <w:pPr>
        <w:tabs>
          <w:tab w:val="left" w:pos="851"/>
          <w:tab w:val="left" w:pos="993"/>
        </w:tabs>
        <w:spacing w:after="0" w:line="240" w:lineRule="auto"/>
        <w:jc w:val="center"/>
        <w:rPr>
          <w:rFonts w:ascii="Times New Roman" w:eastAsia="Times New Roman" w:hAnsi="Times New Roman" w:cs="Times New Roman"/>
          <w:b/>
          <w:color w:val="2F5496" w:themeColor="accent1" w:themeShade="BF"/>
          <w:kern w:val="0"/>
          <w:sz w:val="24"/>
          <w:szCs w:val="24"/>
          <w:lang w:eastAsia="lt-LT"/>
          <w14:ligatures w14:val="none"/>
        </w:rPr>
      </w:pPr>
      <w:r w:rsidRPr="00840168">
        <w:rPr>
          <w:rFonts w:ascii="Times New Roman" w:eastAsia="Times New Roman" w:hAnsi="Times New Roman" w:cs="Times New Roman"/>
          <w:b/>
          <w:kern w:val="0"/>
          <w:sz w:val="24"/>
          <w:szCs w:val="24"/>
          <w:lang w:eastAsia="lt-LT"/>
          <w14:ligatures w14:val="none"/>
        </w:rPr>
        <w:t>LĖŠŲ POREIKIS</w:t>
      </w:r>
    </w:p>
    <w:p w14:paraId="5C805818" w14:textId="77777777" w:rsidR="00681A7E" w:rsidRPr="00840168" w:rsidRDefault="00681A7E" w:rsidP="00681A7E">
      <w:pPr>
        <w:tabs>
          <w:tab w:val="left" w:pos="851"/>
          <w:tab w:val="left" w:pos="993"/>
        </w:tabs>
        <w:spacing w:after="0" w:line="240" w:lineRule="auto"/>
        <w:jc w:val="center"/>
        <w:rPr>
          <w:rFonts w:ascii="Times New Roman" w:eastAsia="Times New Roman" w:hAnsi="Times New Roman" w:cs="Times New Roman"/>
          <w:b/>
          <w:color w:val="2F5496" w:themeColor="accent1" w:themeShade="BF"/>
          <w:kern w:val="0"/>
          <w:sz w:val="24"/>
          <w:szCs w:val="24"/>
          <w:lang w:eastAsia="lt-LT"/>
          <w14:ligatures w14:val="none"/>
        </w:rPr>
      </w:pPr>
    </w:p>
    <w:p w14:paraId="4222CBF1" w14:textId="08F04CFB" w:rsidR="009532CF" w:rsidRDefault="009532CF" w:rsidP="006B560F">
      <w:pPr>
        <w:pStyle w:val="Sraopastraipa"/>
        <w:numPr>
          <w:ilvl w:val="0"/>
          <w:numId w:val="1"/>
        </w:numPr>
        <w:tabs>
          <w:tab w:val="left" w:pos="568"/>
        </w:tabs>
        <w:suppressAutoHyphens/>
        <w:spacing w:after="0" w:line="240" w:lineRule="auto"/>
        <w:ind w:left="0" w:firstLine="568"/>
        <w:jc w:val="both"/>
        <w:rPr>
          <w:rFonts w:ascii="Times New Roman" w:eastAsia="SimSun" w:hAnsi="Times New Roman" w:cs="Times New Roman"/>
          <w:kern w:val="0"/>
          <w:sz w:val="24"/>
          <w:szCs w:val="24"/>
          <w14:ligatures w14:val="none"/>
        </w:rPr>
      </w:pPr>
      <w:r w:rsidRPr="00840168">
        <w:rPr>
          <w:rFonts w:ascii="Times New Roman" w:eastAsia="SimSun" w:hAnsi="Times New Roman" w:cs="Times New Roman"/>
          <w:kern w:val="0"/>
          <w:sz w:val="24"/>
          <w:szCs w:val="24"/>
          <w14:ligatures w14:val="none"/>
        </w:rPr>
        <w:t xml:space="preserve">Programai įgyvendinti </w:t>
      </w:r>
      <w:r w:rsidR="007F3CEE" w:rsidRPr="007F3CEE">
        <w:rPr>
          <w:rFonts w:ascii="Times New Roman" w:eastAsia="SimSun" w:hAnsi="Times New Roman" w:cs="Times New Roman"/>
          <w:b/>
          <w:bCs/>
          <w:kern w:val="0"/>
          <w:sz w:val="24"/>
          <w:szCs w:val="24"/>
          <w14:ligatures w14:val="none"/>
        </w:rPr>
        <w:t>L</w:t>
      </w:r>
      <w:r w:rsidRPr="00840168">
        <w:rPr>
          <w:rFonts w:ascii="Times New Roman" w:eastAsia="SimSun" w:hAnsi="Times New Roman" w:cs="Times New Roman"/>
          <w:b/>
          <w:bCs/>
          <w:kern w:val="0"/>
          <w:sz w:val="24"/>
          <w:szCs w:val="24"/>
          <w14:ligatures w14:val="none"/>
        </w:rPr>
        <w:t>igonin</w:t>
      </w:r>
      <w:r w:rsidR="00742557">
        <w:rPr>
          <w:rFonts w:ascii="Times New Roman" w:eastAsia="SimSun" w:hAnsi="Times New Roman" w:cs="Times New Roman"/>
          <w:b/>
          <w:bCs/>
          <w:kern w:val="0"/>
          <w:sz w:val="24"/>
          <w:szCs w:val="24"/>
          <w14:ligatures w14:val="none"/>
        </w:rPr>
        <w:t>ei</w:t>
      </w:r>
      <w:r w:rsidRPr="00840168">
        <w:rPr>
          <w:rFonts w:ascii="Times New Roman" w:eastAsia="SimSun" w:hAnsi="Times New Roman" w:cs="Times New Roman"/>
          <w:b/>
          <w:bCs/>
          <w:kern w:val="0"/>
          <w:sz w:val="24"/>
          <w:szCs w:val="24"/>
          <w14:ligatures w14:val="none"/>
        </w:rPr>
        <w:t xml:space="preserve"> </w:t>
      </w:r>
      <w:r w:rsidRPr="00840168">
        <w:rPr>
          <w:rFonts w:ascii="Times New Roman" w:eastAsia="SimSun" w:hAnsi="Times New Roman" w:cs="Times New Roman"/>
          <w:kern w:val="0"/>
          <w:sz w:val="24"/>
          <w:szCs w:val="24"/>
          <w14:ligatures w14:val="none"/>
        </w:rPr>
        <w:t xml:space="preserve">reikalingų </w:t>
      </w:r>
      <w:r w:rsidR="006B560F">
        <w:rPr>
          <w:rFonts w:ascii="Times New Roman" w:eastAsia="SimSun" w:hAnsi="Times New Roman" w:cs="Times New Roman"/>
          <w:kern w:val="0"/>
          <w:sz w:val="24"/>
          <w:szCs w:val="24"/>
          <w14:ligatures w14:val="none"/>
        </w:rPr>
        <w:t xml:space="preserve">iš savivaldybės biudžeto lėšų </w:t>
      </w:r>
      <w:r w:rsidRPr="00840168">
        <w:rPr>
          <w:rFonts w:ascii="Times New Roman" w:eastAsia="SimSun" w:hAnsi="Times New Roman" w:cs="Times New Roman"/>
          <w:kern w:val="0"/>
          <w:sz w:val="24"/>
          <w:szCs w:val="24"/>
          <w14:ligatures w14:val="none"/>
        </w:rPr>
        <w:t xml:space="preserve">poreikis – </w:t>
      </w:r>
      <w:r w:rsidR="00E02A16">
        <w:rPr>
          <w:rFonts w:ascii="Times New Roman" w:eastAsia="SimSun" w:hAnsi="Times New Roman" w:cs="Times New Roman"/>
          <w:b/>
          <w:bCs/>
          <w:kern w:val="0"/>
          <w:sz w:val="24"/>
          <w:szCs w:val="24"/>
          <w14:ligatures w14:val="none"/>
        </w:rPr>
        <w:t>242</w:t>
      </w:r>
      <w:r w:rsidR="00840168">
        <w:rPr>
          <w:rFonts w:ascii="Times New Roman" w:eastAsia="SimSun" w:hAnsi="Times New Roman" w:cs="Times New Roman"/>
          <w:b/>
          <w:bCs/>
          <w:kern w:val="0"/>
          <w:sz w:val="24"/>
          <w:szCs w:val="24"/>
          <w14:ligatures w14:val="none"/>
        </w:rPr>
        <w:t xml:space="preserve"> 000</w:t>
      </w:r>
      <w:r w:rsidRPr="00840168">
        <w:rPr>
          <w:rFonts w:ascii="Times New Roman" w:eastAsia="SimSun" w:hAnsi="Times New Roman" w:cs="Times New Roman"/>
          <w:b/>
          <w:bCs/>
          <w:kern w:val="0"/>
          <w:sz w:val="24"/>
          <w:szCs w:val="24"/>
          <w14:ligatures w14:val="none"/>
        </w:rPr>
        <w:t xml:space="preserve"> </w:t>
      </w:r>
      <w:r w:rsidRPr="00840168">
        <w:rPr>
          <w:rFonts w:ascii="Times New Roman" w:eastAsia="SimSun" w:hAnsi="Times New Roman" w:cs="Times New Roman"/>
          <w:b/>
          <w:kern w:val="0"/>
          <w:sz w:val="24"/>
          <w:szCs w:val="24"/>
          <w14:ligatures w14:val="none"/>
        </w:rPr>
        <w:t>Eur</w:t>
      </w:r>
      <w:r w:rsidRPr="00840168">
        <w:rPr>
          <w:rFonts w:ascii="Times New Roman" w:eastAsia="SimSun" w:hAnsi="Times New Roman" w:cs="Times New Roman"/>
          <w:kern w:val="0"/>
          <w:sz w:val="24"/>
          <w:szCs w:val="24"/>
          <w14:ligatures w14:val="none"/>
        </w:rPr>
        <w:t xml:space="preserve"> </w:t>
      </w:r>
      <w:r w:rsidRPr="00840168">
        <w:rPr>
          <w:rFonts w:ascii="Times New Roman" w:eastAsia="SimSun" w:hAnsi="Times New Roman" w:cs="Times New Roman"/>
          <w:b/>
          <w:bCs/>
          <w:kern w:val="0"/>
          <w:sz w:val="24"/>
          <w:szCs w:val="24"/>
          <w14:ligatures w14:val="none"/>
        </w:rPr>
        <w:t>su PVM</w:t>
      </w:r>
      <w:r w:rsidRPr="00840168">
        <w:rPr>
          <w:rFonts w:ascii="Times New Roman" w:eastAsia="SimSun" w:hAnsi="Times New Roman" w:cs="Times New Roman"/>
          <w:kern w:val="0"/>
          <w:sz w:val="24"/>
          <w:szCs w:val="24"/>
          <w14:ligatures w14:val="none"/>
        </w:rPr>
        <w:t xml:space="preserve"> (žr. 1 lentelę).</w:t>
      </w:r>
    </w:p>
    <w:p w14:paraId="4BF6A9F4" w14:textId="77777777" w:rsidR="009532CF" w:rsidRPr="00840168" w:rsidRDefault="009532CF" w:rsidP="009532CF">
      <w:pPr>
        <w:tabs>
          <w:tab w:val="left" w:pos="851"/>
          <w:tab w:val="left" w:pos="993"/>
        </w:tabs>
        <w:suppressAutoHyphens/>
        <w:spacing w:after="0" w:line="240" w:lineRule="auto"/>
        <w:jc w:val="right"/>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t>1 lentelė. Programos biudžetas</w:t>
      </w:r>
    </w:p>
    <w:tbl>
      <w:tblPr>
        <w:tblW w:w="9776" w:type="dxa"/>
        <w:jc w:val="center"/>
        <w:tblLayout w:type="fixed"/>
        <w:tblLook w:val="04A0" w:firstRow="1" w:lastRow="0" w:firstColumn="1" w:lastColumn="0" w:noHBand="0" w:noVBand="1"/>
      </w:tblPr>
      <w:tblGrid>
        <w:gridCol w:w="988"/>
        <w:gridCol w:w="4394"/>
        <w:gridCol w:w="2126"/>
        <w:gridCol w:w="2268"/>
      </w:tblGrid>
      <w:tr w:rsidR="009532CF" w:rsidRPr="00840168" w14:paraId="7A55CB15" w14:textId="77777777" w:rsidTr="00314953">
        <w:trPr>
          <w:trHeight w:val="323"/>
          <w:tblHeader/>
          <w:jc w:val="center"/>
        </w:trPr>
        <w:tc>
          <w:tcPr>
            <w:tcW w:w="988" w:type="dxa"/>
            <w:vMerge w:val="restart"/>
            <w:tcBorders>
              <w:top w:val="single" w:sz="4" w:space="0" w:color="000000"/>
              <w:left w:val="single" w:sz="4" w:space="0" w:color="000000"/>
              <w:right w:val="single" w:sz="4" w:space="0" w:color="000000"/>
            </w:tcBorders>
            <w:shd w:val="clear" w:color="auto" w:fill="D9D9D9"/>
            <w:vAlign w:val="center"/>
            <w:hideMark/>
          </w:tcPr>
          <w:p w14:paraId="50E2C178"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t>Metai</w:t>
            </w:r>
          </w:p>
        </w:tc>
        <w:tc>
          <w:tcPr>
            <w:tcW w:w="4394" w:type="dxa"/>
            <w:vMerge w:val="restart"/>
            <w:tcBorders>
              <w:top w:val="single" w:sz="4" w:space="0" w:color="000000"/>
              <w:left w:val="single" w:sz="4" w:space="0" w:color="000000"/>
              <w:right w:val="single" w:sz="4" w:space="0" w:color="000000"/>
            </w:tcBorders>
            <w:shd w:val="clear" w:color="auto" w:fill="D9D9D9"/>
            <w:vAlign w:val="center"/>
            <w:hideMark/>
          </w:tcPr>
          <w:p w14:paraId="2624EB8B"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t>Veiklos / Priemonės pavadinimas</w:t>
            </w:r>
          </w:p>
        </w:tc>
        <w:tc>
          <w:tcPr>
            <w:tcW w:w="4394" w:type="dxa"/>
            <w:gridSpan w:val="2"/>
            <w:tcBorders>
              <w:top w:val="single" w:sz="4" w:space="0" w:color="000000"/>
              <w:left w:val="single" w:sz="4" w:space="0" w:color="000000"/>
              <w:bottom w:val="nil"/>
              <w:right w:val="single" w:sz="4" w:space="0" w:color="000000"/>
            </w:tcBorders>
            <w:shd w:val="clear" w:color="auto" w:fill="D9D9D9"/>
            <w:hideMark/>
          </w:tcPr>
          <w:p w14:paraId="716CE9E4" w14:textId="2363D4AE"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
                <w:kern w:val="0"/>
                <w:sz w:val="24"/>
                <w:szCs w:val="24"/>
                <w:lang w:eastAsia="lt-LT"/>
                <w14:ligatures w14:val="none"/>
              </w:rPr>
              <w:t xml:space="preserve">Bendra suma </w:t>
            </w:r>
            <w:r w:rsidR="00176109">
              <w:rPr>
                <w:rFonts w:ascii="Times New Roman" w:eastAsia="SimSun" w:hAnsi="Times New Roman" w:cs="Times New Roman"/>
                <w:b/>
                <w:kern w:val="0"/>
                <w:sz w:val="24"/>
                <w:szCs w:val="24"/>
                <w:lang w:eastAsia="lt-LT"/>
                <w14:ligatures w14:val="none"/>
              </w:rPr>
              <w:t xml:space="preserve">su PVM </w:t>
            </w:r>
            <w:r w:rsidRPr="00840168">
              <w:rPr>
                <w:rFonts w:ascii="Times New Roman" w:eastAsia="SimSun" w:hAnsi="Times New Roman" w:cs="Times New Roman"/>
                <w:b/>
                <w:kern w:val="0"/>
                <w:sz w:val="24"/>
                <w:szCs w:val="24"/>
                <w:lang w:eastAsia="lt-LT"/>
                <w14:ligatures w14:val="none"/>
              </w:rPr>
              <w:t xml:space="preserve">(Eur) </w:t>
            </w:r>
          </w:p>
        </w:tc>
      </w:tr>
      <w:tr w:rsidR="009532CF" w:rsidRPr="00840168" w14:paraId="5F10691B" w14:textId="77777777" w:rsidTr="00314953">
        <w:trPr>
          <w:trHeight w:val="177"/>
          <w:tblHeader/>
          <w:jc w:val="center"/>
        </w:trPr>
        <w:tc>
          <w:tcPr>
            <w:tcW w:w="988" w:type="dxa"/>
            <w:vMerge/>
            <w:tcBorders>
              <w:left w:val="single" w:sz="4" w:space="0" w:color="000000"/>
              <w:bottom w:val="single" w:sz="4" w:space="0" w:color="auto"/>
              <w:right w:val="single" w:sz="4" w:space="0" w:color="000000"/>
            </w:tcBorders>
            <w:shd w:val="clear" w:color="auto" w:fill="D9D9D9"/>
            <w:vAlign w:val="center"/>
          </w:tcPr>
          <w:p w14:paraId="485CDD30"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p>
        </w:tc>
        <w:tc>
          <w:tcPr>
            <w:tcW w:w="4394" w:type="dxa"/>
            <w:vMerge/>
            <w:tcBorders>
              <w:left w:val="single" w:sz="4" w:space="0" w:color="000000"/>
              <w:bottom w:val="single" w:sz="4" w:space="0" w:color="000000"/>
              <w:right w:val="single" w:sz="4" w:space="0" w:color="000000"/>
            </w:tcBorders>
            <w:shd w:val="clear" w:color="auto" w:fill="D9D9D9"/>
            <w:vAlign w:val="center"/>
          </w:tcPr>
          <w:p w14:paraId="2D9E5E52"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p>
        </w:tc>
        <w:tc>
          <w:tcPr>
            <w:tcW w:w="2126" w:type="dxa"/>
            <w:tcBorders>
              <w:top w:val="single" w:sz="4" w:space="0" w:color="000000"/>
              <w:left w:val="single" w:sz="4" w:space="0" w:color="000000"/>
              <w:bottom w:val="nil"/>
              <w:right w:val="single" w:sz="4" w:space="0" w:color="000000"/>
            </w:tcBorders>
            <w:shd w:val="clear" w:color="auto" w:fill="D9D9D9"/>
          </w:tcPr>
          <w:p w14:paraId="2F952823"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Cs/>
                <w:kern w:val="0"/>
                <w:sz w:val="24"/>
                <w:szCs w:val="24"/>
                <w:lang w:eastAsia="lt-LT"/>
                <w14:ligatures w14:val="none"/>
              </w:rPr>
            </w:pPr>
            <w:r w:rsidRPr="00840168">
              <w:rPr>
                <w:rFonts w:ascii="Times New Roman" w:eastAsia="SimSun" w:hAnsi="Times New Roman" w:cs="Times New Roman"/>
                <w:bCs/>
                <w:kern w:val="0"/>
                <w:sz w:val="24"/>
                <w:szCs w:val="24"/>
                <w:lang w:eastAsia="lt-LT"/>
                <w14:ligatures w14:val="none"/>
              </w:rPr>
              <w:t xml:space="preserve">Savivaldybės </w:t>
            </w:r>
          </w:p>
          <w:p w14:paraId="083190F9"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sidRPr="00840168">
              <w:rPr>
                <w:rFonts w:ascii="Times New Roman" w:eastAsia="SimSun" w:hAnsi="Times New Roman" w:cs="Times New Roman"/>
                <w:bCs/>
                <w:kern w:val="0"/>
                <w:sz w:val="24"/>
                <w:szCs w:val="24"/>
                <w:lang w:eastAsia="lt-LT"/>
                <w14:ligatures w14:val="none"/>
              </w:rPr>
              <w:t>biudžeto lėšos</w:t>
            </w:r>
          </w:p>
        </w:tc>
        <w:tc>
          <w:tcPr>
            <w:tcW w:w="2268" w:type="dxa"/>
            <w:tcBorders>
              <w:top w:val="single" w:sz="4" w:space="0" w:color="000000"/>
              <w:left w:val="single" w:sz="4" w:space="0" w:color="000000"/>
              <w:bottom w:val="nil"/>
              <w:right w:val="single" w:sz="4" w:space="0" w:color="000000"/>
            </w:tcBorders>
            <w:shd w:val="clear" w:color="auto" w:fill="D9D9D9"/>
          </w:tcPr>
          <w:p w14:paraId="70935428" w14:textId="77777777" w:rsidR="009532CF" w:rsidRPr="00840168" w:rsidRDefault="009532CF" w:rsidP="007B1D40">
            <w:pPr>
              <w:widowControl w:val="0"/>
              <w:tabs>
                <w:tab w:val="left" w:pos="851"/>
                <w:tab w:val="left" w:pos="993"/>
              </w:tabs>
              <w:suppressAutoHyphens/>
              <w:spacing w:after="0" w:line="240" w:lineRule="auto"/>
              <w:jc w:val="center"/>
              <w:rPr>
                <w:rFonts w:ascii="Times New Roman" w:eastAsia="SimSun" w:hAnsi="Times New Roman" w:cs="Times New Roman"/>
                <w:bCs/>
                <w:kern w:val="0"/>
                <w:sz w:val="24"/>
                <w:szCs w:val="24"/>
                <w:lang w:eastAsia="lt-LT"/>
                <w14:ligatures w14:val="none"/>
              </w:rPr>
            </w:pPr>
            <w:r w:rsidRPr="00840168">
              <w:rPr>
                <w:rFonts w:ascii="Times New Roman" w:eastAsia="SimSun" w:hAnsi="Times New Roman" w:cs="Times New Roman"/>
                <w:bCs/>
                <w:kern w:val="0"/>
                <w:sz w:val="24"/>
                <w:szCs w:val="24"/>
                <w:lang w:eastAsia="lt-LT"/>
                <w14:ligatures w14:val="none"/>
              </w:rPr>
              <w:t>Įstaigos lėšos</w:t>
            </w:r>
          </w:p>
        </w:tc>
      </w:tr>
      <w:tr w:rsidR="009532CF" w:rsidRPr="00840168" w14:paraId="6572826A" w14:textId="77777777" w:rsidTr="00314953">
        <w:trPr>
          <w:jc w:val="center"/>
        </w:trPr>
        <w:tc>
          <w:tcPr>
            <w:tcW w:w="988" w:type="dxa"/>
            <w:tcBorders>
              <w:top w:val="single" w:sz="4" w:space="0" w:color="000000"/>
              <w:left w:val="single" w:sz="4" w:space="0" w:color="000000"/>
              <w:bottom w:val="single" w:sz="4" w:space="0" w:color="auto"/>
              <w:right w:val="single" w:sz="4" w:space="0" w:color="000000"/>
            </w:tcBorders>
            <w:hideMark/>
          </w:tcPr>
          <w:p w14:paraId="139D2447" w14:textId="77777777" w:rsidR="009532CF" w:rsidRPr="00840168" w:rsidRDefault="009532CF" w:rsidP="00B029C0">
            <w:pPr>
              <w:widowControl w:val="0"/>
              <w:tabs>
                <w:tab w:val="left" w:pos="851"/>
                <w:tab w:val="left" w:pos="993"/>
              </w:tabs>
              <w:suppressAutoHyphens/>
              <w:spacing w:before="20" w:after="20" w:line="240" w:lineRule="auto"/>
              <w:jc w:val="center"/>
              <w:rPr>
                <w:rFonts w:ascii="Times New Roman" w:eastAsia="SimSun" w:hAnsi="Times New Roman" w:cs="Times New Roman"/>
                <w:b/>
                <w:bCs/>
                <w:kern w:val="0"/>
                <w:sz w:val="24"/>
                <w:szCs w:val="24"/>
                <w:highlight w:val="lightGray"/>
                <w:lang w:eastAsia="lt-LT"/>
                <w14:ligatures w14:val="none"/>
              </w:rPr>
            </w:pPr>
            <w:r w:rsidRPr="00840168">
              <w:rPr>
                <w:rFonts w:ascii="Times New Roman" w:eastAsia="SimSun" w:hAnsi="Times New Roman" w:cs="Times New Roman"/>
                <w:b/>
                <w:bCs/>
                <w:kern w:val="0"/>
                <w:sz w:val="24"/>
                <w:szCs w:val="24"/>
                <w:lang w:eastAsia="lt-LT"/>
                <w14:ligatures w14:val="none"/>
              </w:rPr>
              <w:t>2025</w:t>
            </w:r>
          </w:p>
        </w:tc>
        <w:tc>
          <w:tcPr>
            <w:tcW w:w="4394" w:type="dxa"/>
            <w:tcBorders>
              <w:top w:val="single" w:sz="4" w:space="0" w:color="000000"/>
              <w:left w:val="single" w:sz="4" w:space="0" w:color="000000"/>
              <w:bottom w:val="single" w:sz="4" w:space="0" w:color="auto"/>
              <w:right w:val="single" w:sz="4" w:space="0" w:color="000000"/>
            </w:tcBorders>
            <w:hideMark/>
          </w:tcPr>
          <w:p w14:paraId="0E8567C0" w14:textId="42AB4D01" w:rsidR="009532CF" w:rsidRPr="00840168" w:rsidRDefault="004A66CE" w:rsidP="00B029C0">
            <w:pPr>
              <w:widowControl w:val="0"/>
              <w:tabs>
                <w:tab w:val="left" w:pos="851"/>
                <w:tab w:val="left" w:pos="993"/>
              </w:tabs>
              <w:suppressAutoHyphens/>
              <w:spacing w:before="20" w:after="20" w:line="240" w:lineRule="auto"/>
              <w:rPr>
                <w:rFonts w:ascii="Times New Roman" w:eastAsia="SimSun" w:hAnsi="Times New Roman" w:cs="Times New Roman"/>
                <w:kern w:val="0"/>
                <w:sz w:val="24"/>
                <w:szCs w:val="24"/>
                <w:lang w:eastAsia="lt-LT"/>
                <w14:ligatures w14:val="none"/>
              </w:rPr>
            </w:pPr>
            <w:r>
              <w:rPr>
                <w:rFonts w:ascii="Times New Roman" w:eastAsia="SimSun" w:hAnsi="Times New Roman" w:cs="Times New Roman"/>
                <w:kern w:val="0"/>
                <w:sz w:val="24"/>
                <w:szCs w:val="24"/>
                <w:lang w:eastAsia="lt-LT"/>
                <w14:ligatures w14:val="none"/>
              </w:rPr>
              <w:t>K</w:t>
            </w:r>
            <w:r w:rsidRPr="004A66CE">
              <w:rPr>
                <w:rFonts w:ascii="Times New Roman" w:eastAsia="SimSun" w:hAnsi="Times New Roman" w:cs="Times New Roman"/>
                <w:kern w:val="0"/>
                <w:sz w:val="24"/>
                <w:szCs w:val="24"/>
                <w:lang w:eastAsia="lt-LT"/>
                <w14:ligatures w14:val="none"/>
              </w:rPr>
              <w:t>linikinės diagnostikos ir patologijos laboratorijos</w:t>
            </w:r>
            <w:r>
              <w:rPr>
                <w:rFonts w:ascii="Times New Roman" w:eastAsia="SimSun" w:hAnsi="Times New Roman" w:cs="Times New Roman"/>
                <w:kern w:val="0"/>
                <w:sz w:val="24"/>
                <w:szCs w:val="24"/>
                <w:lang w:eastAsia="lt-LT"/>
                <w14:ligatures w14:val="none"/>
              </w:rPr>
              <w:t xml:space="preserve"> </w:t>
            </w:r>
            <w:r w:rsidR="007F3CEE" w:rsidRPr="007F3CEE">
              <w:rPr>
                <w:rFonts w:ascii="Times New Roman" w:eastAsia="SimSun" w:hAnsi="Times New Roman" w:cs="Times New Roman"/>
                <w:kern w:val="0"/>
                <w:sz w:val="24"/>
                <w:szCs w:val="24"/>
                <w:lang w:eastAsia="lt-LT"/>
                <w14:ligatures w14:val="none"/>
              </w:rPr>
              <w:t xml:space="preserve">paprastojo remonto darbų aprašo </w:t>
            </w:r>
            <w:r w:rsidR="007F3CEE">
              <w:rPr>
                <w:rFonts w:ascii="Times New Roman" w:eastAsia="SimSun" w:hAnsi="Times New Roman" w:cs="Times New Roman"/>
                <w:kern w:val="0"/>
                <w:sz w:val="24"/>
                <w:szCs w:val="24"/>
                <w:lang w:eastAsia="lt-LT"/>
                <w14:ligatures w14:val="none"/>
              </w:rPr>
              <w:t xml:space="preserve">parengimas </w:t>
            </w:r>
            <w:r w:rsidR="007F3CEE" w:rsidRPr="007F3CEE">
              <w:rPr>
                <w:rFonts w:ascii="Times New Roman" w:eastAsia="SimSun" w:hAnsi="Times New Roman" w:cs="Times New Roman"/>
                <w:kern w:val="0"/>
                <w:sz w:val="24"/>
                <w:szCs w:val="24"/>
                <w:lang w:eastAsia="lt-LT"/>
                <w14:ligatures w14:val="none"/>
              </w:rPr>
              <w:t xml:space="preserve">ir </w:t>
            </w:r>
            <w:r w:rsidR="007F3CEE">
              <w:rPr>
                <w:rFonts w:ascii="Times New Roman" w:eastAsia="SimSun" w:hAnsi="Times New Roman" w:cs="Times New Roman"/>
                <w:kern w:val="0"/>
                <w:sz w:val="24"/>
                <w:szCs w:val="24"/>
                <w:lang w:eastAsia="lt-LT"/>
                <w14:ligatures w14:val="none"/>
              </w:rPr>
              <w:t>numatomų</w:t>
            </w:r>
            <w:r w:rsidR="007F3CEE" w:rsidRPr="007F3CEE">
              <w:rPr>
                <w:rFonts w:ascii="Times New Roman" w:eastAsia="SimSun" w:hAnsi="Times New Roman" w:cs="Times New Roman"/>
                <w:kern w:val="0"/>
                <w:sz w:val="24"/>
                <w:szCs w:val="24"/>
                <w:lang w:eastAsia="lt-LT"/>
                <w14:ligatures w14:val="none"/>
              </w:rPr>
              <w:t xml:space="preserve"> </w:t>
            </w:r>
            <w:bookmarkStart w:id="11" w:name="_Hlk204937651"/>
            <w:r w:rsidR="007F3CEE" w:rsidRPr="007F3CEE">
              <w:rPr>
                <w:rFonts w:ascii="Times New Roman" w:eastAsia="SimSun" w:hAnsi="Times New Roman" w:cs="Times New Roman"/>
                <w:kern w:val="0"/>
                <w:sz w:val="24"/>
                <w:szCs w:val="24"/>
                <w:lang w:eastAsia="lt-LT"/>
                <w14:ligatures w14:val="none"/>
              </w:rPr>
              <w:t>patalpų paprast</w:t>
            </w:r>
            <w:r w:rsidR="007F3CEE">
              <w:rPr>
                <w:rFonts w:ascii="Times New Roman" w:eastAsia="SimSun" w:hAnsi="Times New Roman" w:cs="Times New Roman"/>
                <w:kern w:val="0"/>
                <w:sz w:val="24"/>
                <w:szCs w:val="24"/>
                <w:lang w:eastAsia="lt-LT"/>
                <w14:ligatures w14:val="none"/>
              </w:rPr>
              <w:t>asis</w:t>
            </w:r>
            <w:r w:rsidR="007F3CEE" w:rsidRPr="007F3CEE">
              <w:rPr>
                <w:rFonts w:ascii="Times New Roman" w:eastAsia="SimSun" w:hAnsi="Times New Roman" w:cs="Times New Roman"/>
                <w:kern w:val="0"/>
                <w:sz w:val="24"/>
                <w:szCs w:val="24"/>
                <w:lang w:eastAsia="lt-LT"/>
                <w14:ligatures w14:val="none"/>
              </w:rPr>
              <w:t xml:space="preserve"> remont</w:t>
            </w:r>
            <w:r w:rsidR="007F3CEE">
              <w:rPr>
                <w:rFonts w:ascii="Times New Roman" w:eastAsia="SimSun" w:hAnsi="Times New Roman" w:cs="Times New Roman"/>
                <w:kern w:val="0"/>
                <w:sz w:val="24"/>
                <w:szCs w:val="24"/>
                <w:lang w:eastAsia="lt-LT"/>
                <w14:ligatures w14:val="none"/>
              </w:rPr>
              <w:t>as</w:t>
            </w:r>
            <w:bookmarkEnd w:id="11"/>
          </w:p>
        </w:tc>
        <w:tc>
          <w:tcPr>
            <w:tcW w:w="2126" w:type="dxa"/>
            <w:tcBorders>
              <w:top w:val="single" w:sz="4" w:space="0" w:color="000000"/>
              <w:left w:val="single" w:sz="4" w:space="0" w:color="000000"/>
              <w:bottom w:val="single" w:sz="4" w:space="0" w:color="000000"/>
              <w:right w:val="single" w:sz="4" w:space="0" w:color="000000"/>
            </w:tcBorders>
            <w:hideMark/>
          </w:tcPr>
          <w:p w14:paraId="2EE9EDD1" w14:textId="16469679" w:rsidR="009532CF" w:rsidRPr="00840168" w:rsidRDefault="007F3CEE" w:rsidP="00B029C0">
            <w:pPr>
              <w:widowControl w:val="0"/>
              <w:tabs>
                <w:tab w:val="left" w:pos="851"/>
                <w:tab w:val="left" w:pos="993"/>
              </w:tabs>
              <w:suppressAutoHyphens/>
              <w:spacing w:before="20" w:after="20" w:line="240" w:lineRule="auto"/>
              <w:jc w:val="center"/>
              <w:rPr>
                <w:rFonts w:ascii="Times New Roman" w:eastAsia="SimSun" w:hAnsi="Times New Roman" w:cs="Times New Roman"/>
                <w:bCs/>
                <w:kern w:val="0"/>
                <w:sz w:val="24"/>
                <w:szCs w:val="24"/>
                <w:lang w:eastAsia="lt-LT"/>
                <w14:ligatures w14:val="none"/>
              </w:rPr>
            </w:pPr>
            <w:r>
              <w:rPr>
                <w:rFonts w:ascii="Times New Roman" w:eastAsia="SimSun" w:hAnsi="Times New Roman" w:cs="Times New Roman"/>
                <w:bCs/>
                <w:kern w:val="0"/>
                <w:sz w:val="24"/>
                <w:szCs w:val="24"/>
                <w:lang w:eastAsia="lt-LT"/>
                <w14:ligatures w14:val="none"/>
              </w:rPr>
              <w:t>60 000</w:t>
            </w:r>
          </w:p>
        </w:tc>
        <w:tc>
          <w:tcPr>
            <w:tcW w:w="2268" w:type="dxa"/>
            <w:tcBorders>
              <w:top w:val="single" w:sz="4" w:space="0" w:color="000000"/>
              <w:left w:val="single" w:sz="4" w:space="0" w:color="000000"/>
              <w:bottom w:val="single" w:sz="4" w:space="0" w:color="000000"/>
              <w:right w:val="single" w:sz="4" w:space="0" w:color="000000"/>
            </w:tcBorders>
          </w:tcPr>
          <w:p w14:paraId="5F554630" w14:textId="4EB7EA4D" w:rsidR="009532CF" w:rsidRPr="00840168" w:rsidRDefault="00B07039" w:rsidP="00B029C0">
            <w:pPr>
              <w:widowControl w:val="0"/>
              <w:tabs>
                <w:tab w:val="left" w:pos="851"/>
                <w:tab w:val="left" w:pos="993"/>
              </w:tabs>
              <w:suppressAutoHyphens/>
              <w:spacing w:before="20" w:after="20" w:line="240" w:lineRule="auto"/>
              <w:jc w:val="center"/>
              <w:rPr>
                <w:rFonts w:ascii="Times New Roman" w:eastAsia="SimSun" w:hAnsi="Times New Roman" w:cs="Times New Roman"/>
                <w:bCs/>
                <w:kern w:val="0"/>
                <w:sz w:val="24"/>
                <w:szCs w:val="24"/>
                <w:lang w:eastAsia="lt-LT"/>
                <w14:ligatures w14:val="none"/>
              </w:rPr>
            </w:pPr>
            <w:r>
              <w:rPr>
                <w:rFonts w:ascii="Times New Roman" w:eastAsia="SimSun" w:hAnsi="Times New Roman" w:cs="Times New Roman"/>
                <w:bCs/>
                <w:kern w:val="0"/>
                <w:sz w:val="24"/>
                <w:szCs w:val="24"/>
                <w:lang w:eastAsia="lt-LT"/>
                <w14:ligatures w14:val="none"/>
              </w:rPr>
              <w:t>54 450</w:t>
            </w:r>
          </w:p>
        </w:tc>
      </w:tr>
      <w:tr w:rsidR="007F3CEE" w:rsidRPr="00840168" w14:paraId="0FFC6519" w14:textId="77777777" w:rsidTr="00314953">
        <w:trPr>
          <w:jc w:val="center"/>
        </w:trPr>
        <w:tc>
          <w:tcPr>
            <w:tcW w:w="988" w:type="dxa"/>
            <w:tcBorders>
              <w:top w:val="single" w:sz="4" w:space="0" w:color="000000"/>
              <w:left w:val="single" w:sz="4" w:space="0" w:color="000000"/>
              <w:bottom w:val="single" w:sz="4" w:space="0" w:color="auto"/>
              <w:right w:val="single" w:sz="4" w:space="0" w:color="000000"/>
            </w:tcBorders>
          </w:tcPr>
          <w:p w14:paraId="474393B5" w14:textId="16FB0D23" w:rsidR="007F3CEE" w:rsidRPr="00840168" w:rsidRDefault="007F3CEE" w:rsidP="00B029C0">
            <w:pPr>
              <w:widowControl w:val="0"/>
              <w:tabs>
                <w:tab w:val="left" w:pos="851"/>
                <w:tab w:val="left" w:pos="993"/>
              </w:tabs>
              <w:suppressAutoHyphens/>
              <w:spacing w:before="20" w:after="20" w:line="240" w:lineRule="auto"/>
              <w:jc w:val="center"/>
              <w:rPr>
                <w:rFonts w:ascii="Times New Roman" w:eastAsia="SimSun" w:hAnsi="Times New Roman" w:cs="Times New Roman"/>
                <w:b/>
                <w:bCs/>
                <w:kern w:val="0"/>
                <w:sz w:val="24"/>
                <w:szCs w:val="24"/>
                <w:lang w:eastAsia="lt-LT"/>
                <w14:ligatures w14:val="none"/>
              </w:rPr>
            </w:pPr>
            <w:r>
              <w:rPr>
                <w:rFonts w:ascii="Times New Roman" w:eastAsia="SimSun" w:hAnsi="Times New Roman" w:cs="Times New Roman"/>
                <w:b/>
                <w:bCs/>
                <w:kern w:val="0"/>
                <w:sz w:val="24"/>
                <w:szCs w:val="24"/>
                <w:lang w:eastAsia="lt-LT"/>
                <w14:ligatures w14:val="none"/>
              </w:rPr>
              <w:t>2026</w:t>
            </w:r>
          </w:p>
        </w:tc>
        <w:tc>
          <w:tcPr>
            <w:tcW w:w="4394" w:type="dxa"/>
            <w:tcBorders>
              <w:top w:val="single" w:sz="4" w:space="0" w:color="000000"/>
              <w:left w:val="single" w:sz="4" w:space="0" w:color="000000"/>
              <w:bottom w:val="single" w:sz="4" w:space="0" w:color="auto"/>
              <w:right w:val="single" w:sz="4" w:space="0" w:color="000000"/>
            </w:tcBorders>
          </w:tcPr>
          <w:p w14:paraId="06865728" w14:textId="6717CB39" w:rsidR="007F3CEE" w:rsidRDefault="007F3CEE" w:rsidP="00B029C0">
            <w:pPr>
              <w:widowControl w:val="0"/>
              <w:tabs>
                <w:tab w:val="left" w:pos="851"/>
                <w:tab w:val="left" w:pos="993"/>
              </w:tabs>
              <w:suppressAutoHyphens/>
              <w:spacing w:before="20" w:after="20" w:line="240" w:lineRule="auto"/>
              <w:rPr>
                <w:rFonts w:ascii="Times New Roman" w:eastAsia="SimSun" w:hAnsi="Times New Roman" w:cs="Times New Roman"/>
                <w:kern w:val="0"/>
                <w:sz w:val="24"/>
                <w:szCs w:val="24"/>
                <w:lang w:eastAsia="lt-LT"/>
                <w14:ligatures w14:val="none"/>
              </w:rPr>
            </w:pPr>
            <w:r w:rsidRPr="007F3CEE">
              <w:rPr>
                <w:rFonts w:ascii="Times New Roman" w:eastAsia="SimSun" w:hAnsi="Times New Roman" w:cs="Times New Roman"/>
                <w:kern w:val="0"/>
                <w:sz w:val="24"/>
                <w:szCs w:val="24"/>
                <w:lang w:eastAsia="lt-LT"/>
                <w14:ligatures w14:val="none"/>
              </w:rPr>
              <w:t>Klinikinės diagnostikos ir patologijos laboratorijos</w:t>
            </w:r>
            <w:r>
              <w:rPr>
                <w:rFonts w:ascii="Times New Roman" w:eastAsia="SimSun" w:hAnsi="Times New Roman" w:cs="Times New Roman"/>
                <w:kern w:val="0"/>
                <w:sz w:val="24"/>
                <w:szCs w:val="24"/>
                <w:lang w:eastAsia="lt-LT"/>
                <w14:ligatures w14:val="none"/>
              </w:rPr>
              <w:t xml:space="preserve"> numatomų </w:t>
            </w:r>
            <w:r>
              <w:t xml:space="preserve"> </w:t>
            </w:r>
            <w:r w:rsidRPr="007F3CEE">
              <w:rPr>
                <w:rFonts w:ascii="Times New Roman" w:eastAsia="SimSun" w:hAnsi="Times New Roman" w:cs="Times New Roman"/>
                <w:kern w:val="0"/>
                <w:sz w:val="24"/>
                <w:szCs w:val="24"/>
                <w:lang w:eastAsia="lt-LT"/>
                <w14:ligatures w14:val="none"/>
              </w:rPr>
              <w:t>patalpų paprastasis remontas</w:t>
            </w:r>
          </w:p>
        </w:tc>
        <w:tc>
          <w:tcPr>
            <w:tcW w:w="2126" w:type="dxa"/>
            <w:tcBorders>
              <w:top w:val="single" w:sz="4" w:space="0" w:color="000000"/>
              <w:left w:val="single" w:sz="4" w:space="0" w:color="000000"/>
              <w:bottom w:val="single" w:sz="4" w:space="0" w:color="000000"/>
              <w:right w:val="single" w:sz="4" w:space="0" w:color="000000"/>
            </w:tcBorders>
          </w:tcPr>
          <w:p w14:paraId="6ACA492F" w14:textId="0852247F" w:rsidR="007F3CEE" w:rsidRDefault="007F3CEE" w:rsidP="00B029C0">
            <w:pPr>
              <w:widowControl w:val="0"/>
              <w:tabs>
                <w:tab w:val="left" w:pos="851"/>
                <w:tab w:val="left" w:pos="993"/>
              </w:tabs>
              <w:suppressAutoHyphens/>
              <w:spacing w:before="20" w:after="20" w:line="240" w:lineRule="auto"/>
              <w:jc w:val="center"/>
              <w:rPr>
                <w:rFonts w:ascii="Times New Roman" w:eastAsia="SimSun" w:hAnsi="Times New Roman" w:cs="Times New Roman"/>
                <w:bCs/>
                <w:kern w:val="0"/>
                <w:sz w:val="24"/>
                <w:szCs w:val="24"/>
                <w:lang w:eastAsia="lt-LT"/>
                <w14:ligatures w14:val="none"/>
              </w:rPr>
            </w:pPr>
            <w:r>
              <w:rPr>
                <w:rFonts w:ascii="Times New Roman" w:eastAsia="SimSun" w:hAnsi="Times New Roman" w:cs="Times New Roman"/>
                <w:bCs/>
                <w:kern w:val="0"/>
                <w:sz w:val="24"/>
                <w:szCs w:val="24"/>
                <w:lang w:eastAsia="lt-LT"/>
                <w14:ligatures w14:val="none"/>
              </w:rPr>
              <w:t>182 000</w:t>
            </w:r>
          </w:p>
        </w:tc>
        <w:tc>
          <w:tcPr>
            <w:tcW w:w="2268" w:type="dxa"/>
            <w:tcBorders>
              <w:top w:val="single" w:sz="4" w:space="0" w:color="000000"/>
              <w:left w:val="single" w:sz="4" w:space="0" w:color="000000"/>
              <w:bottom w:val="single" w:sz="4" w:space="0" w:color="000000"/>
              <w:right w:val="single" w:sz="4" w:space="0" w:color="000000"/>
            </w:tcBorders>
          </w:tcPr>
          <w:p w14:paraId="6D667DFE" w14:textId="524ED84E" w:rsidR="007F3CEE" w:rsidRDefault="007F3CEE" w:rsidP="00B029C0">
            <w:pPr>
              <w:widowControl w:val="0"/>
              <w:tabs>
                <w:tab w:val="left" w:pos="851"/>
                <w:tab w:val="left" w:pos="993"/>
              </w:tabs>
              <w:suppressAutoHyphens/>
              <w:spacing w:before="20" w:after="20" w:line="240" w:lineRule="auto"/>
              <w:jc w:val="center"/>
              <w:rPr>
                <w:rFonts w:ascii="Times New Roman" w:eastAsia="SimSun" w:hAnsi="Times New Roman" w:cs="Times New Roman"/>
                <w:bCs/>
                <w:kern w:val="0"/>
                <w:sz w:val="24"/>
                <w:szCs w:val="24"/>
                <w:lang w:eastAsia="lt-LT"/>
                <w14:ligatures w14:val="none"/>
              </w:rPr>
            </w:pPr>
            <w:r>
              <w:rPr>
                <w:rFonts w:ascii="Times New Roman" w:eastAsia="SimSun" w:hAnsi="Times New Roman" w:cs="Times New Roman"/>
                <w:bCs/>
                <w:kern w:val="0"/>
                <w:sz w:val="24"/>
                <w:szCs w:val="24"/>
                <w:lang w:eastAsia="lt-LT"/>
                <w14:ligatures w14:val="none"/>
              </w:rPr>
              <w:t>-</w:t>
            </w:r>
          </w:p>
        </w:tc>
      </w:tr>
      <w:tr w:rsidR="009532CF" w:rsidRPr="00840168" w14:paraId="7F588FAF" w14:textId="77777777" w:rsidTr="00314953">
        <w:trPr>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5E3DD1E" w14:textId="77777777" w:rsidR="009532CF" w:rsidRPr="00840168" w:rsidRDefault="009532CF" w:rsidP="007B1D40">
            <w:pPr>
              <w:widowControl w:val="0"/>
              <w:tabs>
                <w:tab w:val="left" w:pos="851"/>
                <w:tab w:val="left" w:pos="993"/>
              </w:tabs>
              <w:suppressAutoHyphens/>
              <w:spacing w:after="0" w:line="240" w:lineRule="auto"/>
              <w:jc w:val="right"/>
              <w:rPr>
                <w:rFonts w:ascii="Times New Roman" w:eastAsia="SimSun" w:hAnsi="Times New Roman" w:cs="Times New Roman"/>
                <w:b/>
                <w:bCs/>
                <w:kern w:val="0"/>
                <w:sz w:val="24"/>
                <w:szCs w:val="24"/>
                <w:lang w:eastAsia="lt-LT"/>
                <w14:ligatures w14:val="none"/>
              </w:rPr>
            </w:pPr>
            <w:r w:rsidRPr="00840168">
              <w:rPr>
                <w:rFonts w:ascii="Times New Roman" w:eastAsia="SimSun" w:hAnsi="Times New Roman" w:cs="Times New Roman"/>
                <w:b/>
                <w:bCs/>
                <w:kern w:val="0"/>
                <w:sz w:val="24"/>
                <w:szCs w:val="24"/>
                <w:lang w:eastAsia="ar-SA"/>
                <w14:ligatures w14:val="none"/>
              </w:rPr>
              <w:t>IŠ VISO PROGRAMAI</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A6996B" w14:textId="36E390C6" w:rsidR="009532CF" w:rsidRPr="00840168" w:rsidRDefault="00B07039" w:rsidP="007B1D40">
            <w:pPr>
              <w:widowControl w:val="0"/>
              <w:tabs>
                <w:tab w:val="left" w:pos="851"/>
                <w:tab w:val="left" w:pos="993"/>
              </w:tabs>
              <w:suppressAutoHyphens/>
              <w:spacing w:after="0" w:line="240" w:lineRule="auto"/>
              <w:jc w:val="center"/>
              <w:rPr>
                <w:rFonts w:ascii="Times New Roman" w:eastAsia="SimSun" w:hAnsi="Times New Roman" w:cs="Times New Roman"/>
                <w:b/>
                <w:kern w:val="0"/>
                <w:sz w:val="24"/>
                <w:szCs w:val="24"/>
                <w:lang w:eastAsia="lt-LT"/>
                <w14:ligatures w14:val="none"/>
              </w:rPr>
            </w:pPr>
            <w:r>
              <w:rPr>
                <w:rFonts w:ascii="Times New Roman" w:eastAsia="SimSun" w:hAnsi="Times New Roman" w:cs="Times New Roman"/>
                <w:b/>
                <w:kern w:val="0"/>
                <w:sz w:val="24"/>
                <w:szCs w:val="24"/>
                <w:lang w:eastAsia="lt-LT"/>
                <w14:ligatures w14:val="none"/>
              </w:rPr>
              <w:t>296 450</w:t>
            </w:r>
          </w:p>
        </w:tc>
      </w:tr>
    </w:tbl>
    <w:p w14:paraId="0BA50088" w14:textId="77777777" w:rsidR="00681A7E" w:rsidRDefault="00681A7E" w:rsidP="00681A7E">
      <w:pPr>
        <w:tabs>
          <w:tab w:val="left" w:pos="851"/>
          <w:tab w:val="left" w:pos="993"/>
        </w:tabs>
        <w:suppressAutoHyphens/>
        <w:spacing w:after="0" w:line="240" w:lineRule="auto"/>
        <w:jc w:val="right"/>
        <w:rPr>
          <w:rFonts w:ascii="Times New Roman" w:eastAsia="SimSun" w:hAnsi="Times New Roman" w:cs="Times New Roman"/>
          <w:b/>
          <w:kern w:val="0"/>
          <w:sz w:val="24"/>
          <w:szCs w:val="24"/>
          <w:lang w:eastAsia="lt-LT"/>
          <w14:ligatures w14:val="none"/>
        </w:rPr>
      </w:pPr>
    </w:p>
    <w:p w14:paraId="10CC452A" w14:textId="77777777" w:rsidR="00314953" w:rsidRPr="00840168" w:rsidRDefault="00314953" w:rsidP="00681A7E">
      <w:pPr>
        <w:tabs>
          <w:tab w:val="left" w:pos="851"/>
          <w:tab w:val="left" w:pos="993"/>
        </w:tabs>
        <w:suppressAutoHyphens/>
        <w:spacing w:after="0" w:line="240" w:lineRule="auto"/>
        <w:jc w:val="right"/>
        <w:rPr>
          <w:rFonts w:ascii="Times New Roman" w:eastAsia="SimSun" w:hAnsi="Times New Roman" w:cs="Times New Roman"/>
          <w:b/>
          <w:kern w:val="0"/>
          <w:sz w:val="24"/>
          <w:szCs w:val="24"/>
          <w:lang w:eastAsia="lt-LT"/>
          <w14:ligatures w14:val="none"/>
        </w:rPr>
      </w:pPr>
    </w:p>
    <w:p w14:paraId="5412066C" w14:textId="77777777" w:rsidR="00681A7E" w:rsidRPr="00840168" w:rsidRDefault="00681A7E" w:rsidP="00681A7E">
      <w:pPr>
        <w:keepNext/>
        <w:tabs>
          <w:tab w:val="left" w:pos="851"/>
          <w:tab w:val="left" w:pos="993"/>
        </w:tabs>
        <w:spacing w:after="0" w:line="240" w:lineRule="auto"/>
        <w:jc w:val="center"/>
        <w:outlineLvl w:val="2"/>
        <w:rPr>
          <w:rFonts w:ascii="Times New Roman" w:eastAsia="Times New Roman" w:hAnsi="Times New Roman" w:cs="Times New Roman"/>
          <w:b/>
          <w:kern w:val="0"/>
          <w:sz w:val="24"/>
          <w:szCs w:val="24"/>
          <w:lang w:eastAsia="lt-LT"/>
          <w14:ligatures w14:val="none"/>
        </w:rPr>
      </w:pPr>
      <w:r w:rsidRPr="00840168">
        <w:rPr>
          <w:rFonts w:ascii="Times New Roman" w:eastAsia="Times New Roman" w:hAnsi="Times New Roman" w:cs="Times New Roman"/>
          <w:b/>
          <w:bCs/>
          <w:kern w:val="0"/>
          <w:sz w:val="24"/>
          <w:szCs w:val="24"/>
          <w:lang w:eastAsia="lt-LT"/>
          <w14:ligatures w14:val="none"/>
        </w:rPr>
        <w:t>VII SKYRIUS</w:t>
      </w:r>
      <w:r w:rsidRPr="00840168">
        <w:rPr>
          <w:rFonts w:ascii="Times New Roman" w:eastAsia="Times New Roman" w:hAnsi="Times New Roman" w:cs="Times New Roman"/>
          <w:b/>
          <w:bCs/>
          <w:kern w:val="0"/>
          <w:sz w:val="24"/>
          <w:szCs w:val="24"/>
          <w:lang w:eastAsia="lt-LT"/>
          <w14:ligatures w14:val="none"/>
        </w:rPr>
        <w:br/>
        <w:t>VERTINIMO KRITERIJAI</w:t>
      </w:r>
    </w:p>
    <w:p w14:paraId="528D2CBC" w14:textId="77777777" w:rsidR="00681A7E" w:rsidRPr="00840168" w:rsidRDefault="00681A7E" w:rsidP="00681A7E">
      <w:pPr>
        <w:tabs>
          <w:tab w:val="left" w:pos="851"/>
          <w:tab w:val="left" w:pos="993"/>
        </w:tabs>
        <w:suppressAutoHyphens/>
        <w:spacing w:after="0" w:line="240" w:lineRule="auto"/>
        <w:rPr>
          <w:rFonts w:ascii="Times New Roman" w:eastAsia="SimSun" w:hAnsi="Times New Roman" w:cs="Times New Roman"/>
          <w:kern w:val="0"/>
          <w:sz w:val="24"/>
          <w:szCs w:val="24"/>
          <w:lang w:eastAsia="lt-LT"/>
          <w14:ligatures w14:val="none"/>
        </w:rPr>
      </w:pPr>
    </w:p>
    <w:p w14:paraId="6C95BCE1" w14:textId="5837E9B6" w:rsidR="00681A7E" w:rsidRPr="00840168" w:rsidRDefault="004A66CE" w:rsidP="00E149F6">
      <w:pPr>
        <w:pStyle w:val="Sraopastraipa"/>
        <w:numPr>
          <w:ilvl w:val="0"/>
          <w:numId w:val="1"/>
        </w:numPr>
        <w:tabs>
          <w:tab w:val="left" w:pos="567"/>
          <w:tab w:val="left" w:pos="851"/>
          <w:tab w:val="left" w:pos="993"/>
        </w:tabs>
        <w:suppressAutoHyphens/>
        <w:spacing w:after="0" w:line="240" w:lineRule="auto"/>
        <w:ind w:left="0" w:firstLine="567"/>
        <w:jc w:val="both"/>
        <w:rPr>
          <w:rFonts w:ascii="Times New Roman" w:eastAsia="SimSun" w:hAnsi="Times New Roman" w:cs="Times New Roman"/>
          <w:kern w:val="0"/>
          <w:sz w:val="24"/>
          <w:szCs w:val="24"/>
          <w14:ligatures w14:val="none"/>
        </w:rPr>
      </w:pPr>
      <w:r>
        <w:rPr>
          <w:rFonts w:ascii="Times New Roman" w:eastAsia="SimSun" w:hAnsi="Times New Roman" w:cs="Times New Roman"/>
          <w:kern w:val="0"/>
          <w:sz w:val="24"/>
          <w:szCs w:val="24"/>
          <w14:ligatures w14:val="none"/>
        </w:rPr>
        <w:t>Į suremontuotas ir pritaikytas</w:t>
      </w:r>
      <w:r w:rsidR="00D801F1" w:rsidRPr="00840168">
        <w:rPr>
          <w:rFonts w:ascii="Times New Roman" w:eastAsia="SimSun" w:hAnsi="Times New Roman" w:cs="Times New Roman"/>
          <w:kern w:val="0"/>
          <w:sz w:val="24"/>
          <w:szCs w:val="24"/>
          <w14:ligatures w14:val="none"/>
        </w:rPr>
        <w:t xml:space="preserve"> </w:t>
      </w:r>
      <w:r w:rsidRPr="004A66CE">
        <w:rPr>
          <w:rFonts w:ascii="Times New Roman" w:eastAsia="SimSun" w:hAnsi="Times New Roman" w:cs="Times New Roman"/>
          <w:kern w:val="0"/>
          <w:sz w:val="24"/>
          <w:szCs w:val="24"/>
          <w14:ligatures w14:val="none"/>
        </w:rPr>
        <w:t xml:space="preserve">laboratorijos veiklai </w:t>
      </w:r>
      <w:r>
        <w:rPr>
          <w:rFonts w:ascii="Times New Roman" w:eastAsia="SimSun" w:hAnsi="Times New Roman" w:cs="Times New Roman"/>
          <w:kern w:val="0"/>
          <w:sz w:val="24"/>
          <w:szCs w:val="24"/>
          <w14:ligatures w14:val="none"/>
        </w:rPr>
        <w:t xml:space="preserve">patalpas iškelta esama </w:t>
      </w:r>
      <w:r w:rsidR="00E01A82">
        <w:rPr>
          <w:rFonts w:ascii="Times New Roman" w:eastAsia="SimSun" w:hAnsi="Times New Roman" w:cs="Times New Roman"/>
          <w:kern w:val="0"/>
          <w:sz w:val="24"/>
          <w:szCs w:val="24"/>
          <w14:ligatures w14:val="none"/>
        </w:rPr>
        <w:t>L</w:t>
      </w:r>
      <w:r w:rsidR="00D801F1" w:rsidRPr="00840168">
        <w:rPr>
          <w:rFonts w:ascii="Times New Roman" w:eastAsia="SimSun" w:hAnsi="Times New Roman" w:cs="Times New Roman"/>
          <w:kern w:val="0"/>
          <w:sz w:val="24"/>
          <w:szCs w:val="24"/>
          <w14:ligatures w14:val="none"/>
        </w:rPr>
        <w:t xml:space="preserve">igoninės </w:t>
      </w:r>
      <w:r w:rsidR="00E01A82">
        <w:rPr>
          <w:rFonts w:ascii="Times New Roman" w:eastAsia="SimSun" w:hAnsi="Times New Roman" w:cs="Times New Roman"/>
          <w:kern w:val="0"/>
          <w:sz w:val="24"/>
          <w:szCs w:val="24"/>
          <w14:ligatures w14:val="none"/>
        </w:rPr>
        <w:t>K</w:t>
      </w:r>
      <w:r w:rsidR="002E543B" w:rsidRPr="002E543B">
        <w:rPr>
          <w:rFonts w:ascii="Times New Roman" w:eastAsia="SimSun" w:hAnsi="Times New Roman" w:cs="Times New Roman"/>
          <w:kern w:val="0"/>
          <w:sz w:val="24"/>
          <w:szCs w:val="24"/>
          <w14:ligatures w14:val="none"/>
        </w:rPr>
        <w:t>linikinės diagnostikos ir patologijos laboratorij</w:t>
      </w:r>
      <w:r w:rsidR="002E543B">
        <w:rPr>
          <w:rFonts w:ascii="Times New Roman" w:eastAsia="SimSun" w:hAnsi="Times New Roman" w:cs="Times New Roman"/>
          <w:kern w:val="0"/>
          <w:sz w:val="24"/>
          <w:szCs w:val="24"/>
          <w14:ligatures w14:val="none"/>
        </w:rPr>
        <w:t>a.</w:t>
      </w:r>
    </w:p>
    <w:p w14:paraId="03310C4F" w14:textId="77777777" w:rsidR="00D801F1" w:rsidRPr="00840168" w:rsidRDefault="00D801F1" w:rsidP="00D801F1">
      <w:pPr>
        <w:tabs>
          <w:tab w:val="left" w:pos="851"/>
          <w:tab w:val="left" w:pos="993"/>
        </w:tabs>
        <w:suppressAutoHyphens/>
        <w:spacing w:after="0" w:line="240" w:lineRule="auto"/>
        <w:jc w:val="both"/>
        <w:rPr>
          <w:rFonts w:ascii="Times New Roman" w:eastAsia="SimSun" w:hAnsi="Times New Roman" w:cs="Times New Roman"/>
          <w:kern w:val="0"/>
          <w:sz w:val="24"/>
          <w:szCs w:val="24"/>
          <w14:ligatures w14:val="none"/>
        </w:rPr>
      </w:pPr>
    </w:p>
    <w:p w14:paraId="66D573B2" w14:textId="77777777" w:rsidR="00D801F1" w:rsidRPr="00840168" w:rsidRDefault="00D801F1" w:rsidP="00D801F1">
      <w:pPr>
        <w:tabs>
          <w:tab w:val="left" w:pos="851"/>
          <w:tab w:val="left" w:pos="993"/>
        </w:tabs>
        <w:spacing w:after="0" w:line="240" w:lineRule="auto"/>
        <w:jc w:val="center"/>
        <w:rPr>
          <w:rFonts w:ascii="Times New Roman" w:eastAsia="Times New Roman" w:hAnsi="Times New Roman" w:cs="Times New Roman"/>
          <w:b/>
          <w:kern w:val="0"/>
          <w:sz w:val="24"/>
          <w:szCs w:val="24"/>
          <w:lang w:eastAsia="lt-LT"/>
          <w14:ligatures w14:val="none"/>
        </w:rPr>
      </w:pPr>
      <w:r w:rsidRPr="00840168">
        <w:rPr>
          <w:rFonts w:ascii="Times New Roman" w:eastAsia="Times New Roman" w:hAnsi="Times New Roman" w:cs="Times New Roman"/>
          <w:b/>
          <w:kern w:val="0"/>
          <w:sz w:val="24"/>
          <w:szCs w:val="24"/>
          <w:lang w:eastAsia="lt-LT"/>
          <w14:ligatures w14:val="none"/>
        </w:rPr>
        <w:t>VIII SKYRIUS</w:t>
      </w:r>
      <w:r w:rsidRPr="00840168">
        <w:rPr>
          <w:rFonts w:ascii="Times New Roman" w:eastAsia="Times New Roman" w:hAnsi="Times New Roman" w:cs="Times New Roman"/>
          <w:b/>
          <w:kern w:val="0"/>
          <w:sz w:val="24"/>
          <w:szCs w:val="24"/>
          <w:lang w:eastAsia="lt-LT"/>
          <w14:ligatures w14:val="none"/>
        </w:rPr>
        <w:br/>
        <w:t>NUMATOMI PROGRAMOS REZULTATAI</w:t>
      </w:r>
    </w:p>
    <w:p w14:paraId="25C44EDB" w14:textId="77777777" w:rsidR="00D801F1" w:rsidRPr="00840168" w:rsidRDefault="00D801F1" w:rsidP="00D801F1">
      <w:pPr>
        <w:tabs>
          <w:tab w:val="left" w:pos="851"/>
          <w:tab w:val="left" w:pos="993"/>
        </w:tabs>
        <w:spacing w:after="0" w:line="240" w:lineRule="auto"/>
        <w:jc w:val="center"/>
        <w:rPr>
          <w:rFonts w:ascii="Times New Roman" w:eastAsia="Times New Roman" w:hAnsi="Times New Roman" w:cs="Times New Roman"/>
          <w:b/>
          <w:kern w:val="0"/>
          <w:sz w:val="24"/>
          <w:szCs w:val="24"/>
          <w:lang w:eastAsia="lt-LT"/>
          <w14:ligatures w14:val="none"/>
        </w:rPr>
      </w:pPr>
    </w:p>
    <w:p w14:paraId="7711DD34" w14:textId="014B3B9F" w:rsidR="00D801F1" w:rsidRDefault="002E543B" w:rsidP="00E149F6">
      <w:pPr>
        <w:pStyle w:val="Sraopastraipa"/>
        <w:numPr>
          <w:ilvl w:val="0"/>
          <w:numId w:val="1"/>
        </w:numPr>
        <w:tabs>
          <w:tab w:val="left" w:pos="993"/>
        </w:tabs>
        <w:ind w:left="0" w:firstLine="567"/>
        <w:jc w:val="both"/>
        <w:rPr>
          <w:rFonts w:ascii="Times New Roman" w:eastAsia="SimSun" w:hAnsi="Times New Roman" w:cs="Times New Roman"/>
          <w:kern w:val="0"/>
          <w:sz w:val="24"/>
          <w:szCs w:val="24"/>
          <w14:ligatures w14:val="none"/>
        </w:rPr>
      </w:pPr>
      <w:r>
        <w:rPr>
          <w:rFonts w:ascii="Times New Roman" w:eastAsia="SimSun" w:hAnsi="Times New Roman" w:cs="Times New Roman"/>
          <w:kern w:val="0"/>
          <w:sz w:val="24"/>
          <w:szCs w:val="24"/>
          <w14:ligatures w14:val="none"/>
        </w:rPr>
        <w:t>Bus s</w:t>
      </w:r>
      <w:r w:rsidRPr="002E543B">
        <w:rPr>
          <w:rFonts w:ascii="Times New Roman" w:eastAsia="SimSun" w:hAnsi="Times New Roman" w:cs="Times New Roman"/>
          <w:kern w:val="0"/>
          <w:sz w:val="24"/>
          <w:szCs w:val="24"/>
          <w14:ligatures w14:val="none"/>
        </w:rPr>
        <w:t>uremontuo</w:t>
      </w:r>
      <w:r>
        <w:rPr>
          <w:rFonts w:ascii="Times New Roman" w:eastAsia="SimSun" w:hAnsi="Times New Roman" w:cs="Times New Roman"/>
          <w:kern w:val="0"/>
          <w:sz w:val="24"/>
          <w:szCs w:val="24"/>
          <w14:ligatures w14:val="none"/>
        </w:rPr>
        <w:t>tos</w:t>
      </w:r>
      <w:r w:rsidRPr="002E543B">
        <w:rPr>
          <w:rFonts w:ascii="Times New Roman" w:eastAsia="SimSun" w:hAnsi="Times New Roman" w:cs="Times New Roman"/>
          <w:kern w:val="0"/>
          <w:sz w:val="24"/>
          <w:szCs w:val="24"/>
          <w14:ligatures w14:val="none"/>
        </w:rPr>
        <w:t xml:space="preserve"> ir pritaikyt</w:t>
      </w:r>
      <w:r>
        <w:rPr>
          <w:rFonts w:ascii="Times New Roman" w:eastAsia="SimSun" w:hAnsi="Times New Roman" w:cs="Times New Roman"/>
          <w:kern w:val="0"/>
          <w:sz w:val="24"/>
          <w:szCs w:val="24"/>
          <w14:ligatures w14:val="none"/>
        </w:rPr>
        <w:t>os</w:t>
      </w:r>
      <w:r w:rsidRPr="002E543B">
        <w:rPr>
          <w:rFonts w:ascii="Times New Roman" w:eastAsia="SimSun" w:hAnsi="Times New Roman" w:cs="Times New Roman"/>
          <w:kern w:val="0"/>
          <w:sz w:val="24"/>
          <w:szCs w:val="24"/>
          <w14:ligatures w14:val="none"/>
        </w:rPr>
        <w:t xml:space="preserve"> klinikinės diagnostikos ir patologijos laboratorijos veiklai Ligoninės buvusi</w:t>
      </w:r>
      <w:r>
        <w:rPr>
          <w:rFonts w:ascii="Times New Roman" w:eastAsia="SimSun" w:hAnsi="Times New Roman" w:cs="Times New Roman"/>
          <w:kern w:val="0"/>
          <w:sz w:val="24"/>
          <w:szCs w:val="24"/>
          <w14:ligatures w14:val="none"/>
        </w:rPr>
        <w:t>os</w:t>
      </w:r>
      <w:r w:rsidRPr="002E543B">
        <w:rPr>
          <w:rFonts w:ascii="Times New Roman" w:eastAsia="SimSun" w:hAnsi="Times New Roman" w:cs="Times New Roman"/>
          <w:kern w:val="0"/>
          <w:sz w:val="24"/>
          <w:szCs w:val="24"/>
          <w14:ligatures w14:val="none"/>
        </w:rPr>
        <w:t xml:space="preserve"> valgyklos patalp</w:t>
      </w:r>
      <w:r>
        <w:rPr>
          <w:rFonts w:ascii="Times New Roman" w:eastAsia="SimSun" w:hAnsi="Times New Roman" w:cs="Times New Roman"/>
          <w:kern w:val="0"/>
          <w:sz w:val="24"/>
          <w:szCs w:val="24"/>
          <w14:ligatures w14:val="none"/>
        </w:rPr>
        <w:t>os</w:t>
      </w:r>
      <w:r w:rsidRPr="002E543B">
        <w:rPr>
          <w:rFonts w:ascii="Times New Roman" w:eastAsia="SimSun" w:hAnsi="Times New Roman" w:cs="Times New Roman"/>
          <w:kern w:val="0"/>
          <w:sz w:val="24"/>
          <w:szCs w:val="24"/>
          <w14:ligatures w14:val="none"/>
        </w:rPr>
        <w:t xml:space="preserve"> atsižvelgiant į patalpų atitiktį higienos normų ir kitų teisės aktų reikalavim</w:t>
      </w:r>
      <w:r>
        <w:rPr>
          <w:rFonts w:ascii="Times New Roman" w:eastAsia="SimSun" w:hAnsi="Times New Roman" w:cs="Times New Roman"/>
          <w:kern w:val="0"/>
          <w:sz w:val="24"/>
          <w:szCs w:val="24"/>
          <w14:ligatures w14:val="none"/>
        </w:rPr>
        <w:t>u</w:t>
      </w:r>
      <w:r w:rsidRPr="002E543B">
        <w:rPr>
          <w:rFonts w:ascii="Times New Roman" w:eastAsia="SimSun" w:hAnsi="Times New Roman" w:cs="Times New Roman"/>
          <w:kern w:val="0"/>
          <w:sz w:val="24"/>
          <w:szCs w:val="24"/>
          <w14:ligatures w14:val="none"/>
        </w:rPr>
        <w:t>s</w:t>
      </w:r>
      <w:r w:rsidR="00D801F1" w:rsidRPr="00840168">
        <w:rPr>
          <w:rFonts w:ascii="Times New Roman" w:eastAsia="SimSun" w:hAnsi="Times New Roman" w:cs="Times New Roman"/>
          <w:kern w:val="0"/>
          <w:sz w:val="24"/>
          <w:szCs w:val="24"/>
          <w14:ligatures w14:val="none"/>
        </w:rPr>
        <w:t>.</w:t>
      </w:r>
    </w:p>
    <w:p w14:paraId="4921976B" w14:textId="77777777" w:rsidR="00691D44" w:rsidRDefault="00691D44" w:rsidP="00691D44">
      <w:pPr>
        <w:pStyle w:val="Sraopastraipa"/>
        <w:tabs>
          <w:tab w:val="left" w:pos="993"/>
        </w:tabs>
        <w:ind w:left="567"/>
        <w:jc w:val="both"/>
        <w:rPr>
          <w:rFonts w:ascii="Times New Roman" w:eastAsia="SimSun" w:hAnsi="Times New Roman" w:cs="Times New Roman"/>
          <w:kern w:val="0"/>
          <w:sz w:val="24"/>
          <w:szCs w:val="24"/>
          <w14:ligatures w14:val="none"/>
        </w:rPr>
      </w:pPr>
    </w:p>
    <w:p w14:paraId="717AAC68" w14:textId="77777777" w:rsidR="00055DF8" w:rsidRDefault="00055DF8" w:rsidP="00691D44">
      <w:pPr>
        <w:pStyle w:val="Sraopastraipa"/>
        <w:tabs>
          <w:tab w:val="left" w:pos="993"/>
        </w:tabs>
        <w:ind w:left="567"/>
        <w:jc w:val="both"/>
        <w:rPr>
          <w:rFonts w:ascii="Times New Roman" w:eastAsia="SimSun" w:hAnsi="Times New Roman" w:cs="Times New Roman"/>
          <w:kern w:val="0"/>
          <w:sz w:val="24"/>
          <w:szCs w:val="24"/>
          <w14:ligatures w14:val="none"/>
        </w:rPr>
      </w:pPr>
    </w:p>
    <w:p w14:paraId="71278FA2" w14:textId="77777777" w:rsidR="00D801F1" w:rsidRPr="00840168" w:rsidRDefault="00D801F1" w:rsidP="00D801F1">
      <w:pPr>
        <w:tabs>
          <w:tab w:val="left" w:pos="1440"/>
        </w:tabs>
        <w:spacing w:after="0" w:line="240" w:lineRule="auto"/>
        <w:jc w:val="both"/>
        <w:rPr>
          <w:rFonts w:ascii="Times New Roman" w:eastAsia="Times New Roman" w:hAnsi="Times New Roman" w:cs="Times New Roman"/>
          <w:kern w:val="0"/>
          <w:sz w:val="24"/>
          <w:szCs w:val="24"/>
          <w:lang w:eastAsia="lt-LT"/>
          <w14:ligatures w14:val="none"/>
        </w:rPr>
      </w:pPr>
      <w:r w:rsidRPr="00840168">
        <w:rPr>
          <w:rFonts w:ascii="Times New Roman" w:eastAsia="Times New Roman" w:hAnsi="Times New Roman" w:cs="Times New Roman"/>
          <w:kern w:val="0"/>
          <w:sz w:val="24"/>
          <w:szCs w:val="24"/>
          <w:lang w:eastAsia="lt-LT"/>
          <w14:ligatures w14:val="none"/>
        </w:rPr>
        <w:t xml:space="preserve">SUDERINTA </w:t>
      </w:r>
      <w:r w:rsidRPr="00840168">
        <w:rPr>
          <w:rFonts w:ascii="Times New Roman" w:eastAsia="Times New Roman" w:hAnsi="Times New Roman" w:cs="Times New Roman"/>
          <w:kern w:val="0"/>
          <w:sz w:val="24"/>
          <w:szCs w:val="24"/>
          <w:lang w:eastAsia="lt-LT"/>
          <w14:ligatures w14:val="none"/>
        </w:rPr>
        <w:tab/>
      </w:r>
    </w:p>
    <w:p w14:paraId="15BE3CE7" w14:textId="77777777" w:rsidR="00D801F1" w:rsidRPr="00840168" w:rsidRDefault="00D801F1" w:rsidP="00D801F1">
      <w:pPr>
        <w:tabs>
          <w:tab w:val="left" w:pos="426"/>
        </w:tabs>
        <w:spacing w:after="0" w:line="240" w:lineRule="auto"/>
        <w:rPr>
          <w:rFonts w:ascii="Times New Roman" w:eastAsia="Times New Roman" w:hAnsi="Times New Roman" w:cs="Times New Roman"/>
          <w:kern w:val="0"/>
          <w:sz w:val="24"/>
          <w:szCs w:val="24"/>
          <w:lang w:eastAsia="lt-LT"/>
          <w14:ligatures w14:val="none"/>
        </w:rPr>
      </w:pPr>
      <w:r w:rsidRPr="00840168">
        <w:rPr>
          <w:rFonts w:ascii="Times New Roman" w:eastAsia="Times New Roman" w:hAnsi="Times New Roman" w:cs="Times New Roman"/>
          <w:kern w:val="0"/>
          <w:sz w:val="24"/>
          <w:szCs w:val="24"/>
          <w:lang w:eastAsia="lt-LT"/>
          <w14:ligatures w14:val="none"/>
        </w:rPr>
        <w:t xml:space="preserve">VšĮ Kėdainių ligoninės direktorė Asta Šakickienė. </w:t>
      </w:r>
    </w:p>
    <w:p w14:paraId="3E3337EB" w14:textId="77777777" w:rsidR="00D801F1" w:rsidRPr="00840168" w:rsidRDefault="00D801F1" w:rsidP="00D801F1">
      <w:pPr>
        <w:spacing w:after="0" w:line="240" w:lineRule="auto"/>
        <w:rPr>
          <w:rFonts w:ascii="Times New Roman" w:eastAsia="Times New Roman" w:hAnsi="Times New Roman" w:cs="Times New Roman"/>
          <w:bCs/>
          <w:kern w:val="0"/>
          <w:sz w:val="24"/>
          <w:szCs w:val="24"/>
          <w:lang w:eastAsia="lt-LT"/>
          <w14:ligatures w14:val="none"/>
        </w:rPr>
      </w:pPr>
    </w:p>
    <w:p w14:paraId="4DF50F95" w14:textId="77777777" w:rsidR="00D801F1" w:rsidRPr="00840168" w:rsidRDefault="00D801F1" w:rsidP="00D801F1">
      <w:pPr>
        <w:spacing w:after="0" w:line="240" w:lineRule="auto"/>
        <w:rPr>
          <w:rFonts w:ascii="Times New Roman" w:eastAsia="Times New Roman" w:hAnsi="Times New Roman" w:cs="Times New Roman"/>
          <w:kern w:val="0"/>
          <w:sz w:val="24"/>
          <w:szCs w:val="24"/>
          <w:lang w:eastAsia="lt-LT"/>
          <w14:ligatures w14:val="none"/>
        </w:rPr>
      </w:pPr>
      <w:r w:rsidRPr="00840168">
        <w:rPr>
          <w:rFonts w:ascii="Times New Roman" w:eastAsia="Times New Roman" w:hAnsi="Times New Roman" w:cs="Times New Roman"/>
          <w:bCs/>
          <w:kern w:val="0"/>
          <w:sz w:val="24"/>
          <w:szCs w:val="24"/>
          <w:lang w:eastAsia="lt-LT"/>
          <w14:ligatures w14:val="none"/>
        </w:rPr>
        <w:t>PARENGĖ</w:t>
      </w:r>
    </w:p>
    <w:p w14:paraId="4D639F78" w14:textId="77777777" w:rsidR="00D801F1" w:rsidRPr="00840168" w:rsidRDefault="00D801F1" w:rsidP="00D801F1">
      <w:pPr>
        <w:tabs>
          <w:tab w:val="left" w:pos="0"/>
          <w:tab w:val="left" w:pos="709"/>
          <w:tab w:val="left" w:pos="851"/>
          <w:tab w:val="left" w:pos="993"/>
        </w:tabs>
        <w:spacing w:after="0" w:line="240" w:lineRule="auto"/>
        <w:rPr>
          <w:rFonts w:ascii="Times New Roman" w:eastAsia="Times New Roman" w:hAnsi="Times New Roman" w:cs="Times New Roman"/>
          <w:bCs/>
          <w:kern w:val="0"/>
          <w:sz w:val="24"/>
          <w:szCs w:val="24"/>
          <w:lang w:eastAsia="lt-LT"/>
          <w14:ligatures w14:val="none"/>
        </w:rPr>
      </w:pPr>
      <w:r w:rsidRPr="00840168">
        <w:rPr>
          <w:rFonts w:ascii="Times New Roman" w:eastAsia="Times New Roman" w:hAnsi="Times New Roman" w:cs="Times New Roman"/>
          <w:bCs/>
          <w:kern w:val="0"/>
          <w:sz w:val="24"/>
          <w:szCs w:val="24"/>
          <w:lang w:eastAsia="lt-LT"/>
          <w14:ligatures w14:val="none"/>
        </w:rPr>
        <w:t>VŠĮ Kėdainių ligoninės direktorės pavaduotoja administravimui Sandra Buinovskienė</w:t>
      </w:r>
    </w:p>
    <w:p w14:paraId="01E99E5B" w14:textId="77777777" w:rsidR="00D801F1" w:rsidRPr="00840168" w:rsidRDefault="00D801F1" w:rsidP="00D801F1">
      <w:pPr>
        <w:tabs>
          <w:tab w:val="left" w:pos="0"/>
          <w:tab w:val="left" w:pos="709"/>
          <w:tab w:val="left" w:pos="851"/>
          <w:tab w:val="left" w:pos="993"/>
        </w:tabs>
        <w:spacing w:after="0" w:line="240" w:lineRule="auto"/>
        <w:rPr>
          <w:rFonts w:ascii="Times New Roman" w:eastAsia="Times New Roman" w:hAnsi="Times New Roman" w:cs="Times New Roman"/>
          <w:bCs/>
          <w:kern w:val="0"/>
          <w:sz w:val="24"/>
          <w:szCs w:val="24"/>
          <w:lang w:eastAsia="lt-LT"/>
          <w14:ligatures w14:val="none"/>
        </w:rPr>
      </w:pPr>
    </w:p>
    <w:p w14:paraId="3082693D" w14:textId="25ABA398" w:rsidR="00681A7E" w:rsidRPr="00840168" w:rsidRDefault="00681A7E" w:rsidP="00D801F1">
      <w:pPr>
        <w:tabs>
          <w:tab w:val="left" w:pos="851"/>
          <w:tab w:val="left" w:pos="993"/>
        </w:tabs>
        <w:spacing w:after="0" w:line="240" w:lineRule="auto"/>
        <w:jc w:val="center"/>
        <w:rPr>
          <w:rFonts w:ascii="Times New Roman" w:eastAsia="Times New Roman" w:hAnsi="Times New Roman" w:cs="Times New Roman"/>
          <w:kern w:val="0"/>
          <w:sz w:val="24"/>
          <w:szCs w:val="24"/>
          <w:lang w:eastAsia="ar-SA"/>
          <w14:ligatures w14:val="none"/>
        </w:rPr>
      </w:pPr>
      <w:r w:rsidRPr="00840168">
        <w:rPr>
          <w:rFonts w:ascii="Times New Roman" w:eastAsia="Times New Roman" w:hAnsi="Times New Roman" w:cs="Times New Roman"/>
          <w:kern w:val="0"/>
          <w:sz w:val="24"/>
          <w:szCs w:val="24"/>
          <w:lang w:eastAsia="lt-LT"/>
          <w14:ligatures w14:val="none"/>
        </w:rPr>
        <w:t>____________________</w:t>
      </w:r>
    </w:p>
    <w:p w14:paraId="160C0D1F" w14:textId="77777777" w:rsidR="00681A7E" w:rsidRPr="00AF3EAF" w:rsidRDefault="00681A7E" w:rsidP="00681A7E">
      <w:pPr>
        <w:tabs>
          <w:tab w:val="left" w:pos="851"/>
          <w:tab w:val="left" w:pos="993"/>
        </w:tabs>
        <w:spacing w:after="0" w:line="240" w:lineRule="auto"/>
        <w:rPr>
          <w:rFonts w:ascii="Times New Roman" w:eastAsia="Calibri" w:hAnsi="Times New Roman" w:cs="Times New Roman"/>
          <w:b/>
          <w:bCs/>
          <w:caps/>
          <w:kern w:val="0"/>
          <w:sz w:val="23"/>
          <w:szCs w:val="23"/>
          <w:lang w:eastAsia="lt-LT"/>
          <w14:ligatures w14:val="none"/>
        </w:rPr>
      </w:pPr>
    </w:p>
    <w:p w14:paraId="67602E6F" w14:textId="77777777" w:rsidR="00681A7E" w:rsidRPr="00AF3EAF" w:rsidRDefault="00681A7E" w:rsidP="00681A7E">
      <w:pPr>
        <w:tabs>
          <w:tab w:val="left" w:pos="851"/>
          <w:tab w:val="left" w:pos="993"/>
        </w:tabs>
        <w:spacing w:after="0" w:line="240" w:lineRule="auto"/>
        <w:rPr>
          <w:rFonts w:ascii="Times New Roman" w:eastAsia="Calibri" w:hAnsi="Times New Roman" w:cs="Times New Roman"/>
          <w:b/>
          <w:bCs/>
          <w:caps/>
          <w:kern w:val="0"/>
          <w:sz w:val="23"/>
          <w:szCs w:val="23"/>
          <w:lang w:eastAsia="lt-LT"/>
          <w14:ligatures w14:val="none"/>
        </w:rPr>
      </w:pPr>
    </w:p>
    <w:p w14:paraId="5EDFDB55" w14:textId="77777777" w:rsidR="000919C9" w:rsidRDefault="000919C9"/>
    <w:sectPr w:rsidR="000919C9" w:rsidSect="00EB7FEE">
      <w:pgSz w:w="11906" w:h="16838"/>
      <w:pgMar w:top="567"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9B78B" w14:textId="77777777" w:rsidR="00132496" w:rsidRDefault="00132496" w:rsidP="00FC448D">
      <w:pPr>
        <w:spacing w:after="0" w:line="240" w:lineRule="auto"/>
      </w:pPr>
      <w:r>
        <w:separator/>
      </w:r>
    </w:p>
  </w:endnote>
  <w:endnote w:type="continuationSeparator" w:id="0">
    <w:p w14:paraId="6BA5895C" w14:textId="77777777" w:rsidR="00132496" w:rsidRDefault="00132496" w:rsidP="00FC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AED29" w14:textId="77777777" w:rsidR="00132496" w:rsidRDefault="00132496" w:rsidP="00FC448D">
      <w:pPr>
        <w:spacing w:after="0" w:line="240" w:lineRule="auto"/>
      </w:pPr>
      <w:r>
        <w:separator/>
      </w:r>
    </w:p>
  </w:footnote>
  <w:footnote w:type="continuationSeparator" w:id="0">
    <w:p w14:paraId="646B159B" w14:textId="77777777" w:rsidR="00132496" w:rsidRDefault="00132496" w:rsidP="00FC4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C2A"/>
    <w:multiLevelType w:val="multilevel"/>
    <w:tmpl w:val="6562BA1E"/>
    <w:lvl w:ilvl="0">
      <w:start w:val="1"/>
      <w:numFmt w:val="decimal"/>
      <w:lvlText w:val="%1."/>
      <w:lvlJc w:val="left"/>
      <w:pPr>
        <w:tabs>
          <w:tab w:val="num" w:pos="1"/>
        </w:tabs>
        <w:ind w:left="928" w:hanging="360"/>
      </w:pPr>
      <w:rPr>
        <w:rFonts w:ascii="Times New Roman" w:hAnsi="Times New Roman" w:cs="Times New Roman"/>
        <w:b w:val="0"/>
        <w:bCs w:val="0"/>
        <w:strike w:val="0"/>
        <w:dstrike w:val="0"/>
        <w:sz w:val="24"/>
        <w:szCs w:val="24"/>
        <w:u w:val="none"/>
        <w:effect w:val="none"/>
        <w:lang w:val="lt-LT"/>
      </w:rPr>
    </w:lvl>
    <w:lvl w:ilvl="1">
      <w:start w:val="1"/>
      <w:numFmt w:val="decimal"/>
      <w:lvlText w:val="%1.%2."/>
      <w:lvlJc w:val="left"/>
      <w:pPr>
        <w:tabs>
          <w:tab w:val="num" w:pos="0"/>
        </w:tabs>
        <w:ind w:left="1130" w:hanging="420"/>
      </w:pPr>
      <w:rPr>
        <w:rFonts w:ascii="Times New Roman" w:hAnsi="Times New Roman" w:cs="Times New Roman"/>
        <w:strike w:val="0"/>
        <w:dstrike w:val="0"/>
        <w:sz w:val="24"/>
        <w:szCs w:val="24"/>
        <w:u w:val="none"/>
        <w:effect w:val="none"/>
      </w:rPr>
    </w:lvl>
    <w:lvl w:ilvl="2">
      <w:start w:val="1"/>
      <w:numFmt w:val="decimal"/>
      <w:lvlText w:val="%1.%2.%3."/>
      <w:lvlJc w:val="left"/>
      <w:pPr>
        <w:tabs>
          <w:tab w:val="num" w:pos="0"/>
        </w:tabs>
        <w:ind w:left="1287" w:hanging="720"/>
      </w:pPr>
      <w:rPr>
        <w:strike w:val="0"/>
        <w:dstrike w:val="0"/>
        <w:u w:val="none"/>
        <w:effect w:val="none"/>
      </w:rPr>
    </w:lvl>
    <w:lvl w:ilvl="3">
      <w:start w:val="1"/>
      <w:numFmt w:val="decimal"/>
      <w:lvlText w:val="%1.%2.%3.%4."/>
      <w:lvlJc w:val="left"/>
      <w:pPr>
        <w:tabs>
          <w:tab w:val="num" w:pos="0"/>
        </w:tabs>
        <w:ind w:left="1287" w:hanging="720"/>
      </w:pPr>
      <w:rPr>
        <w:strike w:val="0"/>
        <w:dstrike w:val="0"/>
        <w:u w:val="none"/>
        <w:effect w:val="none"/>
      </w:rPr>
    </w:lvl>
    <w:lvl w:ilvl="4">
      <w:start w:val="1"/>
      <w:numFmt w:val="decimal"/>
      <w:lvlText w:val="%1.%2.%3.%4.%5."/>
      <w:lvlJc w:val="left"/>
      <w:pPr>
        <w:tabs>
          <w:tab w:val="num" w:pos="0"/>
        </w:tabs>
        <w:ind w:left="1647" w:hanging="1080"/>
      </w:pPr>
      <w:rPr>
        <w:strike w:val="0"/>
        <w:dstrike w:val="0"/>
        <w:u w:val="none"/>
        <w:effect w:val="none"/>
      </w:rPr>
    </w:lvl>
    <w:lvl w:ilvl="5">
      <w:start w:val="1"/>
      <w:numFmt w:val="decimal"/>
      <w:lvlText w:val="%1.%2.%3.%4.%5.%6."/>
      <w:lvlJc w:val="left"/>
      <w:pPr>
        <w:tabs>
          <w:tab w:val="num" w:pos="0"/>
        </w:tabs>
        <w:ind w:left="1647" w:hanging="1080"/>
      </w:pPr>
      <w:rPr>
        <w:strike w:val="0"/>
        <w:dstrike w:val="0"/>
        <w:u w:val="none"/>
        <w:effect w:val="none"/>
      </w:rPr>
    </w:lvl>
    <w:lvl w:ilvl="6">
      <w:start w:val="1"/>
      <w:numFmt w:val="decimal"/>
      <w:lvlText w:val="%1.%2.%3.%4.%5.%6.%7."/>
      <w:lvlJc w:val="left"/>
      <w:pPr>
        <w:tabs>
          <w:tab w:val="num" w:pos="0"/>
        </w:tabs>
        <w:ind w:left="2007" w:hanging="1440"/>
      </w:pPr>
      <w:rPr>
        <w:strike w:val="0"/>
        <w:dstrike w:val="0"/>
        <w:u w:val="none"/>
        <w:effect w:val="none"/>
      </w:rPr>
    </w:lvl>
    <w:lvl w:ilvl="7">
      <w:start w:val="1"/>
      <w:numFmt w:val="decimal"/>
      <w:lvlText w:val="%1.%2.%3.%4.%5.%6.%7.%8."/>
      <w:lvlJc w:val="left"/>
      <w:pPr>
        <w:tabs>
          <w:tab w:val="num" w:pos="0"/>
        </w:tabs>
        <w:ind w:left="2007" w:hanging="1440"/>
      </w:pPr>
      <w:rPr>
        <w:strike w:val="0"/>
        <w:dstrike w:val="0"/>
        <w:u w:val="none"/>
        <w:effect w:val="none"/>
      </w:rPr>
    </w:lvl>
    <w:lvl w:ilvl="8">
      <w:start w:val="1"/>
      <w:numFmt w:val="decimal"/>
      <w:lvlText w:val="%1.%2.%3.%4.%5.%6.%7.%8.%9."/>
      <w:lvlJc w:val="left"/>
      <w:pPr>
        <w:tabs>
          <w:tab w:val="num" w:pos="0"/>
        </w:tabs>
        <w:ind w:left="2367" w:hanging="1800"/>
      </w:pPr>
      <w:rPr>
        <w:strike w:val="0"/>
        <w:dstrike w:val="0"/>
        <w:u w:val="none"/>
        <w:effect w:val="none"/>
      </w:rPr>
    </w:lvl>
  </w:abstractNum>
  <w:abstractNum w:abstractNumId="1" w15:restartNumberingAfterBreak="0">
    <w:nsid w:val="051E047C"/>
    <w:multiLevelType w:val="multilevel"/>
    <w:tmpl w:val="781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30ECE"/>
    <w:multiLevelType w:val="hybridMultilevel"/>
    <w:tmpl w:val="5224C4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D0C4106"/>
    <w:multiLevelType w:val="multilevel"/>
    <w:tmpl w:val="ABE4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592DB1"/>
    <w:multiLevelType w:val="multilevel"/>
    <w:tmpl w:val="AE744E90"/>
    <w:lvl w:ilvl="0">
      <w:start w:val="1"/>
      <w:numFmt w:val="decimal"/>
      <w:lvlText w:val="%1."/>
      <w:lvlJc w:val="left"/>
      <w:pPr>
        <w:tabs>
          <w:tab w:val="num" w:pos="0"/>
        </w:tabs>
        <w:ind w:left="927" w:hanging="360"/>
      </w:pPr>
      <w:rPr>
        <w:rFonts w:ascii="Times New Roman" w:hAnsi="Times New Roman" w:cs="Times New Roman"/>
        <w:strike w:val="0"/>
        <w:dstrike w:val="0"/>
        <w:sz w:val="24"/>
        <w:szCs w:val="24"/>
        <w:u w:val="none"/>
        <w:effect w:val="none"/>
        <w:lang w:val="lt-LT"/>
      </w:rPr>
    </w:lvl>
    <w:lvl w:ilvl="1">
      <w:start w:val="1"/>
      <w:numFmt w:val="decimal"/>
      <w:lvlText w:val="%1.%2."/>
      <w:lvlJc w:val="left"/>
      <w:pPr>
        <w:tabs>
          <w:tab w:val="num" w:pos="0"/>
        </w:tabs>
        <w:ind w:left="1130" w:hanging="420"/>
      </w:pPr>
      <w:rPr>
        <w:rFonts w:ascii="Times New Roman" w:hAnsi="Times New Roman" w:cs="Times New Roman"/>
        <w:strike w:val="0"/>
        <w:dstrike w:val="0"/>
        <w:sz w:val="24"/>
        <w:szCs w:val="24"/>
        <w:u w:val="none"/>
        <w:effect w:val="none"/>
      </w:rPr>
    </w:lvl>
    <w:lvl w:ilvl="2">
      <w:start w:val="1"/>
      <w:numFmt w:val="decimal"/>
      <w:lvlText w:val="%1.%2.%3."/>
      <w:lvlJc w:val="left"/>
      <w:pPr>
        <w:tabs>
          <w:tab w:val="num" w:pos="0"/>
        </w:tabs>
        <w:ind w:left="1287" w:hanging="720"/>
      </w:pPr>
      <w:rPr>
        <w:strike w:val="0"/>
        <w:dstrike w:val="0"/>
        <w:u w:val="none"/>
        <w:effect w:val="none"/>
      </w:rPr>
    </w:lvl>
    <w:lvl w:ilvl="3">
      <w:start w:val="1"/>
      <w:numFmt w:val="decimal"/>
      <w:lvlText w:val="%1.%2.%3.%4."/>
      <w:lvlJc w:val="left"/>
      <w:pPr>
        <w:tabs>
          <w:tab w:val="num" w:pos="0"/>
        </w:tabs>
        <w:ind w:left="1287" w:hanging="720"/>
      </w:pPr>
      <w:rPr>
        <w:strike w:val="0"/>
        <w:dstrike w:val="0"/>
        <w:u w:val="none"/>
        <w:effect w:val="none"/>
      </w:rPr>
    </w:lvl>
    <w:lvl w:ilvl="4">
      <w:start w:val="1"/>
      <w:numFmt w:val="decimal"/>
      <w:lvlText w:val="%1.%2.%3.%4.%5."/>
      <w:lvlJc w:val="left"/>
      <w:pPr>
        <w:tabs>
          <w:tab w:val="num" w:pos="0"/>
        </w:tabs>
        <w:ind w:left="1647" w:hanging="1080"/>
      </w:pPr>
      <w:rPr>
        <w:strike w:val="0"/>
        <w:dstrike w:val="0"/>
        <w:u w:val="none"/>
        <w:effect w:val="none"/>
      </w:rPr>
    </w:lvl>
    <w:lvl w:ilvl="5">
      <w:start w:val="1"/>
      <w:numFmt w:val="decimal"/>
      <w:lvlText w:val="%1.%2.%3.%4.%5.%6."/>
      <w:lvlJc w:val="left"/>
      <w:pPr>
        <w:tabs>
          <w:tab w:val="num" w:pos="0"/>
        </w:tabs>
        <w:ind w:left="1647" w:hanging="1080"/>
      </w:pPr>
      <w:rPr>
        <w:strike w:val="0"/>
        <w:dstrike w:val="0"/>
        <w:u w:val="none"/>
        <w:effect w:val="none"/>
      </w:rPr>
    </w:lvl>
    <w:lvl w:ilvl="6">
      <w:start w:val="1"/>
      <w:numFmt w:val="decimal"/>
      <w:lvlText w:val="%1.%2.%3.%4.%5.%6.%7."/>
      <w:lvlJc w:val="left"/>
      <w:pPr>
        <w:tabs>
          <w:tab w:val="num" w:pos="0"/>
        </w:tabs>
        <w:ind w:left="2007" w:hanging="1440"/>
      </w:pPr>
      <w:rPr>
        <w:strike w:val="0"/>
        <w:dstrike w:val="0"/>
        <w:u w:val="none"/>
        <w:effect w:val="none"/>
      </w:rPr>
    </w:lvl>
    <w:lvl w:ilvl="7">
      <w:start w:val="1"/>
      <w:numFmt w:val="decimal"/>
      <w:lvlText w:val="%1.%2.%3.%4.%5.%6.%7.%8."/>
      <w:lvlJc w:val="left"/>
      <w:pPr>
        <w:tabs>
          <w:tab w:val="num" w:pos="0"/>
        </w:tabs>
        <w:ind w:left="2007" w:hanging="1440"/>
      </w:pPr>
      <w:rPr>
        <w:strike w:val="0"/>
        <w:dstrike w:val="0"/>
        <w:u w:val="none"/>
        <w:effect w:val="none"/>
      </w:rPr>
    </w:lvl>
    <w:lvl w:ilvl="8">
      <w:start w:val="1"/>
      <w:numFmt w:val="decimal"/>
      <w:lvlText w:val="%1.%2.%3.%4.%5.%6.%7.%8.%9."/>
      <w:lvlJc w:val="left"/>
      <w:pPr>
        <w:tabs>
          <w:tab w:val="num" w:pos="0"/>
        </w:tabs>
        <w:ind w:left="2367" w:hanging="1800"/>
      </w:pPr>
      <w:rPr>
        <w:strike w:val="0"/>
        <w:dstrike w:val="0"/>
        <w:u w:val="none"/>
        <w:effect w:val="none"/>
      </w:rPr>
    </w:lvl>
  </w:abstractNum>
  <w:abstractNum w:abstractNumId="5" w15:restartNumberingAfterBreak="0">
    <w:nsid w:val="34D80F60"/>
    <w:multiLevelType w:val="multilevel"/>
    <w:tmpl w:val="280E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497307"/>
    <w:multiLevelType w:val="multilevel"/>
    <w:tmpl w:val="AE744E90"/>
    <w:lvl w:ilvl="0">
      <w:start w:val="1"/>
      <w:numFmt w:val="decimal"/>
      <w:lvlText w:val="%1."/>
      <w:lvlJc w:val="left"/>
      <w:pPr>
        <w:tabs>
          <w:tab w:val="num" w:pos="0"/>
        </w:tabs>
        <w:ind w:left="927" w:hanging="360"/>
      </w:pPr>
      <w:rPr>
        <w:rFonts w:ascii="Times New Roman" w:hAnsi="Times New Roman" w:cs="Times New Roman"/>
        <w:strike w:val="0"/>
        <w:dstrike w:val="0"/>
        <w:sz w:val="24"/>
        <w:szCs w:val="24"/>
        <w:u w:val="none"/>
        <w:effect w:val="none"/>
        <w:lang w:val="lt-LT"/>
      </w:rPr>
    </w:lvl>
    <w:lvl w:ilvl="1">
      <w:start w:val="1"/>
      <w:numFmt w:val="decimal"/>
      <w:lvlText w:val="%1.%2."/>
      <w:lvlJc w:val="left"/>
      <w:pPr>
        <w:tabs>
          <w:tab w:val="num" w:pos="0"/>
        </w:tabs>
        <w:ind w:left="1130" w:hanging="420"/>
      </w:pPr>
      <w:rPr>
        <w:rFonts w:ascii="Times New Roman" w:hAnsi="Times New Roman" w:cs="Times New Roman"/>
        <w:strike w:val="0"/>
        <w:dstrike w:val="0"/>
        <w:sz w:val="24"/>
        <w:szCs w:val="24"/>
        <w:u w:val="none"/>
        <w:effect w:val="none"/>
      </w:rPr>
    </w:lvl>
    <w:lvl w:ilvl="2">
      <w:start w:val="1"/>
      <w:numFmt w:val="decimal"/>
      <w:lvlText w:val="%1.%2.%3."/>
      <w:lvlJc w:val="left"/>
      <w:pPr>
        <w:tabs>
          <w:tab w:val="num" w:pos="0"/>
        </w:tabs>
        <w:ind w:left="1287" w:hanging="720"/>
      </w:pPr>
      <w:rPr>
        <w:strike w:val="0"/>
        <w:dstrike w:val="0"/>
        <w:u w:val="none"/>
        <w:effect w:val="none"/>
      </w:rPr>
    </w:lvl>
    <w:lvl w:ilvl="3">
      <w:start w:val="1"/>
      <w:numFmt w:val="decimal"/>
      <w:lvlText w:val="%1.%2.%3.%4."/>
      <w:lvlJc w:val="left"/>
      <w:pPr>
        <w:tabs>
          <w:tab w:val="num" w:pos="0"/>
        </w:tabs>
        <w:ind w:left="1287" w:hanging="720"/>
      </w:pPr>
      <w:rPr>
        <w:strike w:val="0"/>
        <w:dstrike w:val="0"/>
        <w:u w:val="none"/>
        <w:effect w:val="none"/>
      </w:rPr>
    </w:lvl>
    <w:lvl w:ilvl="4">
      <w:start w:val="1"/>
      <w:numFmt w:val="decimal"/>
      <w:lvlText w:val="%1.%2.%3.%4.%5."/>
      <w:lvlJc w:val="left"/>
      <w:pPr>
        <w:tabs>
          <w:tab w:val="num" w:pos="0"/>
        </w:tabs>
        <w:ind w:left="1647" w:hanging="1080"/>
      </w:pPr>
      <w:rPr>
        <w:strike w:val="0"/>
        <w:dstrike w:val="0"/>
        <w:u w:val="none"/>
        <w:effect w:val="none"/>
      </w:rPr>
    </w:lvl>
    <w:lvl w:ilvl="5">
      <w:start w:val="1"/>
      <w:numFmt w:val="decimal"/>
      <w:lvlText w:val="%1.%2.%3.%4.%5.%6."/>
      <w:lvlJc w:val="left"/>
      <w:pPr>
        <w:tabs>
          <w:tab w:val="num" w:pos="0"/>
        </w:tabs>
        <w:ind w:left="1647" w:hanging="1080"/>
      </w:pPr>
      <w:rPr>
        <w:strike w:val="0"/>
        <w:dstrike w:val="0"/>
        <w:u w:val="none"/>
        <w:effect w:val="none"/>
      </w:rPr>
    </w:lvl>
    <w:lvl w:ilvl="6">
      <w:start w:val="1"/>
      <w:numFmt w:val="decimal"/>
      <w:lvlText w:val="%1.%2.%3.%4.%5.%6.%7."/>
      <w:lvlJc w:val="left"/>
      <w:pPr>
        <w:tabs>
          <w:tab w:val="num" w:pos="0"/>
        </w:tabs>
        <w:ind w:left="2007" w:hanging="1440"/>
      </w:pPr>
      <w:rPr>
        <w:strike w:val="0"/>
        <w:dstrike w:val="0"/>
        <w:u w:val="none"/>
        <w:effect w:val="none"/>
      </w:rPr>
    </w:lvl>
    <w:lvl w:ilvl="7">
      <w:start w:val="1"/>
      <w:numFmt w:val="decimal"/>
      <w:lvlText w:val="%1.%2.%3.%4.%5.%6.%7.%8."/>
      <w:lvlJc w:val="left"/>
      <w:pPr>
        <w:tabs>
          <w:tab w:val="num" w:pos="0"/>
        </w:tabs>
        <w:ind w:left="2007" w:hanging="1440"/>
      </w:pPr>
      <w:rPr>
        <w:strike w:val="0"/>
        <w:dstrike w:val="0"/>
        <w:u w:val="none"/>
        <w:effect w:val="none"/>
      </w:rPr>
    </w:lvl>
    <w:lvl w:ilvl="8">
      <w:start w:val="1"/>
      <w:numFmt w:val="decimal"/>
      <w:lvlText w:val="%1.%2.%3.%4.%5.%6.%7.%8.%9."/>
      <w:lvlJc w:val="left"/>
      <w:pPr>
        <w:tabs>
          <w:tab w:val="num" w:pos="0"/>
        </w:tabs>
        <w:ind w:left="2367" w:hanging="1800"/>
      </w:pPr>
      <w:rPr>
        <w:strike w:val="0"/>
        <w:dstrike w:val="0"/>
        <w:u w:val="none"/>
        <w:effect w:val="none"/>
      </w:rPr>
    </w:lvl>
  </w:abstractNum>
  <w:abstractNum w:abstractNumId="7" w15:restartNumberingAfterBreak="0">
    <w:nsid w:val="43195C97"/>
    <w:multiLevelType w:val="multilevel"/>
    <w:tmpl w:val="7CE62496"/>
    <w:lvl w:ilvl="0">
      <w:start w:val="1"/>
      <w:numFmt w:val="decimal"/>
      <w:lvlText w:val="%1."/>
      <w:lvlJc w:val="left"/>
      <w:pPr>
        <w:ind w:left="720" w:hanging="360"/>
      </w:pPr>
    </w:lvl>
    <w:lvl w:ilvl="1">
      <w:start w:val="1"/>
      <w:numFmt w:val="decimal"/>
      <w:isLgl/>
      <w:lvlText w:val="%1.%2."/>
      <w:lvlJc w:val="left"/>
      <w:pPr>
        <w:ind w:left="1495"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8" w15:restartNumberingAfterBreak="0">
    <w:nsid w:val="5D055C1E"/>
    <w:multiLevelType w:val="multilevel"/>
    <w:tmpl w:val="AE744E90"/>
    <w:lvl w:ilvl="0">
      <w:start w:val="1"/>
      <w:numFmt w:val="decimal"/>
      <w:lvlText w:val="%1."/>
      <w:lvlJc w:val="left"/>
      <w:pPr>
        <w:tabs>
          <w:tab w:val="num" w:pos="0"/>
        </w:tabs>
        <w:ind w:left="927" w:hanging="360"/>
      </w:pPr>
      <w:rPr>
        <w:rFonts w:ascii="Times New Roman" w:hAnsi="Times New Roman" w:cs="Times New Roman"/>
        <w:strike w:val="0"/>
        <w:dstrike w:val="0"/>
        <w:sz w:val="24"/>
        <w:szCs w:val="24"/>
        <w:u w:val="none"/>
        <w:effect w:val="none"/>
        <w:lang w:val="lt-LT"/>
      </w:rPr>
    </w:lvl>
    <w:lvl w:ilvl="1">
      <w:start w:val="1"/>
      <w:numFmt w:val="decimal"/>
      <w:lvlText w:val="%1.%2."/>
      <w:lvlJc w:val="left"/>
      <w:pPr>
        <w:tabs>
          <w:tab w:val="num" w:pos="0"/>
        </w:tabs>
        <w:ind w:left="1130" w:hanging="420"/>
      </w:pPr>
      <w:rPr>
        <w:rFonts w:ascii="Times New Roman" w:hAnsi="Times New Roman" w:cs="Times New Roman"/>
        <w:strike w:val="0"/>
        <w:dstrike w:val="0"/>
        <w:sz w:val="24"/>
        <w:szCs w:val="24"/>
        <w:u w:val="none"/>
        <w:effect w:val="none"/>
      </w:rPr>
    </w:lvl>
    <w:lvl w:ilvl="2">
      <w:start w:val="1"/>
      <w:numFmt w:val="decimal"/>
      <w:lvlText w:val="%1.%2.%3."/>
      <w:lvlJc w:val="left"/>
      <w:pPr>
        <w:tabs>
          <w:tab w:val="num" w:pos="0"/>
        </w:tabs>
        <w:ind w:left="1287" w:hanging="720"/>
      </w:pPr>
      <w:rPr>
        <w:strike w:val="0"/>
        <w:dstrike w:val="0"/>
        <w:u w:val="none"/>
        <w:effect w:val="none"/>
      </w:rPr>
    </w:lvl>
    <w:lvl w:ilvl="3">
      <w:start w:val="1"/>
      <w:numFmt w:val="decimal"/>
      <w:lvlText w:val="%1.%2.%3.%4."/>
      <w:lvlJc w:val="left"/>
      <w:pPr>
        <w:tabs>
          <w:tab w:val="num" w:pos="0"/>
        </w:tabs>
        <w:ind w:left="1287" w:hanging="720"/>
      </w:pPr>
      <w:rPr>
        <w:strike w:val="0"/>
        <w:dstrike w:val="0"/>
        <w:u w:val="none"/>
        <w:effect w:val="none"/>
      </w:rPr>
    </w:lvl>
    <w:lvl w:ilvl="4">
      <w:start w:val="1"/>
      <w:numFmt w:val="decimal"/>
      <w:lvlText w:val="%1.%2.%3.%4.%5."/>
      <w:lvlJc w:val="left"/>
      <w:pPr>
        <w:tabs>
          <w:tab w:val="num" w:pos="0"/>
        </w:tabs>
        <w:ind w:left="1647" w:hanging="1080"/>
      </w:pPr>
      <w:rPr>
        <w:strike w:val="0"/>
        <w:dstrike w:val="0"/>
        <w:u w:val="none"/>
        <w:effect w:val="none"/>
      </w:rPr>
    </w:lvl>
    <w:lvl w:ilvl="5">
      <w:start w:val="1"/>
      <w:numFmt w:val="decimal"/>
      <w:lvlText w:val="%1.%2.%3.%4.%5.%6."/>
      <w:lvlJc w:val="left"/>
      <w:pPr>
        <w:tabs>
          <w:tab w:val="num" w:pos="0"/>
        </w:tabs>
        <w:ind w:left="1647" w:hanging="1080"/>
      </w:pPr>
      <w:rPr>
        <w:strike w:val="0"/>
        <w:dstrike w:val="0"/>
        <w:u w:val="none"/>
        <w:effect w:val="none"/>
      </w:rPr>
    </w:lvl>
    <w:lvl w:ilvl="6">
      <w:start w:val="1"/>
      <w:numFmt w:val="decimal"/>
      <w:lvlText w:val="%1.%2.%3.%4.%5.%6.%7."/>
      <w:lvlJc w:val="left"/>
      <w:pPr>
        <w:tabs>
          <w:tab w:val="num" w:pos="0"/>
        </w:tabs>
        <w:ind w:left="2007" w:hanging="1440"/>
      </w:pPr>
      <w:rPr>
        <w:strike w:val="0"/>
        <w:dstrike w:val="0"/>
        <w:u w:val="none"/>
        <w:effect w:val="none"/>
      </w:rPr>
    </w:lvl>
    <w:lvl w:ilvl="7">
      <w:start w:val="1"/>
      <w:numFmt w:val="decimal"/>
      <w:lvlText w:val="%1.%2.%3.%4.%5.%6.%7.%8."/>
      <w:lvlJc w:val="left"/>
      <w:pPr>
        <w:tabs>
          <w:tab w:val="num" w:pos="0"/>
        </w:tabs>
        <w:ind w:left="2007" w:hanging="1440"/>
      </w:pPr>
      <w:rPr>
        <w:strike w:val="0"/>
        <w:dstrike w:val="0"/>
        <w:u w:val="none"/>
        <w:effect w:val="none"/>
      </w:rPr>
    </w:lvl>
    <w:lvl w:ilvl="8">
      <w:start w:val="1"/>
      <w:numFmt w:val="decimal"/>
      <w:lvlText w:val="%1.%2.%3.%4.%5.%6.%7.%8.%9."/>
      <w:lvlJc w:val="left"/>
      <w:pPr>
        <w:tabs>
          <w:tab w:val="num" w:pos="0"/>
        </w:tabs>
        <w:ind w:left="2367" w:hanging="1800"/>
      </w:pPr>
      <w:rPr>
        <w:strike w:val="0"/>
        <w:dstrike w:val="0"/>
        <w:u w:val="none"/>
        <w:effect w:val="none"/>
      </w:rPr>
    </w:lvl>
  </w:abstractNum>
  <w:abstractNum w:abstractNumId="9" w15:restartNumberingAfterBreak="0">
    <w:nsid w:val="6054475C"/>
    <w:multiLevelType w:val="multilevel"/>
    <w:tmpl w:val="C46C1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A109DF"/>
    <w:multiLevelType w:val="multilevel"/>
    <w:tmpl w:val="CA281ED6"/>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 w15:restartNumberingAfterBreak="0">
    <w:nsid w:val="6D896698"/>
    <w:multiLevelType w:val="multilevel"/>
    <w:tmpl w:val="6562BA1E"/>
    <w:lvl w:ilvl="0">
      <w:start w:val="1"/>
      <w:numFmt w:val="decimal"/>
      <w:lvlText w:val="%1."/>
      <w:lvlJc w:val="left"/>
      <w:pPr>
        <w:tabs>
          <w:tab w:val="num" w:pos="1"/>
        </w:tabs>
        <w:ind w:left="928" w:hanging="360"/>
      </w:pPr>
      <w:rPr>
        <w:rFonts w:ascii="Times New Roman" w:hAnsi="Times New Roman" w:cs="Times New Roman"/>
        <w:b w:val="0"/>
        <w:bCs w:val="0"/>
        <w:strike w:val="0"/>
        <w:dstrike w:val="0"/>
        <w:sz w:val="24"/>
        <w:szCs w:val="24"/>
        <w:u w:val="none"/>
        <w:effect w:val="none"/>
        <w:lang w:val="lt-LT"/>
      </w:rPr>
    </w:lvl>
    <w:lvl w:ilvl="1">
      <w:start w:val="1"/>
      <w:numFmt w:val="decimal"/>
      <w:lvlText w:val="%1.%2."/>
      <w:lvlJc w:val="left"/>
      <w:pPr>
        <w:tabs>
          <w:tab w:val="num" w:pos="0"/>
        </w:tabs>
        <w:ind w:left="1130" w:hanging="420"/>
      </w:pPr>
      <w:rPr>
        <w:rFonts w:ascii="Times New Roman" w:hAnsi="Times New Roman" w:cs="Times New Roman"/>
        <w:strike w:val="0"/>
        <w:dstrike w:val="0"/>
        <w:sz w:val="24"/>
        <w:szCs w:val="24"/>
        <w:u w:val="none"/>
        <w:effect w:val="none"/>
      </w:rPr>
    </w:lvl>
    <w:lvl w:ilvl="2">
      <w:start w:val="1"/>
      <w:numFmt w:val="decimal"/>
      <w:lvlText w:val="%1.%2.%3."/>
      <w:lvlJc w:val="left"/>
      <w:pPr>
        <w:tabs>
          <w:tab w:val="num" w:pos="0"/>
        </w:tabs>
        <w:ind w:left="1287" w:hanging="720"/>
      </w:pPr>
      <w:rPr>
        <w:strike w:val="0"/>
        <w:dstrike w:val="0"/>
        <w:u w:val="none"/>
        <w:effect w:val="none"/>
      </w:rPr>
    </w:lvl>
    <w:lvl w:ilvl="3">
      <w:start w:val="1"/>
      <w:numFmt w:val="decimal"/>
      <w:lvlText w:val="%1.%2.%3.%4."/>
      <w:lvlJc w:val="left"/>
      <w:pPr>
        <w:tabs>
          <w:tab w:val="num" w:pos="0"/>
        </w:tabs>
        <w:ind w:left="1287" w:hanging="720"/>
      </w:pPr>
      <w:rPr>
        <w:strike w:val="0"/>
        <w:dstrike w:val="0"/>
        <w:u w:val="none"/>
        <w:effect w:val="none"/>
      </w:rPr>
    </w:lvl>
    <w:lvl w:ilvl="4">
      <w:start w:val="1"/>
      <w:numFmt w:val="decimal"/>
      <w:lvlText w:val="%1.%2.%3.%4.%5."/>
      <w:lvlJc w:val="left"/>
      <w:pPr>
        <w:tabs>
          <w:tab w:val="num" w:pos="0"/>
        </w:tabs>
        <w:ind w:left="1647" w:hanging="1080"/>
      </w:pPr>
      <w:rPr>
        <w:strike w:val="0"/>
        <w:dstrike w:val="0"/>
        <w:u w:val="none"/>
        <w:effect w:val="none"/>
      </w:rPr>
    </w:lvl>
    <w:lvl w:ilvl="5">
      <w:start w:val="1"/>
      <w:numFmt w:val="decimal"/>
      <w:lvlText w:val="%1.%2.%3.%4.%5.%6."/>
      <w:lvlJc w:val="left"/>
      <w:pPr>
        <w:tabs>
          <w:tab w:val="num" w:pos="0"/>
        </w:tabs>
        <w:ind w:left="1647" w:hanging="1080"/>
      </w:pPr>
      <w:rPr>
        <w:strike w:val="0"/>
        <w:dstrike w:val="0"/>
        <w:u w:val="none"/>
        <w:effect w:val="none"/>
      </w:rPr>
    </w:lvl>
    <w:lvl w:ilvl="6">
      <w:start w:val="1"/>
      <w:numFmt w:val="decimal"/>
      <w:lvlText w:val="%1.%2.%3.%4.%5.%6.%7."/>
      <w:lvlJc w:val="left"/>
      <w:pPr>
        <w:tabs>
          <w:tab w:val="num" w:pos="0"/>
        </w:tabs>
        <w:ind w:left="2007" w:hanging="1440"/>
      </w:pPr>
      <w:rPr>
        <w:strike w:val="0"/>
        <w:dstrike w:val="0"/>
        <w:u w:val="none"/>
        <w:effect w:val="none"/>
      </w:rPr>
    </w:lvl>
    <w:lvl w:ilvl="7">
      <w:start w:val="1"/>
      <w:numFmt w:val="decimal"/>
      <w:lvlText w:val="%1.%2.%3.%4.%5.%6.%7.%8."/>
      <w:lvlJc w:val="left"/>
      <w:pPr>
        <w:tabs>
          <w:tab w:val="num" w:pos="0"/>
        </w:tabs>
        <w:ind w:left="2007" w:hanging="1440"/>
      </w:pPr>
      <w:rPr>
        <w:strike w:val="0"/>
        <w:dstrike w:val="0"/>
        <w:u w:val="none"/>
        <w:effect w:val="none"/>
      </w:rPr>
    </w:lvl>
    <w:lvl w:ilvl="8">
      <w:start w:val="1"/>
      <w:numFmt w:val="decimal"/>
      <w:lvlText w:val="%1.%2.%3.%4.%5.%6.%7.%8.%9."/>
      <w:lvlJc w:val="left"/>
      <w:pPr>
        <w:tabs>
          <w:tab w:val="num" w:pos="0"/>
        </w:tabs>
        <w:ind w:left="2367" w:hanging="1800"/>
      </w:pPr>
      <w:rPr>
        <w:strike w:val="0"/>
        <w:dstrike w:val="0"/>
        <w:u w:val="none"/>
        <w:effect w:val="none"/>
      </w:rPr>
    </w:lvl>
  </w:abstractNum>
  <w:num w:numId="1" w16cid:durableId="726299340">
    <w:abstractNumId w:val="0"/>
  </w:num>
  <w:num w:numId="2" w16cid:durableId="113109368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2733429">
    <w:abstractNumId w:val="7"/>
  </w:num>
  <w:num w:numId="4" w16cid:durableId="2123305106">
    <w:abstractNumId w:val="2"/>
  </w:num>
  <w:num w:numId="5" w16cid:durableId="768280835">
    <w:abstractNumId w:val="4"/>
  </w:num>
  <w:num w:numId="6" w16cid:durableId="415904511">
    <w:abstractNumId w:val="6"/>
  </w:num>
  <w:num w:numId="7" w16cid:durableId="1146388174">
    <w:abstractNumId w:val="8"/>
  </w:num>
  <w:num w:numId="8" w16cid:durableId="1717922763">
    <w:abstractNumId w:val="1"/>
  </w:num>
  <w:num w:numId="9" w16cid:durableId="1155799485">
    <w:abstractNumId w:val="3"/>
  </w:num>
  <w:num w:numId="10" w16cid:durableId="1958027688">
    <w:abstractNumId w:val="5"/>
  </w:num>
  <w:num w:numId="11" w16cid:durableId="1379670155">
    <w:abstractNumId w:val="9"/>
  </w:num>
  <w:num w:numId="12" w16cid:durableId="8161433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A7E"/>
    <w:rsid w:val="00011A86"/>
    <w:rsid w:val="00020CBC"/>
    <w:rsid w:val="000253C5"/>
    <w:rsid w:val="00055DF8"/>
    <w:rsid w:val="000676AC"/>
    <w:rsid w:val="00087D98"/>
    <w:rsid w:val="000919C9"/>
    <w:rsid w:val="000B34D7"/>
    <w:rsid w:val="000D5E29"/>
    <w:rsid w:val="000F5631"/>
    <w:rsid w:val="00105B02"/>
    <w:rsid w:val="00132496"/>
    <w:rsid w:val="00176109"/>
    <w:rsid w:val="00180FC3"/>
    <w:rsid w:val="00191B69"/>
    <w:rsid w:val="001B567C"/>
    <w:rsid w:val="001B6F4A"/>
    <w:rsid w:val="001F457F"/>
    <w:rsid w:val="002004D7"/>
    <w:rsid w:val="00215C4E"/>
    <w:rsid w:val="0024405A"/>
    <w:rsid w:val="002519BE"/>
    <w:rsid w:val="002723D0"/>
    <w:rsid w:val="002E23A5"/>
    <w:rsid w:val="002E543B"/>
    <w:rsid w:val="002E75A1"/>
    <w:rsid w:val="00305DDD"/>
    <w:rsid w:val="0031305B"/>
    <w:rsid w:val="00314953"/>
    <w:rsid w:val="00341D05"/>
    <w:rsid w:val="00356B3B"/>
    <w:rsid w:val="00386723"/>
    <w:rsid w:val="003F59CC"/>
    <w:rsid w:val="00410454"/>
    <w:rsid w:val="0042776F"/>
    <w:rsid w:val="0043784B"/>
    <w:rsid w:val="00440EBC"/>
    <w:rsid w:val="0048230C"/>
    <w:rsid w:val="004A20FC"/>
    <w:rsid w:val="004A66CE"/>
    <w:rsid w:val="004B190E"/>
    <w:rsid w:val="004B722F"/>
    <w:rsid w:val="004C39B6"/>
    <w:rsid w:val="005416C1"/>
    <w:rsid w:val="00553A39"/>
    <w:rsid w:val="005A15CA"/>
    <w:rsid w:val="005C404C"/>
    <w:rsid w:val="005D3BC7"/>
    <w:rsid w:val="005D6886"/>
    <w:rsid w:val="005F56B2"/>
    <w:rsid w:val="00620C48"/>
    <w:rsid w:val="006432DE"/>
    <w:rsid w:val="00645476"/>
    <w:rsid w:val="00673AED"/>
    <w:rsid w:val="00681A7E"/>
    <w:rsid w:val="00691D44"/>
    <w:rsid w:val="00694B77"/>
    <w:rsid w:val="006B560F"/>
    <w:rsid w:val="006F164A"/>
    <w:rsid w:val="00711882"/>
    <w:rsid w:val="0071749F"/>
    <w:rsid w:val="0072681A"/>
    <w:rsid w:val="00742557"/>
    <w:rsid w:val="007543E6"/>
    <w:rsid w:val="00790ACF"/>
    <w:rsid w:val="007E50FD"/>
    <w:rsid w:val="007E749E"/>
    <w:rsid w:val="007F3CEE"/>
    <w:rsid w:val="00816BDE"/>
    <w:rsid w:val="00820298"/>
    <w:rsid w:val="008210BA"/>
    <w:rsid w:val="00826B25"/>
    <w:rsid w:val="00840168"/>
    <w:rsid w:val="00864191"/>
    <w:rsid w:val="00895329"/>
    <w:rsid w:val="008A7C53"/>
    <w:rsid w:val="008C4407"/>
    <w:rsid w:val="008E2530"/>
    <w:rsid w:val="009106D1"/>
    <w:rsid w:val="009532CF"/>
    <w:rsid w:val="00962952"/>
    <w:rsid w:val="00994163"/>
    <w:rsid w:val="00A617B8"/>
    <w:rsid w:val="00B029C0"/>
    <w:rsid w:val="00B07039"/>
    <w:rsid w:val="00B21612"/>
    <w:rsid w:val="00B45E89"/>
    <w:rsid w:val="00B47F5F"/>
    <w:rsid w:val="00B50A05"/>
    <w:rsid w:val="00B85BE4"/>
    <w:rsid w:val="00B9759F"/>
    <w:rsid w:val="00BB2661"/>
    <w:rsid w:val="00BE49D6"/>
    <w:rsid w:val="00C16477"/>
    <w:rsid w:val="00C31A99"/>
    <w:rsid w:val="00C818B5"/>
    <w:rsid w:val="00C9727D"/>
    <w:rsid w:val="00CC0293"/>
    <w:rsid w:val="00CD0CF9"/>
    <w:rsid w:val="00CD167B"/>
    <w:rsid w:val="00CF3C1E"/>
    <w:rsid w:val="00D0611E"/>
    <w:rsid w:val="00D70B67"/>
    <w:rsid w:val="00D75BF0"/>
    <w:rsid w:val="00D801F1"/>
    <w:rsid w:val="00DD1B52"/>
    <w:rsid w:val="00DF0931"/>
    <w:rsid w:val="00E01A82"/>
    <w:rsid w:val="00E02A16"/>
    <w:rsid w:val="00E149F6"/>
    <w:rsid w:val="00E83C7E"/>
    <w:rsid w:val="00E943B5"/>
    <w:rsid w:val="00EB06B6"/>
    <w:rsid w:val="00EB7FEE"/>
    <w:rsid w:val="00F07D02"/>
    <w:rsid w:val="00F11F45"/>
    <w:rsid w:val="00F25100"/>
    <w:rsid w:val="00F31113"/>
    <w:rsid w:val="00F448BB"/>
    <w:rsid w:val="00F5656E"/>
    <w:rsid w:val="00F742EF"/>
    <w:rsid w:val="00F95247"/>
    <w:rsid w:val="00FC44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0383"/>
  <w15:chartTrackingRefBased/>
  <w15:docId w15:val="{E07C3453-1BC2-4C98-B5B5-6AA13084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49D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qFormat/>
    <w:rsid w:val="002004D7"/>
    <w:pPr>
      <w:suppressAutoHyphens/>
      <w:spacing w:after="0" w:line="240" w:lineRule="auto"/>
    </w:pPr>
    <w:rPr>
      <w:rFonts w:ascii="Times New Roman" w:eastAsia="SimSun" w:hAnsi="Times New Roman" w:cs="Times New Roman"/>
      <w:kern w:val="0"/>
      <w:sz w:val="24"/>
      <w:szCs w:val="24"/>
      <w:lang w:eastAsia="ar-SA"/>
      <w14:ligatures w14:val="none"/>
    </w:rPr>
  </w:style>
  <w:style w:type="paragraph" w:styleId="Sraopastraipa">
    <w:name w:val="List Paragraph"/>
    <w:basedOn w:val="prastasis"/>
    <w:uiPriority w:val="34"/>
    <w:qFormat/>
    <w:rsid w:val="00410454"/>
    <w:pPr>
      <w:ind w:left="720"/>
      <w:contextualSpacing/>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semiHidden/>
    <w:qFormat/>
    <w:rsid w:val="00FC448D"/>
    <w:pPr>
      <w:spacing w:after="0" w:line="240" w:lineRule="auto"/>
    </w:pPr>
    <w:rPr>
      <w:rFonts w:ascii="Times New Roman" w:eastAsia="Calibri" w:hAnsi="Times New Roman" w:cs="Times New Roman"/>
      <w:kern w:val="0"/>
      <w:sz w:val="20"/>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semiHidden/>
    <w:qFormat/>
    <w:rsid w:val="00FC448D"/>
    <w:rPr>
      <w:rFonts w:ascii="Times New Roman" w:eastAsia="Calibri" w:hAnsi="Times New Roman" w:cs="Times New Roman"/>
      <w:kern w:val="0"/>
      <w:sz w:val="20"/>
      <w:szCs w:val="20"/>
      <w14:ligatures w14:val="none"/>
    </w:rPr>
  </w:style>
  <w:style w:type="character" w:styleId="Puslapioinaosnuoroda">
    <w:name w:val="footnote reference"/>
    <w:uiPriority w:val="99"/>
    <w:semiHidden/>
    <w:qFormat/>
    <w:rsid w:val="00FC448D"/>
    <w:rPr>
      <w:vertAlign w:val="superscript"/>
    </w:rPr>
  </w:style>
  <w:style w:type="table" w:styleId="Lentelstinklelis">
    <w:name w:val="Table Grid"/>
    <w:basedOn w:val="prastojilentel"/>
    <w:uiPriority w:val="39"/>
    <w:rsid w:val="0031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7E749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relative">
    <w:name w:val="relative"/>
    <w:basedOn w:val="Numatytasispastraiposriftas"/>
    <w:rsid w:val="007E749E"/>
  </w:style>
  <w:style w:type="character" w:styleId="Grietas">
    <w:name w:val="Strong"/>
    <w:basedOn w:val="Numatytasispastraiposriftas"/>
    <w:uiPriority w:val="22"/>
    <w:qFormat/>
    <w:rsid w:val="007E749E"/>
    <w:rPr>
      <w:b/>
      <w:bCs/>
    </w:rPr>
  </w:style>
  <w:style w:type="character" w:customStyle="1" w:styleId="ms-1">
    <w:name w:val="ms-1"/>
    <w:basedOn w:val="Numatytasispastraiposriftas"/>
    <w:rsid w:val="007E749E"/>
  </w:style>
  <w:style w:type="character" w:customStyle="1" w:styleId="max-w-full">
    <w:name w:val="max-w-full"/>
    <w:basedOn w:val="Numatytasispastraiposriftas"/>
    <w:rsid w:val="007E749E"/>
  </w:style>
  <w:style w:type="character" w:customStyle="1" w:styleId="-me-1">
    <w:name w:val="-me-1"/>
    <w:basedOn w:val="Numatytasispastraiposriftas"/>
    <w:rsid w:val="007E7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829528">
      <w:bodyDiv w:val="1"/>
      <w:marLeft w:val="0"/>
      <w:marRight w:val="0"/>
      <w:marTop w:val="0"/>
      <w:marBottom w:val="0"/>
      <w:divBdr>
        <w:top w:val="none" w:sz="0" w:space="0" w:color="auto"/>
        <w:left w:val="none" w:sz="0" w:space="0" w:color="auto"/>
        <w:bottom w:val="none" w:sz="0" w:space="0" w:color="auto"/>
        <w:right w:val="none" w:sz="0" w:space="0" w:color="auto"/>
      </w:divBdr>
      <w:divsChild>
        <w:div w:id="1868129823">
          <w:marLeft w:val="0"/>
          <w:marRight w:val="0"/>
          <w:marTop w:val="0"/>
          <w:marBottom w:val="0"/>
          <w:divBdr>
            <w:top w:val="none" w:sz="0" w:space="0" w:color="auto"/>
            <w:left w:val="none" w:sz="0" w:space="0" w:color="auto"/>
            <w:bottom w:val="none" w:sz="0" w:space="0" w:color="auto"/>
            <w:right w:val="none" w:sz="0" w:space="0" w:color="auto"/>
          </w:divBdr>
        </w:div>
        <w:div w:id="1720015268">
          <w:marLeft w:val="0"/>
          <w:marRight w:val="0"/>
          <w:marTop w:val="0"/>
          <w:marBottom w:val="0"/>
          <w:divBdr>
            <w:top w:val="none" w:sz="0" w:space="0" w:color="auto"/>
            <w:left w:val="none" w:sz="0" w:space="0" w:color="auto"/>
            <w:bottom w:val="none" w:sz="0" w:space="0" w:color="auto"/>
            <w:right w:val="none" w:sz="0" w:space="0" w:color="auto"/>
          </w:divBdr>
        </w:div>
      </w:divsChild>
    </w:div>
    <w:div w:id="1428035082">
      <w:bodyDiv w:val="1"/>
      <w:marLeft w:val="0"/>
      <w:marRight w:val="0"/>
      <w:marTop w:val="0"/>
      <w:marBottom w:val="0"/>
      <w:divBdr>
        <w:top w:val="none" w:sz="0" w:space="0" w:color="auto"/>
        <w:left w:val="none" w:sz="0" w:space="0" w:color="auto"/>
        <w:bottom w:val="none" w:sz="0" w:space="0" w:color="auto"/>
        <w:right w:val="none" w:sz="0" w:space="0" w:color="auto"/>
      </w:divBdr>
    </w:div>
    <w:div w:id="147452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png"
                 Type="http://schemas.openxmlformats.org/officeDocument/2006/relationships/image"/>
   <Relationship Id="rId11" Target="fontTable.xml"
                 Type="http://schemas.openxmlformats.org/officeDocument/2006/relationships/fontTable"/>
   <Relationship Id="rId12"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media/image2.png"
                 Type="http://schemas.openxmlformats.org/officeDocument/2006/relationships/image"/>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CA100-7BB6-44CB-B8FF-D92A20A6B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1352</Words>
  <Characters>7709</Characters>
  <Application>Microsoft Office Word</Application>
  <DocSecurity>0</DocSecurity>
  <Lines>64</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2025-08-26T06:28:00Z</dcterms:created>
  <dc:creator>Sandra Buinovskienė</dc:creator>
  <cp:lastModifiedBy>Aušra Čiukienė</cp:lastModifiedBy>
  <dcterms:modified xsi:type="dcterms:W3CDTF">2025-09-12T07:05:00Z</dcterms:modified>
  <cp:revision>5</cp:revision>
</cp:coreProperties>
</file>