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1FFB" w14:textId="77777777" w:rsidR="00B75027" w:rsidRDefault="00B75027">
      <w:pPr>
        <w:tabs>
          <w:tab w:val="center" w:pos="4153"/>
          <w:tab w:val="right" w:pos="8306"/>
        </w:tabs>
        <w:rPr>
          <w:szCs w:val="24"/>
        </w:rPr>
      </w:pPr>
    </w:p>
    <w:p w14:paraId="24E9CAE2" w14:textId="77777777" w:rsidR="00B75027" w:rsidRDefault="00000000">
      <w:pPr>
        <w:tabs>
          <w:tab w:val="left" w:pos="2880"/>
        </w:tabs>
        <w:suppressAutoHyphens/>
        <w:jc w:val="right"/>
        <w:rPr>
          <w:rFonts w:eastAsia="SimSun;宋体"/>
          <w:b/>
          <w:szCs w:val="24"/>
          <w:lang w:eastAsia="ar-SA"/>
        </w:rPr>
      </w:pPr>
      <w:r>
        <w:rPr>
          <w:rFonts w:eastAsia="SimSun;宋体"/>
          <w:b/>
          <w:szCs w:val="24"/>
          <w:lang w:eastAsia="ar-SA"/>
        </w:rPr>
        <w:t>Projektas</w:t>
      </w:r>
    </w:p>
    <w:p w14:paraId="38190CC1" w14:textId="77777777" w:rsidR="00B75027" w:rsidRDefault="00000000">
      <w:pPr>
        <w:suppressAutoHyphens/>
        <w:jc w:val="center"/>
        <w:rPr>
          <w:szCs w:val="24"/>
          <w:lang w:eastAsia="ar-SA"/>
        </w:rPr>
      </w:pPr>
      <w:r>
        <w:rPr>
          <w:noProof/>
          <w:lang w:val="en-US"/>
        </w:rPr>
        <w:drawing>
          <wp:inline distT="0" distB="0" distL="0" distR="0" wp14:anchorId="0796EA7F" wp14:editId="43AEBE10">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340B1AFC" w14:textId="77777777" w:rsidR="00B75027" w:rsidRDefault="00B75027">
      <w:pPr>
        <w:suppressAutoHyphens/>
        <w:jc w:val="center"/>
        <w:rPr>
          <w:szCs w:val="24"/>
          <w:lang w:eastAsia="ar-SA"/>
        </w:rPr>
      </w:pPr>
    </w:p>
    <w:p w14:paraId="29170B57" w14:textId="77777777" w:rsidR="00B75027" w:rsidRDefault="00000000">
      <w:pPr>
        <w:suppressAutoHyphens/>
        <w:jc w:val="center"/>
        <w:rPr>
          <w:b/>
          <w:bCs/>
          <w:caps/>
          <w:szCs w:val="24"/>
          <w:lang w:eastAsia="ar-SA"/>
        </w:rPr>
      </w:pPr>
      <w:r>
        <w:rPr>
          <w:b/>
          <w:bCs/>
          <w:caps/>
          <w:szCs w:val="24"/>
          <w:lang w:eastAsia="ar-SA"/>
        </w:rPr>
        <w:t>kėdainių rajono savivaldybėS TARYBA</w:t>
      </w:r>
    </w:p>
    <w:p w14:paraId="741AE19E" w14:textId="77777777" w:rsidR="00B75027" w:rsidRDefault="00B75027">
      <w:pPr>
        <w:suppressAutoHyphens/>
        <w:jc w:val="center"/>
        <w:rPr>
          <w:b/>
          <w:bCs/>
          <w:caps/>
          <w:szCs w:val="24"/>
          <w:lang w:eastAsia="ar-SA"/>
        </w:rPr>
      </w:pPr>
    </w:p>
    <w:p w14:paraId="464E6282" w14:textId="77777777" w:rsidR="00B75027" w:rsidRDefault="00000000">
      <w:pPr>
        <w:suppressAutoHyphens/>
        <w:jc w:val="center"/>
        <w:rPr>
          <w:b/>
          <w:bCs/>
          <w:caps/>
          <w:szCs w:val="24"/>
          <w:lang w:eastAsia="ar-SA"/>
        </w:rPr>
      </w:pPr>
      <w:r>
        <w:rPr>
          <w:b/>
          <w:bCs/>
          <w:caps/>
          <w:szCs w:val="24"/>
          <w:lang w:eastAsia="ar-SA"/>
        </w:rPr>
        <w:t>SPRENDIMAS</w:t>
      </w:r>
    </w:p>
    <w:p w14:paraId="4825F5A9" w14:textId="77777777" w:rsidR="00B75027" w:rsidRDefault="00000000">
      <w:pPr>
        <w:jc w:val="center"/>
        <w:rPr>
          <w:b/>
          <w:szCs w:val="24"/>
        </w:rPr>
      </w:pPr>
      <w:r>
        <w:rPr>
          <w:b/>
          <w:szCs w:val="24"/>
        </w:rPr>
        <w:t>DĖL FIKSUOTŲ PAJAMŲ MOKESČIO DYDŽIŲ BEI LENGVATŲ, TAIKOMŲ ĮSIGYJANT VERSLO LIUDIJIMUS 2026 IR VĖLESNIAIS METAIS VYKDOMAI VEIKLAI, NUSTATYMO</w:t>
      </w:r>
    </w:p>
    <w:p w14:paraId="734E2577" w14:textId="77777777" w:rsidR="00B75027" w:rsidRDefault="00B75027">
      <w:pPr>
        <w:jc w:val="center"/>
        <w:rPr>
          <w:rFonts w:eastAsia="SimSun;宋体"/>
          <w:b/>
          <w:szCs w:val="24"/>
          <w:lang w:eastAsia="zh-CN"/>
        </w:rPr>
      </w:pPr>
    </w:p>
    <w:p w14:paraId="1800349A" w14:textId="77777777" w:rsidR="00B75027" w:rsidRDefault="00000000">
      <w:pPr>
        <w:jc w:val="center"/>
        <w:rPr>
          <w:szCs w:val="24"/>
        </w:rPr>
      </w:pPr>
      <w:r>
        <w:rPr>
          <w:szCs w:val="24"/>
        </w:rPr>
        <w:t xml:space="preserve">2025 m. lapkričio 17 d. Nr. SP-342  </w:t>
      </w:r>
    </w:p>
    <w:p w14:paraId="5AEEC0D9" w14:textId="77777777" w:rsidR="00B75027" w:rsidRDefault="00000000">
      <w:pPr>
        <w:widowControl w:val="0"/>
        <w:suppressAutoHyphens/>
        <w:jc w:val="center"/>
        <w:rPr>
          <w:rFonts w:eastAsia="Lucida Sans Unicode"/>
          <w:spacing w:val="3"/>
          <w:szCs w:val="24"/>
          <w:lang w:eastAsia="lt-LT"/>
        </w:rPr>
      </w:pPr>
      <w:r>
        <w:rPr>
          <w:rFonts w:eastAsia="Lucida Sans Unicode"/>
          <w:spacing w:val="3"/>
          <w:szCs w:val="24"/>
          <w:lang w:eastAsia="lt-LT"/>
        </w:rPr>
        <w:t>Kėdainiai</w:t>
      </w:r>
    </w:p>
    <w:p w14:paraId="14693AEC" w14:textId="77777777" w:rsidR="00B75027" w:rsidRDefault="00B75027">
      <w:pPr>
        <w:widowControl w:val="0"/>
        <w:suppressAutoHyphens/>
        <w:ind w:left="-426"/>
        <w:jc w:val="center"/>
        <w:rPr>
          <w:rFonts w:eastAsia="Lucida Sans Unicode"/>
          <w:spacing w:val="3"/>
          <w:szCs w:val="24"/>
          <w:lang w:eastAsia="lt-LT"/>
        </w:rPr>
      </w:pPr>
    </w:p>
    <w:p w14:paraId="24062D67" w14:textId="77777777" w:rsidR="00B75027" w:rsidRDefault="00000000">
      <w:pPr>
        <w:tabs>
          <w:tab w:val="left" w:pos="2880"/>
        </w:tabs>
        <w:suppressAutoHyphens/>
        <w:ind w:firstLine="851"/>
        <w:jc w:val="both"/>
        <w:rPr>
          <w:rFonts w:eastAsia="SimSun;宋体"/>
          <w:spacing w:val="-2"/>
          <w:szCs w:val="24"/>
          <w:lang w:eastAsia="zh-CN"/>
        </w:rPr>
      </w:pPr>
      <w:r>
        <w:rPr>
          <w:color w:val="000000"/>
          <w:szCs w:val="24"/>
        </w:rPr>
        <w:t xml:space="preserve">Vadovaudamasi Lietuvos Respublikos vietos savivaldos įstatymo 15 straipsnio 2 dalies 14 ir 29 punktais, Lietuvos Respublikos gyventojų pajamų mokesčio įstatymo 6 straipsnio 3 dalimi ir Verslo liudijimų išdavimo gyventojams taisyklėmis, patvirtintomis Lietuvos Respublikos Vyriausybės 2002 m. lapkričio 19 d. nutarimu Nr. 1797 „Dėl Verslo liudijimų išdavimo gyventojams taisyklių ir Veiklų, kuriomis gali būti verčiamasi turint verslo liudijimą, rūšių sąrašo“, </w:t>
      </w:r>
      <w:r>
        <w:rPr>
          <w:rFonts w:eastAsia="SimSun;宋体"/>
          <w:bCs/>
          <w:szCs w:val="24"/>
          <w:lang w:eastAsia="zh-CN"/>
        </w:rPr>
        <w:t>Kėdainių rajono savivaldybės taryba</w:t>
      </w:r>
      <w:r>
        <w:rPr>
          <w:rFonts w:eastAsia="SimSun;宋体"/>
          <w:bCs/>
          <w:spacing w:val="-2"/>
          <w:szCs w:val="24"/>
          <w:lang w:eastAsia="zh-CN"/>
        </w:rPr>
        <w:t xml:space="preserve"> </w:t>
      </w:r>
      <w:r>
        <w:rPr>
          <w:rFonts w:eastAsia="SimSun;宋体"/>
          <w:bCs/>
          <w:spacing w:val="80"/>
          <w:szCs w:val="24"/>
          <w:lang w:eastAsia="zh-CN"/>
        </w:rPr>
        <w:t>nusprendži</w:t>
      </w:r>
      <w:r>
        <w:rPr>
          <w:rFonts w:eastAsia="SimSun;宋体"/>
          <w:bCs/>
          <w:spacing w:val="-2"/>
          <w:szCs w:val="24"/>
          <w:lang w:eastAsia="zh-CN"/>
        </w:rPr>
        <w:t>a</w:t>
      </w:r>
      <w:r>
        <w:rPr>
          <w:rFonts w:eastAsia="SimSun;宋体"/>
          <w:spacing w:val="-2"/>
          <w:szCs w:val="24"/>
          <w:lang w:eastAsia="zh-CN"/>
        </w:rPr>
        <w:t>:</w:t>
      </w:r>
    </w:p>
    <w:p w14:paraId="1C088EB4" w14:textId="77777777" w:rsidR="00B75027" w:rsidRDefault="00000000">
      <w:pPr>
        <w:ind w:firstLine="851"/>
        <w:jc w:val="both"/>
        <w:rPr>
          <w:rFonts w:eastAsia="SimSun"/>
          <w:szCs w:val="24"/>
          <w:lang w:eastAsia="zh-CN"/>
        </w:rPr>
      </w:pPr>
      <w:r>
        <w:rPr>
          <w:rFonts w:eastAsia="SimSun"/>
          <w:szCs w:val="24"/>
          <w:lang w:eastAsia="zh-CN"/>
        </w:rPr>
        <w:t>1. Nustatyti fiksuotus pajamų mokesčio dydžius, taikomus įsigyjant verslo liudijimus 2026 ir vėlesniais metais vykdomai veiklai (1 priedas).</w:t>
      </w:r>
    </w:p>
    <w:p w14:paraId="0F575168" w14:textId="77777777" w:rsidR="00B75027" w:rsidRDefault="00000000">
      <w:pPr>
        <w:ind w:firstLine="851"/>
        <w:jc w:val="both"/>
        <w:rPr>
          <w:rFonts w:eastAsia="SimSun"/>
          <w:szCs w:val="24"/>
          <w:lang w:eastAsia="zh-CN"/>
        </w:rPr>
      </w:pPr>
      <w:r>
        <w:rPr>
          <w:rFonts w:eastAsia="SimSun"/>
          <w:szCs w:val="24"/>
          <w:lang w:eastAsia="zh-CN"/>
        </w:rPr>
        <w:t>2. Nustatyti lengvatų, taikomų gyventojams, įsigyjantiems verslo liudijimus 2026 ir vėlesniais metais vykdomai veiklai, dydžius (2 priedas).</w:t>
      </w:r>
    </w:p>
    <w:p w14:paraId="23DAB73C" w14:textId="77777777" w:rsidR="00B75027" w:rsidRDefault="00000000">
      <w:pPr>
        <w:ind w:firstLine="851"/>
        <w:jc w:val="both"/>
        <w:rPr>
          <w:rFonts w:eastAsia="SimSun"/>
          <w:szCs w:val="24"/>
          <w:lang w:eastAsia="zh-CN"/>
        </w:rPr>
      </w:pPr>
      <w:r>
        <w:rPr>
          <w:rFonts w:eastAsia="SimSun"/>
          <w:szCs w:val="24"/>
          <w:lang w:eastAsia="zh-CN"/>
        </w:rPr>
        <w:t>3. Pripažinti netekusiu galios Kėdainių rajono savivaldybės tarybos 2021 m. rugsėjo 24 d. sprendimą Nr. TS-234 „Dėl fiksuotų pajamų mokesčio dydžių bei lengvatų, taikomų įsigyjant verslo liudijimus 2022 ir vėlesniais metais vykdomai veiklai, nustatymo“.</w:t>
      </w:r>
    </w:p>
    <w:p w14:paraId="18B431F8" w14:textId="77777777" w:rsidR="00B75027" w:rsidRDefault="00000000">
      <w:pPr>
        <w:ind w:firstLine="851"/>
        <w:jc w:val="both"/>
        <w:rPr>
          <w:rFonts w:eastAsia="SimSun"/>
          <w:szCs w:val="24"/>
          <w:lang w:eastAsia="zh-CN"/>
        </w:rPr>
      </w:pPr>
      <w:r>
        <w:rPr>
          <w:rFonts w:eastAsia="SimSun"/>
          <w:szCs w:val="24"/>
          <w:lang w:eastAsia="zh-CN"/>
        </w:rPr>
        <w:t>4. Šis sprendimas įsigalioja nuo 2026 m. sausio 1 d.</w:t>
      </w:r>
    </w:p>
    <w:p w14:paraId="53EDC146" w14:textId="77777777" w:rsidR="00B75027" w:rsidRDefault="00B75027">
      <w:pPr>
        <w:ind w:left="-426"/>
        <w:jc w:val="both"/>
        <w:rPr>
          <w:rFonts w:eastAsia="SimSun"/>
          <w:szCs w:val="24"/>
          <w:lang w:eastAsia="zh-CN"/>
        </w:rPr>
      </w:pPr>
    </w:p>
    <w:p w14:paraId="631C6D86" w14:textId="77777777" w:rsidR="00B75027" w:rsidRDefault="00B75027">
      <w:pPr>
        <w:ind w:left="-426"/>
        <w:jc w:val="both"/>
        <w:rPr>
          <w:rFonts w:eastAsia="SimSun"/>
          <w:szCs w:val="24"/>
          <w:lang w:eastAsia="zh-CN"/>
        </w:rPr>
      </w:pPr>
    </w:p>
    <w:p w14:paraId="54A29860" w14:textId="77777777" w:rsidR="00B75027" w:rsidRDefault="00000000">
      <w:pPr>
        <w:jc w:val="both"/>
        <w:rPr>
          <w:rFonts w:eastAsia="SimSun"/>
          <w:szCs w:val="24"/>
          <w:lang w:eastAsia="zh-CN"/>
        </w:rPr>
        <w:sectPr w:rsidR="00B7502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360"/>
        </w:sectPr>
      </w:pPr>
      <w:r>
        <w:rPr>
          <w:rFonts w:eastAsia="SimSun;宋体"/>
          <w:szCs w:val="24"/>
          <w:lang w:eastAsia="zh-CN"/>
        </w:rPr>
        <w:t>Savivaldybės meras</w:t>
      </w:r>
    </w:p>
    <w:p w14:paraId="7CBC8DE3" w14:textId="77777777" w:rsidR="00B75027" w:rsidRDefault="00B75027">
      <w:pPr>
        <w:tabs>
          <w:tab w:val="center" w:pos="4986"/>
          <w:tab w:val="right" w:pos="9972"/>
        </w:tabs>
      </w:pPr>
    </w:p>
    <w:p w14:paraId="689C36B2" w14:textId="77777777" w:rsidR="00B75027" w:rsidRDefault="00000000">
      <w:pPr>
        <w:ind w:left="10044"/>
        <w:rPr>
          <w:szCs w:val="24"/>
        </w:rPr>
      </w:pPr>
      <w:r>
        <w:rPr>
          <w:szCs w:val="24"/>
        </w:rPr>
        <w:t xml:space="preserve">Kėdainių rajono savivaldybės tarybos </w:t>
      </w:r>
    </w:p>
    <w:p w14:paraId="4BEB46F8" w14:textId="77777777" w:rsidR="00B75027" w:rsidRDefault="00000000">
      <w:pPr>
        <w:ind w:left="8853" w:firstLine="1191"/>
        <w:rPr>
          <w:szCs w:val="24"/>
        </w:rPr>
      </w:pPr>
      <w:r>
        <w:rPr>
          <w:szCs w:val="24"/>
        </w:rPr>
        <w:t>2025 m. lapkričio    d. sprendimo Nr. TS-</w:t>
      </w:r>
    </w:p>
    <w:p w14:paraId="1C0E7F0C" w14:textId="77777777" w:rsidR="00B75027" w:rsidRDefault="00000000">
      <w:pPr>
        <w:ind w:left="8853" w:firstLine="1191"/>
        <w:rPr>
          <w:szCs w:val="24"/>
        </w:rPr>
      </w:pPr>
      <w:r>
        <w:rPr>
          <w:szCs w:val="24"/>
        </w:rPr>
        <w:t xml:space="preserve">1 priedas </w:t>
      </w:r>
    </w:p>
    <w:p w14:paraId="732CB8DC" w14:textId="77777777" w:rsidR="00B75027" w:rsidRDefault="00B75027">
      <w:pPr>
        <w:ind w:left="8853" w:firstLine="1191"/>
        <w:rPr>
          <w:szCs w:val="24"/>
        </w:rPr>
      </w:pPr>
    </w:p>
    <w:p w14:paraId="15BCD765" w14:textId="71F1BBA5" w:rsidR="00B75027" w:rsidRDefault="00000000">
      <w:pPr>
        <w:jc w:val="center"/>
        <w:rPr>
          <w:b/>
          <w:caps/>
          <w:szCs w:val="24"/>
        </w:rPr>
      </w:pPr>
      <w:r>
        <w:rPr>
          <w:b/>
          <w:szCs w:val="24"/>
        </w:rPr>
        <w:t>FIKSUOT</w:t>
      </w:r>
      <w:r w:rsidR="001501DC">
        <w:rPr>
          <w:b/>
          <w:szCs w:val="24"/>
        </w:rPr>
        <w:t>Ų</w:t>
      </w:r>
      <w:r w:rsidR="00D314C2">
        <w:rPr>
          <w:b/>
          <w:szCs w:val="24"/>
        </w:rPr>
        <w:t xml:space="preserve"> </w:t>
      </w:r>
      <w:r>
        <w:rPr>
          <w:b/>
          <w:szCs w:val="24"/>
        </w:rPr>
        <w:t>PAJAMŲ MOKES</w:t>
      </w:r>
      <w:r w:rsidR="001501DC">
        <w:rPr>
          <w:b/>
          <w:szCs w:val="24"/>
        </w:rPr>
        <w:t>ČIO DYDŽIŲ</w:t>
      </w:r>
      <w:r>
        <w:rPr>
          <w:b/>
          <w:szCs w:val="24"/>
        </w:rPr>
        <w:t>, TAIKOM</w:t>
      </w:r>
      <w:r w:rsidR="001501DC">
        <w:rPr>
          <w:b/>
          <w:szCs w:val="24"/>
        </w:rPr>
        <w:t>Ų</w:t>
      </w:r>
      <w:r>
        <w:rPr>
          <w:b/>
          <w:szCs w:val="24"/>
        </w:rPr>
        <w:t xml:space="preserve"> </w:t>
      </w:r>
      <w:r w:rsidR="004B3270">
        <w:rPr>
          <w:b/>
          <w:szCs w:val="24"/>
        </w:rPr>
        <w:t xml:space="preserve">ĮSIGYJANT VERSLO LIUDIJIMUS </w:t>
      </w:r>
      <w:r w:rsidR="00D314C2">
        <w:rPr>
          <w:b/>
          <w:szCs w:val="24"/>
        </w:rPr>
        <w:t>2026 IR VĖLESNIAIS METAIS VYKDOM</w:t>
      </w:r>
      <w:r w:rsidR="004B3270">
        <w:rPr>
          <w:b/>
          <w:szCs w:val="24"/>
        </w:rPr>
        <w:t>AI</w:t>
      </w:r>
      <w:r w:rsidR="00D314C2">
        <w:rPr>
          <w:b/>
          <w:szCs w:val="24"/>
        </w:rPr>
        <w:t xml:space="preserve"> VEIKL</w:t>
      </w:r>
      <w:r w:rsidR="004B3270">
        <w:rPr>
          <w:b/>
          <w:szCs w:val="24"/>
        </w:rPr>
        <w:t>AI</w:t>
      </w:r>
      <w:r w:rsidR="00D314C2">
        <w:rPr>
          <w:b/>
          <w:szCs w:val="24"/>
        </w:rPr>
        <w:t xml:space="preserve">, </w:t>
      </w:r>
      <w:r>
        <w:rPr>
          <w:b/>
          <w:szCs w:val="24"/>
        </w:rPr>
        <w:t>SĄRAŠAS</w:t>
      </w:r>
    </w:p>
    <w:p w14:paraId="08A000C2" w14:textId="77777777" w:rsidR="00B75027" w:rsidRDefault="00B75027">
      <w:pPr>
        <w:rPr>
          <w:szCs w:val="24"/>
        </w:rPr>
      </w:pPr>
    </w:p>
    <w:tbl>
      <w:tblPr>
        <w:tblW w:w="15040" w:type="dxa"/>
        <w:tblInd w:w="-10" w:type="dxa"/>
        <w:tblLook w:val="04A0" w:firstRow="1" w:lastRow="0" w:firstColumn="1" w:lastColumn="0" w:noHBand="0" w:noVBand="1"/>
      </w:tblPr>
      <w:tblGrid>
        <w:gridCol w:w="949"/>
        <w:gridCol w:w="2102"/>
        <w:gridCol w:w="2594"/>
        <w:gridCol w:w="2082"/>
        <w:gridCol w:w="1605"/>
        <w:gridCol w:w="1706"/>
        <w:gridCol w:w="2264"/>
        <w:gridCol w:w="1738"/>
      </w:tblGrid>
      <w:tr w:rsidR="00B75027" w14:paraId="6658924E" w14:textId="77777777">
        <w:trPr>
          <w:cantSplit/>
          <w:trHeight w:val="660"/>
        </w:trPr>
        <w:tc>
          <w:tcPr>
            <w:tcW w:w="949" w:type="dxa"/>
            <w:vMerge w:val="restart"/>
            <w:tcBorders>
              <w:top w:val="single" w:sz="8" w:space="0" w:color="auto"/>
              <w:left w:val="single" w:sz="8" w:space="0" w:color="auto"/>
              <w:bottom w:val="single" w:sz="8" w:space="0" w:color="000000"/>
              <w:right w:val="nil"/>
            </w:tcBorders>
            <w:vAlign w:val="center"/>
            <w:hideMark/>
          </w:tcPr>
          <w:p w14:paraId="7D49B564" w14:textId="77777777" w:rsidR="00B75027" w:rsidRDefault="00000000">
            <w:pPr>
              <w:jc w:val="center"/>
              <w:rPr>
                <w:b/>
                <w:bCs/>
                <w:color w:val="000000"/>
                <w:szCs w:val="24"/>
                <w:lang w:eastAsia="lt-LT"/>
              </w:rPr>
            </w:pPr>
            <w:r>
              <w:rPr>
                <w:b/>
                <w:bCs/>
                <w:color w:val="000000"/>
                <w:szCs w:val="24"/>
                <w:lang w:eastAsia="lt-LT"/>
              </w:rPr>
              <w:t>Kodas</w:t>
            </w:r>
          </w:p>
        </w:tc>
        <w:tc>
          <w:tcPr>
            <w:tcW w:w="2102" w:type="dxa"/>
            <w:vMerge w:val="restart"/>
            <w:tcBorders>
              <w:top w:val="single" w:sz="8" w:space="0" w:color="auto"/>
              <w:left w:val="single" w:sz="8" w:space="0" w:color="auto"/>
              <w:bottom w:val="single" w:sz="8" w:space="0" w:color="000000"/>
              <w:right w:val="single" w:sz="8" w:space="0" w:color="auto"/>
            </w:tcBorders>
            <w:vAlign w:val="center"/>
            <w:hideMark/>
          </w:tcPr>
          <w:p w14:paraId="0FC0AFE6" w14:textId="166B97EE" w:rsidR="00B75027" w:rsidRDefault="00000000">
            <w:pPr>
              <w:jc w:val="center"/>
              <w:rPr>
                <w:b/>
                <w:bCs/>
                <w:color w:val="000000"/>
                <w:szCs w:val="24"/>
                <w:lang w:eastAsia="lt-LT"/>
              </w:rPr>
            </w:pPr>
            <w:r>
              <w:rPr>
                <w:b/>
                <w:bCs/>
                <w:color w:val="000000"/>
                <w:szCs w:val="24"/>
                <w:lang w:eastAsia="lt-LT"/>
              </w:rPr>
              <w:t xml:space="preserve">Veiklos, kuria </w:t>
            </w:r>
            <w:r w:rsidR="00F70B1D">
              <w:rPr>
                <w:b/>
                <w:bCs/>
                <w:color w:val="000000"/>
                <w:szCs w:val="24"/>
                <w:lang w:eastAsia="lt-LT"/>
              </w:rPr>
              <w:t>galima verstis įsigijus verslo liudijimą, rūšies pavadinimas</w:t>
            </w:r>
          </w:p>
        </w:tc>
        <w:tc>
          <w:tcPr>
            <w:tcW w:w="2594" w:type="dxa"/>
            <w:vMerge w:val="restart"/>
            <w:tcBorders>
              <w:top w:val="single" w:sz="8" w:space="0" w:color="auto"/>
              <w:left w:val="nil"/>
              <w:bottom w:val="single" w:sz="8" w:space="0" w:color="000000"/>
              <w:right w:val="nil"/>
            </w:tcBorders>
            <w:vAlign w:val="center"/>
            <w:hideMark/>
          </w:tcPr>
          <w:p w14:paraId="6E28B3B0" w14:textId="77777777" w:rsidR="00B75027" w:rsidRDefault="00000000">
            <w:pPr>
              <w:jc w:val="center"/>
              <w:rPr>
                <w:b/>
                <w:bCs/>
                <w:color w:val="000000"/>
                <w:szCs w:val="24"/>
                <w:lang w:eastAsia="lt-LT"/>
              </w:rPr>
            </w:pPr>
            <w:r>
              <w:rPr>
                <w:b/>
                <w:bCs/>
                <w:color w:val="000000"/>
                <w:szCs w:val="24"/>
                <w:lang w:eastAsia="lt-LT"/>
              </w:rPr>
              <w:t xml:space="preserve">Paaiškinimai ir stacionarios vietos žyma (ST) </w:t>
            </w:r>
          </w:p>
        </w:tc>
        <w:tc>
          <w:tcPr>
            <w:tcW w:w="2082" w:type="dxa"/>
            <w:vMerge w:val="restart"/>
            <w:tcBorders>
              <w:top w:val="single" w:sz="8" w:space="0" w:color="auto"/>
              <w:left w:val="single" w:sz="8" w:space="0" w:color="auto"/>
              <w:bottom w:val="single" w:sz="8" w:space="0" w:color="000000"/>
              <w:right w:val="single" w:sz="8" w:space="0" w:color="auto"/>
            </w:tcBorders>
            <w:vAlign w:val="center"/>
            <w:hideMark/>
          </w:tcPr>
          <w:p w14:paraId="2A825C6D" w14:textId="77777777" w:rsidR="00B75027" w:rsidRDefault="00000000">
            <w:pPr>
              <w:jc w:val="center"/>
              <w:rPr>
                <w:b/>
                <w:bCs/>
                <w:color w:val="000000"/>
                <w:szCs w:val="24"/>
                <w:lang w:eastAsia="lt-LT"/>
              </w:rPr>
            </w:pPr>
            <w:r>
              <w:rPr>
                <w:b/>
                <w:bCs/>
                <w:color w:val="000000"/>
                <w:szCs w:val="24"/>
                <w:lang w:eastAsia="lt-LT"/>
              </w:rPr>
              <w:t>Ryšys su Ekonominės veiklos rūšies klasifikatoriaus (toliau – EVRK 2.1 red.) poklasio kodais</w:t>
            </w:r>
          </w:p>
        </w:tc>
        <w:tc>
          <w:tcPr>
            <w:tcW w:w="1605" w:type="dxa"/>
            <w:vMerge w:val="restart"/>
            <w:tcBorders>
              <w:top w:val="single" w:sz="8" w:space="0" w:color="auto"/>
              <w:left w:val="single" w:sz="8" w:space="0" w:color="auto"/>
              <w:bottom w:val="single" w:sz="8" w:space="0" w:color="000000"/>
              <w:right w:val="single" w:sz="8" w:space="0" w:color="auto"/>
            </w:tcBorders>
            <w:vAlign w:val="center"/>
            <w:hideMark/>
          </w:tcPr>
          <w:p w14:paraId="6620943E" w14:textId="77777777" w:rsidR="00B75027" w:rsidRDefault="00000000">
            <w:pPr>
              <w:jc w:val="center"/>
              <w:rPr>
                <w:b/>
                <w:bCs/>
                <w:color w:val="000000"/>
                <w:szCs w:val="24"/>
                <w:lang w:eastAsia="lt-LT"/>
              </w:rPr>
            </w:pPr>
            <w:r>
              <w:rPr>
                <w:b/>
                <w:bCs/>
                <w:color w:val="000000"/>
                <w:szCs w:val="24"/>
                <w:lang w:eastAsia="lt-LT"/>
              </w:rPr>
              <w:t>Veiklos grupė</w:t>
            </w:r>
          </w:p>
        </w:tc>
        <w:tc>
          <w:tcPr>
            <w:tcW w:w="5708" w:type="dxa"/>
            <w:gridSpan w:val="3"/>
            <w:tcBorders>
              <w:top w:val="single" w:sz="8" w:space="0" w:color="auto"/>
              <w:left w:val="nil"/>
              <w:bottom w:val="single" w:sz="8" w:space="0" w:color="auto"/>
              <w:right w:val="single" w:sz="8" w:space="0" w:color="000000"/>
            </w:tcBorders>
            <w:vAlign w:val="center"/>
            <w:hideMark/>
          </w:tcPr>
          <w:p w14:paraId="0AE3F5C7" w14:textId="77777777" w:rsidR="00B75027" w:rsidRDefault="00000000">
            <w:pPr>
              <w:jc w:val="center"/>
              <w:rPr>
                <w:b/>
                <w:bCs/>
                <w:color w:val="000000"/>
                <w:szCs w:val="24"/>
                <w:lang w:eastAsia="lt-LT"/>
              </w:rPr>
            </w:pPr>
            <w:r>
              <w:rPr>
                <w:b/>
                <w:bCs/>
                <w:color w:val="000000"/>
                <w:szCs w:val="24"/>
                <w:lang w:eastAsia="lt-LT"/>
              </w:rPr>
              <w:t>Fiksuotas pajamų mokesčio dydis (Eur per metus) taikomas veiklai, vykdomai:</w:t>
            </w:r>
          </w:p>
        </w:tc>
      </w:tr>
      <w:tr w:rsidR="00B75027" w14:paraId="032E2C71" w14:textId="77777777">
        <w:trPr>
          <w:trHeight w:val="3720"/>
        </w:trPr>
        <w:tc>
          <w:tcPr>
            <w:tcW w:w="949" w:type="dxa"/>
            <w:vMerge/>
            <w:tcBorders>
              <w:top w:val="single" w:sz="8" w:space="0" w:color="auto"/>
              <w:left w:val="single" w:sz="8" w:space="0" w:color="auto"/>
              <w:bottom w:val="single" w:sz="8" w:space="0" w:color="000000"/>
              <w:right w:val="nil"/>
            </w:tcBorders>
            <w:vAlign w:val="center"/>
            <w:hideMark/>
          </w:tcPr>
          <w:p w14:paraId="6EF1B152" w14:textId="77777777" w:rsidR="00B75027" w:rsidRDefault="00B75027">
            <w:pPr>
              <w:rPr>
                <w:b/>
                <w:bCs/>
                <w:color w:val="000000"/>
                <w:szCs w:val="24"/>
                <w:lang w:eastAsia="lt-LT"/>
              </w:rPr>
            </w:pPr>
          </w:p>
        </w:tc>
        <w:tc>
          <w:tcPr>
            <w:tcW w:w="2102" w:type="dxa"/>
            <w:vMerge/>
            <w:tcBorders>
              <w:top w:val="single" w:sz="8" w:space="0" w:color="auto"/>
              <w:left w:val="single" w:sz="8" w:space="0" w:color="auto"/>
              <w:bottom w:val="single" w:sz="8" w:space="0" w:color="000000"/>
              <w:right w:val="single" w:sz="8" w:space="0" w:color="auto"/>
            </w:tcBorders>
            <w:vAlign w:val="center"/>
            <w:hideMark/>
          </w:tcPr>
          <w:p w14:paraId="492C81B6" w14:textId="77777777" w:rsidR="00B75027" w:rsidRDefault="00B75027">
            <w:pPr>
              <w:rPr>
                <w:b/>
                <w:bCs/>
                <w:color w:val="000000"/>
                <w:szCs w:val="24"/>
                <w:lang w:eastAsia="lt-LT"/>
              </w:rPr>
            </w:pPr>
          </w:p>
        </w:tc>
        <w:tc>
          <w:tcPr>
            <w:tcW w:w="2594" w:type="dxa"/>
            <w:vMerge/>
            <w:tcBorders>
              <w:top w:val="single" w:sz="8" w:space="0" w:color="auto"/>
              <w:left w:val="nil"/>
              <w:bottom w:val="single" w:sz="8" w:space="0" w:color="000000"/>
              <w:right w:val="nil"/>
            </w:tcBorders>
            <w:vAlign w:val="center"/>
            <w:hideMark/>
          </w:tcPr>
          <w:p w14:paraId="4B7904C0" w14:textId="77777777" w:rsidR="00B75027" w:rsidRDefault="00B75027">
            <w:pPr>
              <w:rPr>
                <w:b/>
                <w:bCs/>
                <w:color w:val="000000"/>
                <w:szCs w:val="24"/>
                <w:lang w:eastAsia="lt-LT"/>
              </w:rPr>
            </w:pPr>
          </w:p>
        </w:tc>
        <w:tc>
          <w:tcPr>
            <w:tcW w:w="2082" w:type="dxa"/>
            <w:vMerge/>
            <w:tcBorders>
              <w:top w:val="single" w:sz="8" w:space="0" w:color="auto"/>
              <w:left w:val="single" w:sz="8" w:space="0" w:color="auto"/>
              <w:bottom w:val="single" w:sz="8" w:space="0" w:color="000000"/>
              <w:right w:val="single" w:sz="8" w:space="0" w:color="auto"/>
            </w:tcBorders>
            <w:vAlign w:val="center"/>
            <w:hideMark/>
          </w:tcPr>
          <w:p w14:paraId="7CB80739" w14:textId="77777777" w:rsidR="00B75027" w:rsidRDefault="00B75027">
            <w:pPr>
              <w:rPr>
                <w:b/>
                <w:bCs/>
                <w:color w:val="000000"/>
                <w:szCs w:val="24"/>
                <w:lang w:eastAsia="lt-LT"/>
              </w:rPr>
            </w:pPr>
          </w:p>
        </w:tc>
        <w:tc>
          <w:tcPr>
            <w:tcW w:w="1605" w:type="dxa"/>
            <w:vMerge/>
            <w:tcBorders>
              <w:top w:val="single" w:sz="8" w:space="0" w:color="auto"/>
              <w:left w:val="single" w:sz="8" w:space="0" w:color="auto"/>
              <w:bottom w:val="single" w:sz="8" w:space="0" w:color="000000"/>
              <w:right w:val="single" w:sz="8" w:space="0" w:color="auto"/>
            </w:tcBorders>
            <w:vAlign w:val="center"/>
            <w:hideMark/>
          </w:tcPr>
          <w:p w14:paraId="3AFA0EDE" w14:textId="77777777" w:rsidR="00B75027" w:rsidRDefault="00B75027">
            <w:pPr>
              <w:rPr>
                <w:b/>
                <w:bCs/>
                <w:color w:val="000000"/>
                <w:szCs w:val="24"/>
                <w:lang w:eastAsia="lt-LT"/>
              </w:rPr>
            </w:pPr>
          </w:p>
        </w:tc>
        <w:tc>
          <w:tcPr>
            <w:tcW w:w="1706" w:type="dxa"/>
            <w:tcBorders>
              <w:top w:val="nil"/>
              <w:left w:val="nil"/>
              <w:bottom w:val="single" w:sz="8" w:space="0" w:color="auto"/>
              <w:right w:val="single" w:sz="8" w:space="0" w:color="auto"/>
            </w:tcBorders>
            <w:vAlign w:val="center"/>
            <w:hideMark/>
          </w:tcPr>
          <w:p w14:paraId="2619298D" w14:textId="77777777" w:rsidR="00B75027" w:rsidRDefault="00000000">
            <w:pPr>
              <w:rPr>
                <w:b/>
                <w:bCs/>
                <w:color w:val="000000"/>
                <w:szCs w:val="24"/>
                <w:lang w:eastAsia="lt-LT"/>
              </w:rPr>
            </w:pPr>
            <w:r>
              <w:rPr>
                <w:b/>
                <w:bCs/>
                <w:color w:val="000000"/>
                <w:szCs w:val="24"/>
                <w:lang w:eastAsia="lt-LT"/>
              </w:rPr>
              <w:t>neribojant teritorijos</w:t>
            </w:r>
          </w:p>
        </w:tc>
        <w:tc>
          <w:tcPr>
            <w:tcW w:w="2264" w:type="dxa"/>
            <w:tcBorders>
              <w:top w:val="nil"/>
              <w:left w:val="nil"/>
              <w:bottom w:val="single" w:sz="8" w:space="0" w:color="auto"/>
              <w:right w:val="single" w:sz="8" w:space="0" w:color="auto"/>
            </w:tcBorders>
            <w:vAlign w:val="center"/>
            <w:hideMark/>
          </w:tcPr>
          <w:p w14:paraId="2E5BC3F7" w14:textId="77777777" w:rsidR="00B75027" w:rsidRDefault="00000000">
            <w:pPr>
              <w:rPr>
                <w:b/>
                <w:bCs/>
                <w:color w:val="000000"/>
                <w:szCs w:val="24"/>
                <w:lang w:eastAsia="lt-LT"/>
              </w:rPr>
            </w:pPr>
            <w:r>
              <w:rPr>
                <w:b/>
                <w:bCs/>
                <w:color w:val="000000"/>
                <w:szCs w:val="24"/>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1179A7FC" w14:textId="77777777" w:rsidR="00B75027" w:rsidRDefault="00000000">
            <w:pPr>
              <w:rPr>
                <w:b/>
                <w:bCs/>
                <w:color w:val="000000"/>
                <w:szCs w:val="24"/>
                <w:lang w:eastAsia="lt-LT"/>
              </w:rPr>
            </w:pPr>
            <w:r>
              <w:rPr>
                <w:b/>
                <w:bCs/>
                <w:color w:val="000000"/>
                <w:szCs w:val="24"/>
                <w:lang w:eastAsia="lt-LT"/>
              </w:rPr>
              <w:t>konkrečios savivaldybės teritorijoje</w:t>
            </w:r>
          </w:p>
        </w:tc>
      </w:tr>
      <w:tr w:rsidR="00B75027" w14:paraId="02D4F71C" w14:textId="77777777">
        <w:trPr>
          <w:cantSplit/>
          <w:trHeight w:val="315"/>
        </w:trPr>
        <w:tc>
          <w:tcPr>
            <w:tcW w:w="949" w:type="dxa"/>
            <w:tcBorders>
              <w:top w:val="nil"/>
              <w:left w:val="single" w:sz="8" w:space="0" w:color="auto"/>
              <w:bottom w:val="single" w:sz="8" w:space="0" w:color="auto"/>
              <w:right w:val="single" w:sz="8" w:space="0" w:color="auto"/>
            </w:tcBorders>
            <w:vAlign w:val="center"/>
            <w:hideMark/>
          </w:tcPr>
          <w:p w14:paraId="1D6B9FE1" w14:textId="77777777" w:rsidR="00B75027" w:rsidRDefault="00000000">
            <w:pPr>
              <w:jc w:val="center"/>
              <w:rPr>
                <w:color w:val="000000"/>
                <w:szCs w:val="24"/>
                <w:lang w:eastAsia="lt-LT"/>
              </w:rPr>
            </w:pPr>
            <w:r>
              <w:rPr>
                <w:color w:val="000000"/>
                <w:szCs w:val="24"/>
                <w:lang w:eastAsia="lt-LT"/>
              </w:rPr>
              <w:t>1</w:t>
            </w:r>
          </w:p>
        </w:tc>
        <w:tc>
          <w:tcPr>
            <w:tcW w:w="2102" w:type="dxa"/>
            <w:tcBorders>
              <w:top w:val="nil"/>
              <w:left w:val="nil"/>
              <w:bottom w:val="single" w:sz="8" w:space="0" w:color="auto"/>
              <w:right w:val="single" w:sz="8" w:space="0" w:color="auto"/>
            </w:tcBorders>
            <w:vAlign w:val="center"/>
            <w:hideMark/>
          </w:tcPr>
          <w:p w14:paraId="44E13064" w14:textId="77777777" w:rsidR="00B75027" w:rsidRDefault="00000000">
            <w:pPr>
              <w:jc w:val="center"/>
              <w:rPr>
                <w:color w:val="000000"/>
                <w:szCs w:val="24"/>
                <w:lang w:eastAsia="lt-LT"/>
              </w:rPr>
            </w:pPr>
            <w:r>
              <w:rPr>
                <w:color w:val="000000"/>
                <w:szCs w:val="24"/>
                <w:lang w:eastAsia="lt-LT"/>
              </w:rPr>
              <w:t>2</w:t>
            </w:r>
          </w:p>
        </w:tc>
        <w:tc>
          <w:tcPr>
            <w:tcW w:w="2594" w:type="dxa"/>
            <w:tcBorders>
              <w:top w:val="nil"/>
              <w:left w:val="nil"/>
              <w:bottom w:val="single" w:sz="8" w:space="0" w:color="auto"/>
              <w:right w:val="single" w:sz="8" w:space="0" w:color="auto"/>
            </w:tcBorders>
            <w:vAlign w:val="center"/>
            <w:hideMark/>
          </w:tcPr>
          <w:p w14:paraId="0E0A38E9" w14:textId="77777777" w:rsidR="00B75027" w:rsidRDefault="00000000">
            <w:pPr>
              <w:jc w:val="center"/>
              <w:rPr>
                <w:color w:val="000000"/>
                <w:szCs w:val="24"/>
                <w:lang w:eastAsia="lt-LT"/>
              </w:rPr>
            </w:pPr>
            <w:r>
              <w:rPr>
                <w:color w:val="000000"/>
                <w:szCs w:val="24"/>
                <w:lang w:eastAsia="lt-LT"/>
              </w:rPr>
              <w:t>3</w:t>
            </w:r>
          </w:p>
        </w:tc>
        <w:tc>
          <w:tcPr>
            <w:tcW w:w="2082" w:type="dxa"/>
            <w:tcBorders>
              <w:top w:val="nil"/>
              <w:left w:val="nil"/>
              <w:bottom w:val="single" w:sz="8" w:space="0" w:color="auto"/>
              <w:right w:val="single" w:sz="8" w:space="0" w:color="auto"/>
            </w:tcBorders>
            <w:vAlign w:val="center"/>
            <w:hideMark/>
          </w:tcPr>
          <w:p w14:paraId="3935E82F" w14:textId="77777777" w:rsidR="00B75027" w:rsidRDefault="00000000">
            <w:pPr>
              <w:jc w:val="center"/>
              <w:rPr>
                <w:color w:val="000000"/>
                <w:szCs w:val="24"/>
                <w:lang w:eastAsia="lt-LT"/>
              </w:rPr>
            </w:pPr>
            <w:r>
              <w:rPr>
                <w:color w:val="000000"/>
                <w:szCs w:val="24"/>
                <w:lang w:eastAsia="lt-LT"/>
              </w:rPr>
              <w:t>4</w:t>
            </w:r>
          </w:p>
        </w:tc>
        <w:tc>
          <w:tcPr>
            <w:tcW w:w="1605" w:type="dxa"/>
            <w:tcBorders>
              <w:top w:val="nil"/>
              <w:left w:val="nil"/>
              <w:bottom w:val="single" w:sz="8" w:space="0" w:color="auto"/>
              <w:right w:val="single" w:sz="8" w:space="0" w:color="auto"/>
            </w:tcBorders>
            <w:vAlign w:val="center"/>
            <w:hideMark/>
          </w:tcPr>
          <w:p w14:paraId="64192CFC" w14:textId="77777777" w:rsidR="00B75027" w:rsidRDefault="00000000">
            <w:pPr>
              <w:jc w:val="center"/>
              <w:rPr>
                <w:color w:val="000000"/>
                <w:szCs w:val="24"/>
                <w:lang w:eastAsia="lt-LT"/>
              </w:rPr>
            </w:pPr>
            <w:r>
              <w:rPr>
                <w:color w:val="000000"/>
                <w:szCs w:val="24"/>
                <w:lang w:eastAsia="lt-LT"/>
              </w:rPr>
              <w:t>5</w:t>
            </w:r>
          </w:p>
        </w:tc>
        <w:tc>
          <w:tcPr>
            <w:tcW w:w="1706" w:type="dxa"/>
            <w:tcBorders>
              <w:top w:val="nil"/>
              <w:left w:val="nil"/>
              <w:bottom w:val="single" w:sz="8" w:space="0" w:color="auto"/>
              <w:right w:val="single" w:sz="8" w:space="0" w:color="auto"/>
            </w:tcBorders>
            <w:vAlign w:val="center"/>
            <w:hideMark/>
          </w:tcPr>
          <w:p w14:paraId="34DFBE8D" w14:textId="77777777" w:rsidR="00B75027" w:rsidRDefault="00000000">
            <w:pPr>
              <w:jc w:val="center"/>
              <w:rPr>
                <w:color w:val="000000"/>
                <w:szCs w:val="24"/>
                <w:lang w:eastAsia="lt-LT"/>
              </w:rPr>
            </w:pPr>
            <w:r>
              <w:rPr>
                <w:color w:val="000000"/>
                <w:szCs w:val="24"/>
                <w:lang w:eastAsia="lt-LT"/>
              </w:rPr>
              <w:t>5</w:t>
            </w:r>
          </w:p>
        </w:tc>
        <w:tc>
          <w:tcPr>
            <w:tcW w:w="2264" w:type="dxa"/>
            <w:tcBorders>
              <w:top w:val="nil"/>
              <w:left w:val="nil"/>
              <w:bottom w:val="single" w:sz="8" w:space="0" w:color="auto"/>
              <w:right w:val="single" w:sz="8" w:space="0" w:color="auto"/>
            </w:tcBorders>
            <w:vAlign w:val="center"/>
            <w:hideMark/>
          </w:tcPr>
          <w:p w14:paraId="069DFC7F" w14:textId="77777777" w:rsidR="00B75027" w:rsidRDefault="00000000">
            <w:pPr>
              <w:jc w:val="center"/>
              <w:rPr>
                <w:color w:val="000000"/>
                <w:szCs w:val="24"/>
                <w:lang w:eastAsia="lt-LT"/>
              </w:rPr>
            </w:pPr>
            <w:r>
              <w:rPr>
                <w:color w:val="000000"/>
                <w:szCs w:val="24"/>
                <w:lang w:eastAsia="lt-LT"/>
              </w:rPr>
              <w:t>6</w:t>
            </w:r>
          </w:p>
        </w:tc>
        <w:tc>
          <w:tcPr>
            <w:tcW w:w="1738" w:type="dxa"/>
            <w:tcBorders>
              <w:top w:val="nil"/>
              <w:left w:val="nil"/>
              <w:bottom w:val="single" w:sz="8" w:space="0" w:color="auto"/>
              <w:right w:val="single" w:sz="8" w:space="0" w:color="auto"/>
            </w:tcBorders>
            <w:vAlign w:val="center"/>
            <w:hideMark/>
          </w:tcPr>
          <w:p w14:paraId="75EC3C5F" w14:textId="77777777" w:rsidR="00B75027" w:rsidRDefault="00000000">
            <w:pPr>
              <w:jc w:val="center"/>
              <w:rPr>
                <w:color w:val="000000"/>
                <w:szCs w:val="24"/>
                <w:lang w:eastAsia="lt-LT"/>
              </w:rPr>
            </w:pPr>
            <w:r>
              <w:rPr>
                <w:color w:val="000000"/>
                <w:szCs w:val="24"/>
                <w:lang w:eastAsia="lt-LT"/>
              </w:rPr>
              <w:t>7</w:t>
            </w:r>
          </w:p>
        </w:tc>
      </w:tr>
      <w:tr w:rsidR="00B75027" w14:paraId="648AF9BA" w14:textId="77777777">
        <w:trPr>
          <w:cantSplit/>
          <w:trHeight w:val="315"/>
        </w:trPr>
        <w:tc>
          <w:tcPr>
            <w:tcW w:w="949" w:type="dxa"/>
            <w:tcBorders>
              <w:top w:val="nil"/>
              <w:left w:val="single" w:sz="8" w:space="0" w:color="auto"/>
              <w:bottom w:val="single" w:sz="8" w:space="0" w:color="auto"/>
              <w:right w:val="single" w:sz="8" w:space="0" w:color="auto"/>
            </w:tcBorders>
            <w:vAlign w:val="center"/>
            <w:hideMark/>
          </w:tcPr>
          <w:p w14:paraId="3F18A48B" w14:textId="77777777" w:rsidR="00B75027" w:rsidRDefault="00000000">
            <w:pPr>
              <w:jc w:val="center"/>
              <w:rPr>
                <w:color w:val="000000"/>
                <w:szCs w:val="24"/>
                <w:lang w:eastAsia="lt-LT"/>
              </w:rPr>
            </w:pPr>
            <w:r>
              <w:rPr>
                <w:color w:val="000000"/>
                <w:szCs w:val="24"/>
                <w:lang w:eastAsia="lt-LT"/>
              </w:rPr>
              <w:t>002</w:t>
            </w:r>
          </w:p>
        </w:tc>
        <w:tc>
          <w:tcPr>
            <w:tcW w:w="2102" w:type="dxa"/>
            <w:tcBorders>
              <w:top w:val="nil"/>
              <w:left w:val="nil"/>
              <w:bottom w:val="single" w:sz="8" w:space="0" w:color="auto"/>
              <w:right w:val="single" w:sz="8" w:space="0" w:color="auto"/>
            </w:tcBorders>
            <w:vAlign w:val="center"/>
            <w:hideMark/>
          </w:tcPr>
          <w:p w14:paraId="2F6D4B41" w14:textId="77777777" w:rsidR="00B75027" w:rsidRDefault="00000000">
            <w:pPr>
              <w:jc w:val="center"/>
              <w:rPr>
                <w:color w:val="000000"/>
                <w:szCs w:val="24"/>
                <w:lang w:eastAsia="lt-LT"/>
              </w:rPr>
            </w:pPr>
            <w:r>
              <w:rPr>
                <w:color w:val="000000"/>
                <w:szCs w:val="24"/>
                <w:lang w:eastAsia="lt-LT"/>
              </w:rPr>
              <w:t>Medienos ruoša, malkų gamyba, medienos ruošos paslaugų veikla, įskaitant rąstų vežimą miške</w:t>
            </w:r>
          </w:p>
        </w:tc>
        <w:tc>
          <w:tcPr>
            <w:tcW w:w="2594" w:type="dxa"/>
            <w:tcBorders>
              <w:top w:val="nil"/>
              <w:left w:val="nil"/>
              <w:bottom w:val="single" w:sz="8" w:space="0" w:color="auto"/>
              <w:right w:val="single" w:sz="8" w:space="0" w:color="auto"/>
            </w:tcBorders>
            <w:vAlign w:val="center"/>
            <w:hideMark/>
          </w:tcPr>
          <w:p w14:paraId="0EECD688" w14:textId="77777777" w:rsidR="00B75027" w:rsidRDefault="00000000">
            <w:pPr>
              <w:jc w:val="center"/>
              <w:rPr>
                <w:color w:val="000000"/>
                <w:szCs w:val="24"/>
                <w:lang w:eastAsia="lt-LT"/>
              </w:rPr>
            </w:pPr>
            <w:r>
              <w:rPr>
                <w:color w:val="000000"/>
                <w:szCs w:val="24"/>
                <w:lang w:eastAsia="lt-LT"/>
              </w:rPr>
              <w:t xml:space="preserve">Šiai veiklos rūšiai įsigijus verslo liudijimą, taip pat galima prekiauti verslo liudijime nurodytomis savo gamybos prekėmis, neįsigijus verslo liudijimo prekybos veiklai </w:t>
            </w:r>
          </w:p>
        </w:tc>
        <w:tc>
          <w:tcPr>
            <w:tcW w:w="2082" w:type="dxa"/>
            <w:tcBorders>
              <w:top w:val="nil"/>
              <w:left w:val="nil"/>
              <w:bottom w:val="single" w:sz="8" w:space="0" w:color="auto"/>
              <w:right w:val="single" w:sz="8" w:space="0" w:color="auto"/>
            </w:tcBorders>
            <w:vAlign w:val="center"/>
            <w:hideMark/>
          </w:tcPr>
          <w:p w14:paraId="2EEED1AF" w14:textId="77777777" w:rsidR="00B75027" w:rsidRDefault="00000000">
            <w:pPr>
              <w:jc w:val="center"/>
              <w:rPr>
                <w:color w:val="000000"/>
                <w:szCs w:val="24"/>
                <w:lang w:eastAsia="lt-LT"/>
              </w:rPr>
            </w:pPr>
            <w:r>
              <w:rPr>
                <w:color w:val="000000"/>
                <w:szCs w:val="24"/>
                <w:lang w:eastAsia="lt-LT"/>
              </w:rPr>
              <w:t>Įeina į 02.20.00; 02.40.00</w:t>
            </w:r>
          </w:p>
        </w:tc>
        <w:tc>
          <w:tcPr>
            <w:tcW w:w="1605" w:type="dxa"/>
            <w:tcBorders>
              <w:top w:val="nil"/>
              <w:left w:val="nil"/>
              <w:bottom w:val="single" w:sz="8" w:space="0" w:color="auto"/>
              <w:right w:val="single" w:sz="8" w:space="0" w:color="auto"/>
            </w:tcBorders>
            <w:vAlign w:val="center"/>
            <w:hideMark/>
          </w:tcPr>
          <w:p w14:paraId="1AEEFBD8" w14:textId="77777777" w:rsidR="00B75027" w:rsidRDefault="00000000">
            <w:pPr>
              <w:jc w:val="center"/>
              <w:rPr>
                <w:color w:val="000000"/>
                <w:szCs w:val="24"/>
                <w:lang w:eastAsia="lt-LT"/>
              </w:rPr>
            </w:pPr>
            <w:r>
              <w:rPr>
                <w:color w:val="000000"/>
                <w:szCs w:val="24"/>
                <w:lang w:eastAsia="lt-LT"/>
              </w:rPr>
              <w:t>Paslaugos</w:t>
            </w:r>
          </w:p>
        </w:tc>
        <w:tc>
          <w:tcPr>
            <w:tcW w:w="1706" w:type="dxa"/>
            <w:tcBorders>
              <w:top w:val="nil"/>
              <w:left w:val="nil"/>
              <w:bottom w:val="single" w:sz="8" w:space="0" w:color="auto"/>
              <w:right w:val="single" w:sz="8" w:space="0" w:color="auto"/>
            </w:tcBorders>
            <w:vAlign w:val="center"/>
            <w:hideMark/>
          </w:tcPr>
          <w:p w14:paraId="5D405C11" w14:textId="77777777" w:rsidR="00B75027" w:rsidRDefault="00000000">
            <w:pPr>
              <w:jc w:val="center"/>
              <w:rPr>
                <w:color w:val="000000"/>
                <w:szCs w:val="24"/>
                <w:lang w:eastAsia="lt-LT"/>
              </w:rPr>
            </w:pPr>
            <w:r>
              <w:rPr>
                <w:color w:val="000000"/>
                <w:szCs w:val="24"/>
                <w:lang w:eastAsia="lt-LT"/>
              </w:rPr>
              <w:t>684</w:t>
            </w:r>
          </w:p>
        </w:tc>
        <w:tc>
          <w:tcPr>
            <w:tcW w:w="2264" w:type="dxa"/>
            <w:tcBorders>
              <w:top w:val="nil"/>
              <w:left w:val="nil"/>
              <w:bottom w:val="single" w:sz="8" w:space="0" w:color="auto"/>
              <w:right w:val="single" w:sz="8" w:space="0" w:color="auto"/>
            </w:tcBorders>
            <w:vAlign w:val="center"/>
            <w:hideMark/>
          </w:tcPr>
          <w:p w14:paraId="0918E6C6" w14:textId="77777777" w:rsidR="00B75027" w:rsidRDefault="00000000">
            <w:pPr>
              <w:jc w:val="center"/>
              <w:rPr>
                <w:color w:val="000000"/>
                <w:szCs w:val="24"/>
                <w:lang w:eastAsia="lt-LT"/>
              </w:rPr>
            </w:pPr>
            <w:r>
              <w:rPr>
                <w:color w:val="000000"/>
                <w:szCs w:val="24"/>
                <w:lang w:eastAsia="lt-LT"/>
              </w:rPr>
              <w:t>145</w:t>
            </w:r>
          </w:p>
        </w:tc>
        <w:tc>
          <w:tcPr>
            <w:tcW w:w="1738" w:type="dxa"/>
            <w:tcBorders>
              <w:top w:val="nil"/>
              <w:left w:val="nil"/>
              <w:bottom w:val="single" w:sz="8" w:space="0" w:color="auto"/>
              <w:right w:val="single" w:sz="8" w:space="0" w:color="auto"/>
            </w:tcBorders>
            <w:vAlign w:val="center"/>
            <w:hideMark/>
          </w:tcPr>
          <w:p w14:paraId="1B59F14E" w14:textId="77777777" w:rsidR="00B75027" w:rsidRDefault="00000000">
            <w:pPr>
              <w:ind w:firstLine="62"/>
              <w:jc w:val="center"/>
              <w:rPr>
                <w:color w:val="000000"/>
                <w:szCs w:val="24"/>
                <w:lang w:eastAsia="lt-LT"/>
              </w:rPr>
            </w:pPr>
            <w:r>
              <w:rPr>
                <w:color w:val="000000"/>
                <w:szCs w:val="24"/>
                <w:lang w:eastAsia="lt-LT"/>
              </w:rPr>
              <w:t>145</w:t>
            </w:r>
          </w:p>
        </w:tc>
      </w:tr>
    </w:tbl>
    <w:p w14:paraId="429B3DD8" w14:textId="77777777" w:rsidR="00B75027" w:rsidRDefault="00B75027"/>
    <w:tbl>
      <w:tblPr>
        <w:tblW w:w="15063" w:type="dxa"/>
        <w:tblInd w:w="-10" w:type="dxa"/>
        <w:tblLook w:val="04A0" w:firstRow="1" w:lastRow="0" w:firstColumn="1" w:lastColumn="0" w:noHBand="0" w:noVBand="1"/>
      </w:tblPr>
      <w:tblGrid>
        <w:gridCol w:w="949"/>
        <w:gridCol w:w="2206"/>
        <w:gridCol w:w="2642"/>
        <w:gridCol w:w="1981"/>
        <w:gridCol w:w="1554"/>
        <w:gridCol w:w="1843"/>
        <w:gridCol w:w="2127"/>
        <w:gridCol w:w="1761"/>
      </w:tblGrid>
      <w:tr w:rsidR="00B75027" w14:paraId="4EDA49C5" w14:textId="77777777">
        <w:trPr>
          <w:cantSplit/>
          <w:trHeight w:val="315"/>
          <w:tblHeader/>
        </w:trPr>
        <w:tc>
          <w:tcPr>
            <w:tcW w:w="949" w:type="dxa"/>
            <w:tcBorders>
              <w:top w:val="single" w:sz="4" w:space="0" w:color="auto"/>
              <w:left w:val="single" w:sz="8" w:space="0" w:color="auto"/>
              <w:bottom w:val="single" w:sz="4" w:space="0" w:color="auto"/>
              <w:right w:val="single" w:sz="8" w:space="0" w:color="auto"/>
            </w:tcBorders>
            <w:vAlign w:val="center"/>
            <w:hideMark/>
          </w:tcPr>
          <w:p w14:paraId="58A0692D" w14:textId="77777777" w:rsidR="00B75027" w:rsidRDefault="00000000">
            <w:pPr>
              <w:jc w:val="center"/>
              <w:rPr>
                <w:color w:val="000000"/>
                <w:szCs w:val="24"/>
                <w:lang w:eastAsia="lt-LT"/>
              </w:rPr>
            </w:pPr>
            <w:r>
              <w:rPr>
                <w:color w:val="000000"/>
                <w:szCs w:val="24"/>
                <w:lang w:eastAsia="lt-LT"/>
              </w:rPr>
              <w:lastRenderedPageBreak/>
              <w:t>1</w:t>
            </w:r>
          </w:p>
        </w:tc>
        <w:tc>
          <w:tcPr>
            <w:tcW w:w="2206" w:type="dxa"/>
            <w:tcBorders>
              <w:top w:val="single" w:sz="4" w:space="0" w:color="auto"/>
              <w:left w:val="nil"/>
              <w:bottom w:val="single" w:sz="4" w:space="0" w:color="auto"/>
              <w:right w:val="single" w:sz="8" w:space="0" w:color="auto"/>
            </w:tcBorders>
            <w:vAlign w:val="center"/>
            <w:hideMark/>
          </w:tcPr>
          <w:p w14:paraId="1CEFB7CB" w14:textId="77777777" w:rsidR="00B75027" w:rsidRDefault="00000000">
            <w:pPr>
              <w:jc w:val="center"/>
              <w:rPr>
                <w:color w:val="000000"/>
                <w:szCs w:val="24"/>
                <w:lang w:eastAsia="lt-LT"/>
              </w:rPr>
            </w:pPr>
            <w:r>
              <w:rPr>
                <w:color w:val="000000"/>
                <w:szCs w:val="24"/>
                <w:lang w:eastAsia="lt-LT"/>
              </w:rPr>
              <w:t>2</w:t>
            </w:r>
          </w:p>
        </w:tc>
        <w:tc>
          <w:tcPr>
            <w:tcW w:w="2642" w:type="dxa"/>
            <w:tcBorders>
              <w:top w:val="single" w:sz="4" w:space="0" w:color="auto"/>
              <w:left w:val="nil"/>
              <w:bottom w:val="single" w:sz="4" w:space="0" w:color="auto"/>
              <w:right w:val="single" w:sz="8" w:space="0" w:color="auto"/>
            </w:tcBorders>
            <w:vAlign w:val="center"/>
            <w:hideMark/>
          </w:tcPr>
          <w:p w14:paraId="336AB56C" w14:textId="77777777" w:rsidR="00B75027" w:rsidRDefault="00000000">
            <w:pPr>
              <w:jc w:val="center"/>
              <w:rPr>
                <w:color w:val="000000"/>
                <w:szCs w:val="24"/>
                <w:lang w:eastAsia="lt-LT"/>
              </w:rPr>
            </w:pPr>
            <w:r>
              <w:rPr>
                <w:color w:val="000000"/>
                <w:szCs w:val="24"/>
                <w:lang w:eastAsia="lt-LT"/>
              </w:rPr>
              <w:t>3</w:t>
            </w:r>
          </w:p>
        </w:tc>
        <w:tc>
          <w:tcPr>
            <w:tcW w:w="1981" w:type="dxa"/>
            <w:tcBorders>
              <w:top w:val="single" w:sz="4" w:space="0" w:color="auto"/>
              <w:left w:val="nil"/>
              <w:bottom w:val="single" w:sz="4" w:space="0" w:color="auto"/>
              <w:right w:val="single" w:sz="8" w:space="0" w:color="auto"/>
            </w:tcBorders>
            <w:vAlign w:val="center"/>
            <w:hideMark/>
          </w:tcPr>
          <w:p w14:paraId="1FBEBF70" w14:textId="77777777" w:rsidR="00B75027" w:rsidRDefault="00000000">
            <w:pPr>
              <w:jc w:val="center"/>
              <w:rPr>
                <w:color w:val="000000"/>
                <w:szCs w:val="24"/>
                <w:lang w:eastAsia="lt-LT"/>
              </w:rPr>
            </w:pPr>
            <w:r>
              <w:rPr>
                <w:color w:val="000000"/>
                <w:szCs w:val="24"/>
                <w:lang w:eastAsia="lt-LT"/>
              </w:rPr>
              <w:t>4</w:t>
            </w:r>
          </w:p>
        </w:tc>
        <w:tc>
          <w:tcPr>
            <w:tcW w:w="1554" w:type="dxa"/>
            <w:tcBorders>
              <w:top w:val="single" w:sz="4" w:space="0" w:color="auto"/>
              <w:left w:val="nil"/>
              <w:bottom w:val="single" w:sz="4" w:space="0" w:color="auto"/>
              <w:right w:val="single" w:sz="8" w:space="0" w:color="auto"/>
            </w:tcBorders>
            <w:vAlign w:val="center"/>
            <w:hideMark/>
          </w:tcPr>
          <w:p w14:paraId="73C2DEF0" w14:textId="77777777" w:rsidR="00B75027" w:rsidRDefault="00000000">
            <w:pPr>
              <w:jc w:val="center"/>
              <w:rPr>
                <w:color w:val="000000"/>
                <w:szCs w:val="24"/>
                <w:lang w:eastAsia="lt-LT"/>
              </w:rPr>
            </w:pPr>
            <w:r>
              <w:rPr>
                <w:color w:val="000000"/>
                <w:szCs w:val="24"/>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15EF8052" w14:textId="77777777" w:rsidR="00B75027" w:rsidRDefault="00000000">
            <w:pPr>
              <w:jc w:val="center"/>
              <w:rPr>
                <w:color w:val="000000"/>
                <w:szCs w:val="24"/>
                <w:lang w:eastAsia="lt-LT"/>
              </w:rPr>
            </w:pPr>
            <w:r>
              <w:rPr>
                <w:color w:val="000000"/>
                <w:szCs w:val="24"/>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201A8941" w14:textId="77777777" w:rsidR="00B75027" w:rsidRDefault="00000000">
            <w:pPr>
              <w:jc w:val="center"/>
              <w:rPr>
                <w:color w:val="000000"/>
                <w:szCs w:val="24"/>
                <w:lang w:eastAsia="lt-LT"/>
              </w:rPr>
            </w:pPr>
            <w:r>
              <w:rPr>
                <w:color w:val="000000"/>
                <w:szCs w:val="24"/>
                <w:lang w:eastAsia="lt-LT"/>
              </w:rPr>
              <w:t>6</w:t>
            </w:r>
          </w:p>
        </w:tc>
        <w:tc>
          <w:tcPr>
            <w:tcW w:w="1761" w:type="dxa"/>
            <w:tcBorders>
              <w:top w:val="single" w:sz="4" w:space="0" w:color="auto"/>
              <w:left w:val="nil"/>
              <w:bottom w:val="single" w:sz="4" w:space="0" w:color="auto"/>
              <w:right w:val="single" w:sz="8" w:space="0" w:color="auto"/>
            </w:tcBorders>
            <w:vAlign w:val="center"/>
            <w:hideMark/>
          </w:tcPr>
          <w:p w14:paraId="351056AF" w14:textId="77777777" w:rsidR="00B75027" w:rsidRDefault="00000000">
            <w:pPr>
              <w:jc w:val="center"/>
              <w:rPr>
                <w:color w:val="000000"/>
                <w:szCs w:val="24"/>
                <w:lang w:eastAsia="lt-LT"/>
              </w:rPr>
            </w:pPr>
            <w:r>
              <w:rPr>
                <w:color w:val="000000"/>
                <w:szCs w:val="24"/>
                <w:lang w:eastAsia="lt-LT"/>
              </w:rPr>
              <w:t>7</w:t>
            </w:r>
          </w:p>
        </w:tc>
      </w:tr>
      <w:tr w:rsidR="00B75027" w14:paraId="2E8F4CC2" w14:textId="77777777">
        <w:trPr>
          <w:cantSplit/>
          <w:trHeight w:val="3900"/>
        </w:trPr>
        <w:tc>
          <w:tcPr>
            <w:tcW w:w="949" w:type="dxa"/>
            <w:tcBorders>
              <w:top w:val="nil"/>
              <w:left w:val="single" w:sz="4" w:space="0" w:color="auto"/>
              <w:bottom w:val="single" w:sz="4" w:space="0" w:color="auto"/>
              <w:right w:val="single" w:sz="4" w:space="0" w:color="auto"/>
            </w:tcBorders>
            <w:vAlign w:val="center"/>
            <w:hideMark/>
          </w:tcPr>
          <w:p w14:paraId="274CEE5F" w14:textId="77777777" w:rsidR="00B75027" w:rsidRDefault="00000000">
            <w:pPr>
              <w:jc w:val="right"/>
              <w:rPr>
                <w:color w:val="000000"/>
                <w:szCs w:val="24"/>
                <w:lang w:eastAsia="lt-LT"/>
              </w:rPr>
            </w:pPr>
            <w:r>
              <w:rPr>
                <w:color w:val="000000"/>
                <w:szCs w:val="24"/>
                <w:lang w:eastAsia="lt-LT"/>
              </w:rPr>
              <w:t>003</w:t>
            </w:r>
          </w:p>
        </w:tc>
        <w:tc>
          <w:tcPr>
            <w:tcW w:w="2206" w:type="dxa"/>
            <w:tcBorders>
              <w:top w:val="nil"/>
              <w:left w:val="nil"/>
              <w:bottom w:val="single" w:sz="4" w:space="0" w:color="auto"/>
              <w:right w:val="single" w:sz="4" w:space="0" w:color="auto"/>
            </w:tcBorders>
            <w:vAlign w:val="center"/>
            <w:hideMark/>
          </w:tcPr>
          <w:p w14:paraId="4D618A41" w14:textId="24093AF7" w:rsidR="00B75027" w:rsidRDefault="00000000">
            <w:pPr>
              <w:rPr>
                <w:color w:val="000000"/>
                <w:szCs w:val="24"/>
                <w:lang w:eastAsia="lt-LT"/>
              </w:rPr>
            </w:pPr>
            <w:r>
              <w:rPr>
                <w:color w:val="000000"/>
                <w:szCs w:val="24"/>
                <w:lang w:eastAsia="lt-LT"/>
              </w:rPr>
              <w:t>Prekyba tik ne maisto produktais</w:t>
            </w:r>
            <w:r>
              <w:rPr>
                <w:szCs w:val="24"/>
              </w:rPr>
              <w:t xml:space="preserve"> </w:t>
            </w:r>
          </w:p>
        </w:tc>
        <w:tc>
          <w:tcPr>
            <w:tcW w:w="2642" w:type="dxa"/>
            <w:tcBorders>
              <w:top w:val="nil"/>
              <w:left w:val="nil"/>
              <w:bottom w:val="single" w:sz="4" w:space="0" w:color="auto"/>
              <w:right w:val="single" w:sz="4" w:space="0" w:color="auto"/>
            </w:tcBorders>
            <w:vAlign w:val="center"/>
            <w:hideMark/>
          </w:tcPr>
          <w:p w14:paraId="3201ADFD"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79F29BC" w14:textId="77777777" w:rsidR="00392016" w:rsidRDefault="00000000">
            <w:pPr>
              <w:rPr>
                <w:color w:val="000000"/>
                <w:szCs w:val="24"/>
                <w:lang w:eastAsia="lt-LT"/>
              </w:rPr>
            </w:pPr>
            <w:r>
              <w:rPr>
                <w:color w:val="000000"/>
                <w:szCs w:val="24"/>
                <w:lang w:eastAsia="lt-LT"/>
              </w:rPr>
              <w:t xml:space="preserve">47.40.00; 47.51.00; 47.52.00; 47.53.00; 47.54.00; 47.55.00; 47.61.00; 47.62.00; 47.63.20; 47.64.00; 47.69.00; 47.71.00; 47.72.00; 47.74.10; 47.75.00; 47.77.00; 47.78.10; 47.78.30; 47.78.90; 47.79.10; 47.79.90; 47.82.00; įeina į </w:t>
            </w:r>
            <w:r w:rsidR="00392016">
              <w:rPr>
                <w:color w:val="000000"/>
                <w:szCs w:val="24"/>
                <w:lang w:eastAsia="lt-LT"/>
              </w:rPr>
              <w:t>47.76.00;</w:t>
            </w:r>
          </w:p>
          <w:p w14:paraId="057C9C9A" w14:textId="409E6540" w:rsidR="00B75027" w:rsidRDefault="00000000">
            <w:pPr>
              <w:rPr>
                <w:color w:val="000000"/>
                <w:szCs w:val="24"/>
                <w:lang w:eastAsia="lt-LT"/>
              </w:rPr>
            </w:pPr>
            <w:r>
              <w:rPr>
                <w:color w:val="000000"/>
                <w:szCs w:val="24"/>
                <w:lang w:eastAsia="lt-LT"/>
              </w:rPr>
              <w:t>47.83.00</w:t>
            </w:r>
          </w:p>
        </w:tc>
        <w:tc>
          <w:tcPr>
            <w:tcW w:w="1554" w:type="dxa"/>
            <w:tcBorders>
              <w:top w:val="nil"/>
              <w:left w:val="nil"/>
              <w:bottom w:val="single" w:sz="4" w:space="0" w:color="auto"/>
              <w:right w:val="single" w:sz="4" w:space="0" w:color="auto"/>
            </w:tcBorders>
            <w:vAlign w:val="center"/>
            <w:hideMark/>
          </w:tcPr>
          <w:p w14:paraId="189083AF" w14:textId="77777777" w:rsidR="00B75027" w:rsidRDefault="00000000">
            <w:pPr>
              <w:rPr>
                <w:color w:val="000000"/>
                <w:szCs w:val="24"/>
                <w:lang w:eastAsia="lt-LT"/>
              </w:rPr>
            </w:pPr>
            <w:r>
              <w:rPr>
                <w:color w:val="000000"/>
                <w:szCs w:val="24"/>
                <w:lang w:eastAsia="lt-LT"/>
              </w:rPr>
              <w:t>Prekyba</w:t>
            </w:r>
          </w:p>
        </w:tc>
        <w:tc>
          <w:tcPr>
            <w:tcW w:w="1843" w:type="dxa"/>
            <w:tcBorders>
              <w:top w:val="nil"/>
              <w:left w:val="nil"/>
              <w:bottom w:val="single" w:sz="4" w:space="0" w:color="auto"/>
              <w:right w:val="single" w:sz="4" w:space="0" w:color="auto"/>
            </w:tcBorders>
            <w:noWrap/>
            <w:vAlign w:val="center"/>
            <w:hideMark/>
          </w:tcPr>
          <w:p w14:paraId="7B188BD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7B9AAF1" w14:textId="77777777" w:rsidR="00B75027" w:rsidRDefault="00000000">
            <w:pPr>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28DFD8DD" w14:textId="77777777" w:rsidR="00B75027" w:rsidRDefault="00000000">
            <w:pPr>
              <w:jc w:val="center"/>
              <w:rPr>
                <w:color w:val="000000"/>
                <w:szCs w:val="24"/>
                <w:lang w:eastAsia="lt-LT"/>
              </w:rPr>
            </w:pPr>
            <w:r>
              <w:rPr>
                <w:color w:val="000000"/>
                <w:szCs w:val="24"/>
                <w:lang w:eastAsia="lt-LT"/>
              </w:rPr>
              <w:t>125</w:t>
            </w:r>
          </w:p>
        </w:tc>
      </w:tr>
      <w:tr w:rsidR="00B75027" w14:paraId="00DA13E9" w14:textId="77777777">
        <w:trPr>
          <w:cantSplit/>
          <w:trHeight w:val="4800"/>
        </w:trPr>
        <w:tc>
          <w:tcPr>
            <w:tcW w:w="949" w:type="dxa"/>
            <w:tcBorders>
              <w:top w:val="single" w:sz="4" w:space="0" w:color="auto"/>
              <w:left w:val="single" w:sz="4" w:space="0" w:color="auto"/>
              <w:bottom w:val="single" w:sz="4" w:space="0" w:color="auto"/>
              <w:right w:val="single" w:sz="4" w:space="0" w:color="auto"/>
            </w:tcBorders>
            <w:vAlign w:val="center"/>
            <w:hideMark/>
          </w:tcPr>
          <w:p w14:paraId="4A808A57" w14:textId="77777777" w:rsidR="00B75027" w:rsidRDefault="00000000">
            <w:pPr>
              <w:jc w:val="right"/>
              <w:rPr>
                <w:color w:val="000000"/>
                <w:szCs w:val="24"/>
                <w:lang w:eastAsia="lt-LT"/>
              </w:rPr>
            </w:pPr>
            <w:r>
              <w:rPr>
                <w:color w:val="000000"/>
                <w:szCs w:val="24"/>
                <w:lang w:eastAsia="lt-LT"/>
              </w:rPr>
              <w:lastRenderedPageBreak/>
              <w:t>004</w:t>
            </w:r>
          </w:p>
        </w:tc>
        <w:tc>
          <w:tcPr>
            <w:tcW w:w="2206" w:type="dxa"/>
            <w:tcBorders>
              <w:top w:val="single" w:sz="4" w:space="0" w:color="auto"/>
              <w:left w:val="nil"/>
              <w:bottom w:val="single" w:sz="4" w:space="0" w:color="auto"/>
              <w:right w:val="single" w:sz="4" w:space="0" w:color="auto"/>
            </w:tcBorders>
            <w:vAlign w:val="center"/>
            <w:hideMark/>
          </w:tcPr>
          <w:p w14:paraId="4047F99B" w14:textId="77777777" w:rsidR="00B75027" w:rsidRDefault="00000000">
            <w:pPr>
              <w:rPr>
                <w:color w:val="000000"/>
                <w:szCs w:val="24"/>
                <w:lang w:eastAsia="lt-LT"/>
              </w:rPr>
            </w:pPr>
            <w:r>
              <w:rPr>
                <w:color w:val="000000"/>
                <w:szCs w:val="24"/>
                <w:lang w:eastAsia="lt-LT"/>
              </w:rPr>
              <w:t xml:space="preserve">Prekyba </w:t>
            </w:r>
            <w:r>
              <w:rPr>
                <w:szCs w:val="24"/>
                <w:lang w:eastAsia="en-GB"/>
              </w:rPr>
              <w:t>(išskyrus gyvūnų augintinių prekybą)</w:t>
            </w:r>
          </w:p>
        </w:tc>
        <w:tc>
          <w:tcPr>
            <w:tcW w:w="2642" w:type="dxa"/>
            <w:tcBorders>
              <w:top w:val="single" w:sz="4" w:space="0" w:color="auto"/>
              <w:left w:val="nil"/>
              <w:bottom w:val="single" w:sz="4" w:space="0" w:color="auto"/>
              <w:right w:val="single" w:sz="4" w:space="0" w:color="auto"/>
            </w:tcBorders>
            <w:vAlign w:val="center"/>
            <w:hideMark/>
          </w:tcPr>
          <w:p w14:paraId="243F8C85"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4FEA2A8" w14:textId="1B872928" w:rsidR="00B75027" w:rsidRDefault="00000000">
            <w:pPr>
              <w:rPr>
                <w:color w:val="000000"/>
                <w:szCs w:val="24"/>
                <w:lang w:eastAsia="lt-LT"/>
              </w:rPr>
            </w:pPr>
            <w:r>
              <w:rPr>
                <w:color w:val="000000"/>
                <w:szCs w:val="24"/>
                <w:lang w:eastAsia="lt-LT"/>
              </w:rPr>
              <w:t xml:space="preserve">47.21.00; 47.22.00; 47.23.00; 47.24.00; 47.25.20; 47.27.00; 47.40.00; 47.51.00; 47.52.00; 47.53.00; 47.54.00; 47.55.00; 47.61.00; 47.62.00; 47.63.20; 47.64.00; 47.69.00; 47.71.00; 47.72.00; 47.74.10; 47.75.00; 47.77.00; 47.78.10; 47.78.30; 47.78.90; 47.79.10; 47.79.90; 47.82.00; įeina į </w:t>
            </w:r>
            <w:r w:rsidR="00961372">
              <w:rPr>
                <w:color w:val="000000"/>
                <w:szCs w:val="24"/>
                <w:lang w:eastAsia="lt-LT"/>
              </w:rPr>
              <w:t xml:space="preserve">47.76.00; </w:t>
            </w:r>
            <w:r>
              <w:rPr>
                <w:color w:val="000000"/>
                <w:szCs w:val="24"/>
                <w:lang w:eastAsia="lt-LT"/>
              </w:rPr>
              <w:t>47.83.00</w:t>
            </w:r>
          </w:p>
        </w:tc>
        <w:tc>
          <w:tcPr>
            <w:tcW w:w="1554" w:type="dxa"/>
            <w:tcBorders>
              <w:top w:val="single" w:sz="4" w:space="0" w:color="auto"/>
              <w:left w:val="nil"/>
              <w:bottom w:val="single" w:sz="4" w:space="0" w:color="auto"/>
              <w:right w:val="single" w:sz="4" w:space="0" w:color="auto"/>
            </w:tcBorders>
            <w:vAlign w:val="center"/>
            <w:hideMark/>
          </w:tcPr>
          <w:p w14:paraId="27B2E6CB" w14:textId="77777777" w:rsidR="00B75027" w:rsidRDefault="00000000">
            <w:pPr>
              <w:rPr>
                <w:color w:val="000000"/>
                <w:szCs w:val="24"/>
                <w:lang w:eastAsia="lt-LT"/>
              </w:rPr>
            </w:pPr>
            <w:r>
              <w:rPr>
                <w:color w:val="000000"/>
                <w:szCs w:val="24"/>
                <w:lang w:eastAsia="lt-LT"/>
              </w:rPr>
              <w:t>Prekyba</w:t>
            </w:r>
          </w:p>
        </w:tc>
        <w:tc>
          <w:tcPr>
            <w:tcW w:w="1843" w:type="dxa"/>
            <w:tcBorders>
              <w:top w:val="single" w:sz="4" w:space="0" w:color="auto"/>
              <w:left w:val="nil"/>
              <w:bottom w:val="single" w:sz="4" w:space="0" w:color="auto"/>
              <w:right w:val="single" w:sz="4" w:space="0" w:color="auto"/>
            </w:tcBorders>
            <w:noWrap/>
            <w:vAlign w:val="center"/>
            <w:hideMark/>
          </w:tcPr>
          <w:p w14:paraId="154CB27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A676C54"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single" w:sz="4" w:space="0" w:color="auto"/>
              <w:left w:val="nil"/>
              <w:bottom w:val="single" w:sz="4" w:space="0" w:color="auto"/>
              <w:right w:val="single" w:sz="4" w:space="0" w:color="auto"/>
            </w:tcBorders>
            <w:noWrap/>
            <w:vAlign w:val="center"/>
            <w:hideMark/>
          </w:tcPr>
          <w:p w14:paraId="2CB397FA" w14:textId="77777777" w:rsidR="00B75027" w:rsidRDefault="00000000">
            <w:pPr>
              <w:ind w:firstLine="124"/>
              <w:jc w:val="center"/>
              <w:rPr>
                <w:color w:val="000000"/>
                <w:szCs w:val="24"/>
                <w:lang w:eastAsia="lt-LT"/>
              </w:rPr>
            </w:pPr>
            <w:r>
              <w:rPr>
                <w:color w:val="000000"/>
                <w:szCs w:val="24"/>
                <w:lang w:eastAsia="lt-LT"/>
              </w:rPr>
              <w:t>125</w:t>
            </w:r>
          </w:p>
        </w:tc>
      </w:tr>
      <w:tr w:rsidR="00B75027" w14:paraId="0ACFA320" w14:textId="77777777">
        <w:trPr>
          <w:cantSplit/>
          <w:trHeight w:val="1200"/>
        </w:trPr>
        <w:tc>
          <w:tcPr>
            <w:tcW w:w="949" w:type="dxa"/>
            <w:tcBorders>
              <w:top w:val="nil"/>
              <w:left w:val="single" w:sz="4" w:space="0" w:color="auto"/>
              <w:bottom w:val="single" w:sz="4" w:space="0" w:color="auto"/>
              <w:right w:val="single" w:sz="4" w:space="0" w:color="auto"/>
            </w:tcBorders>
            <w:vAlign w:val="center"/>
            <w:hideMark/>
          </w:tcPr>
          <w:p w14:paraId="493A8D10" w14:textId="77777777" w:rsidR="00B75027" w:rsidRDefault="00000000">
            <w:pPr>
              <w:jc w:val="right"/>
              <w:rPr>
                <w:color w:val="000000"/>
                <w:szCs w:val="24"/>
                <w:lang w:eastAsia="lt-LT"/>
              </w:rPr>
            </w:pPr>
            <w:r>
              <w:rPr>
                <w:color w:val="000000"/>
                <w:szCs w:val="24"/>
                <w:lang w:eastAsia="lt-LT"/>
              </w:rPr>
              <w:lastRenderedPageBreak/>
              <w:t>006</w:t>
            </w:r>
          </w:p>
        </w:tc>
        <w:tc>
          <w:tcPr>
            <w:tcW w:w="2206" w:type="dxa"/>
            <w:tcBorders>
              <w:top w:val="nil"/>
              <w:left w:val="nil"/>
              <w:bottom w:val="single" w:sz="4" w:space="0" w:color="auto"/>
              <w:right w:val="single" w:sz="4" w:space="0" w:color="auto"/>
            </w:tcBorders>
            <w:vAlign w:val="center"/>
            <w:hideMark/>
          </w:tcPr>
          <w:p w14:paraId="66427A39" w14:textId="77777777" w:rsidR="00B75027" w:rsidRDefault="00000000">
            <w:pPr>
              <w:rPr>
                <w:color w:val="000000"/>
                <w:szCs w:val="24"/>
                <w:lang w:eastAsia="lt-LT"/>
              </w:rPr>
            </w:pPr>
            <w:r>
              <w:rPr>
                <w:color w:val="000000"/>
                <w:szCs w:val="24"/>
                <w:lang w:eastAsia="lt-LT"/>
              </w:rPr>
              <w:t>Asmeninių ir namų ūkio reikmenų, išskyrus audiovizualinius kūrinius ir garso įrašus, nuoma</w:t>
            </w:r>
          </w:p>
        </w:tc>
        <w:tc>
          <w:tcPr>
            <w:tcW w:w="2642" w:type="dxa"/>
            <w:tcBorders>
              <w:top w:val="nil"/>
              <w:left w:val="nil"/>
              <w:bottom w:val="single" w:sz="4" w:space="0" w:color="auto"/>
              <w:right w:val="single" w:sz="4" w:space="0" w:color="auto"/>
            </w:tcBorders>
            <w:vAlign w:val="center"/>
            <w:hideMark/>
          </w:tcPr>
          <w:p w14:paraId="1F57D917"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8300EEA" w14:textId="77777777" w:rsidR="00B75027" w:rsidRDefault="00000000">
            <w:pPr>
              <w:rPr>
                <w:color w:val="000000"/>
                <w:szCs w:val="24"/>
                <w:lang w:eastAsia="lt-LT"/>
              </w:rPr>
            </w:pPr>
            <w:r>
              <w:rPr>
                <w:color w:val="000000"/>
                <w:szCs w:val="24"/>
                <w:lang w:eastAsia="lt-LT"/>
              </w:rPr>
              <w:t>Įeina į 77.21.00; 77.22.90</w:t>
            </w:r>
          </w:p>
        </w:tc>
        <w:tc>
          <w:tcPr>
            <w:tcW w:w="1554" w:type="dxa"/>
            <w:tcBorders>
              <w:top w:val="nil"/>
              <w:left w:val="nil"/>
              <w:bottom w:val="single" w:sz="4" w:space="0" w:color="auto"/>
              <w:right w:val="single" w:sz="4" w:space="0" w:color="auto"/>
            </w:tcBorders>
            <w:vAlign w:val="center"/>
            <w:hideMark/>
          </w:tcPr>
          <w:p w14:paraId="36B8EC6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F5199C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886801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4AED407C" w14:textId="77777777" w:rsidR="00B75027" w:rsidRDefault="00000000">
            <w:pPr>
              <w:ind w:firstLine="62"/>
              <w:jc w:val="center"/>
              <w:rPr>
                <w:color w:val="000000"/>
                <w:szCs w:val="24"/>
                <w:lang w:eastAsia="lt-LT"/>
              </w:rPr>
            </w:pPr>
            <w:r>
              <w:rPr>
                <w:color w:val="000000"/>
                <w:szCs w:val="24"/>
                <w:lang w:eastAsia="lt-LT"/>
              </w:rPr>
              <w:t>116</w:t>
            </w:r>
          </w:p>
        </w:tc>
      </w:tr>
      <w:tr w:rsidR="00B75027" w14:paraId="373EC7AD"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AB1C071" w14:textId="77777777" w:rsidR="00B75027" w:rsidRDefault="00000000">
            <w:pPr>
              <w:jc w:val="right"/>
              <w:rPr>
                <w:color w:val="000000"/>
                <w:szCs w:val="24"/>
                <w:lang w:eastAsia="lt-LT"/>
              </w:rPr>
            </w:pPr>
            <w:r>
              <w:rPr>
                <w:color w:val="000000"/>
                <w:szCs w:val="24"/>
                <w:lang w:eastAsia="lt-LT"/>
              </w:rPr>
              <w:t>007</w:t>
            </w:r>
          </w:p>
        </w:tc>
        <w:tc>
          <w:tcPr>
            <w:tcW w:w="2206" w:type="dxa"/>
            <w:tcBorders>
              <w:top w:val="nil"/>
              <w:left w:val="nil"/>
              <w:bottom w:val="single" w:sz="4" w:space="0" w:color="auto"/>
              <w:right w:val="single" w:sz="4" w:space="0" w:color="auto"/>
            </w:tcBorders>
            <w:vAlign w:val="center"/>
            <w:hideMark/>
          </w:tcPr>
          <w:p w14:paraId="70308344" w14:textId="77777777" w:rsidR="00B75027" w:rsidRDefault="00000000">
            <w:pPr>
              <w:rPr>
                <w:color w:val="000000"/>
                <w:szCs w:val="24"/>
                <w:lang w:eastAsia="lt-LT"/>
              </w:rPr>
            </w:pPr>
            <w:r>
              <w:rPr>
                <w:color w:val="000000"/>
                <w:szCs w:val="24"/>
                <w:lang w:eastAsia="lt-LT"/>
              </w:rPr>
              <w:t>Kompiuterinių žaidimų organizavimas (už kiekvieną vietą)</w:t>
            </w:r>
          </w:p>
        </w:tc>
        <w:tc>
          <w:tcPr>
            <w:tcW w:w="2642" w:type="dxa"/>
            <w:tcBorders>
              <w:top w:val="nil"/>
              <w:left w:val="nil"/>
              <w:bottom w:val="single" w:sz="4" w:space="0" w:color="auto"/>
              <w:right w:val="single" w:sz="4" w:space="0" w:color="auto"/>
            </w:tcBorders>
            <w:vAlign w:val="center"/>
            <w:hideMark/>
          </w:tcPr>
          <w:p w14:paraId="1028CE34"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87B562B" w14:textId="77777777" w:rsidR="00B75027" w:rsidRDefault="00000000">
            <w:pPr>
              <w:rPr>
                <w:color w:val="000000"/>
                <w:szCs w:val="24"/>
                <w:lang w:eastAsia="lt-LT"/>
              </w:rPr>
            </w:pPr>
            <w:r>
              <w:rPr>
                <w:color w:val="000000"/>
                <w:szCs w:val="24"/>
                <w:lang w:eastAsia="lt-LT"/>
              </w:rPr>
              <w:t>Įeina į 93.29.00</w:t>
            </w:r>
          </w:p>
        </w:tc>
        <w:tc>
          <w:tcPr>
            <w:tcW w:w="1554" w:type="dxa"/>
            <w:tcBorders>
              <w:top w:val="nil"/>
              <w:left w:val="nil"/>
              <w:bottom w:val="single" w:sz="4" w:space="0" w:color="auto"/>
              <w:right w:val="single" w:sz="4" w:space="0" w:color="auto"/>
            </w:tcBorders>
            <w:vAlign w:val="center"/>
            <w:hideMark/>
          </w:tcPr>
          <w:p w14:paraId="7EA568B7"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AAF1E0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B20D661"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55CD122A" w14:textId="77777777" w:rsidR="00B75027" w:rsidRDefault="00000000">
            <w:pPr>
              <w:ind w:firstLine="62"/>
              <w:jc w:val="center"/>
              <w:rPr>
                <w:color w:val="000000"/>
                <w:szCs w:val="24"/>
                <w:lang w:eastAsia="lt-LT"/>
              </w:rPr>
            </w:pPr>
            <w:r>
              <w:rPr>
                <w:color w:val="000000"/>
                <w:szCs w:val="24"/>
                <w:lang w:eastAsia="lt-LT"/>
              </w:rPr>
              <w:t>98</w:t>
            </w:r>
          </w:p>
        </w:tc>
      </w:tr>
      <w:tr w:rsidR="00B75027" w14:paraId="363667F9" w14:textId="77777777">
        <w:trPr>
          <w:cantSplit/>
          <w:trHeight w:val="300"/>
        </w:trPr>
        <w:tc>
          <w:tcPr>
            <w:tcW w:w="949" w:type="dxa"/>
            <w:tcBorders>
              <w:top w:val="nil"/>
              <w:left w:val="single" w:sz="4" w:space="0" w:color="auto"/>
              <w:bottom w:val="single" w:sz="4" w:space="0" w:color="auto"/>
              <w:right w:val="single" w:sz="4" w:space="0" w:color="auto"/>
            </w:tcBorders>
            <w:vAlign w:val="center"/>
            <w:hideMark/>
          </w:tcPr>
          <w:p w14:paraId="7E7EF955" w14:textId="77777777" w:rsidR="00B75027" w:rsidRDefault="00000000">
            <w:pPr>
              <w:jc w:val="right"/>
              <w:rPr>
                <w:color w:val="000000"/>
                <w:szCs w:val="24"/>
                <w:lang w:eastAsia="lt-LT"/>
              </w:rPr>
            </w:pPr>
            <w:r>
              <w:rPr>
                <w:color w:val="000000"/>
                <w:szCs w:val="24"/>
                <w:lang w:eastAsia="lt-LT"/>
              </w:rPr>
              <w:t>008</w:t>
            </w:r>
          </w:p>
        </w:tc>
        <w:tc>
          <w:tcPr>
            <w:tcW w:w="2206" w:type="dxa"/>
            <w:tcBorders>
              <w:top w:val="nil"/>
              <w:left w:val="nil"/>
              <w:bottom w:val="single" w:sz="4" w:space="0" w:color="auto"/>
              <w:right w:val="single" w:sz="4" w:space="0" w:color="auto"/>
            </w:tcBorders>
            <w:vAlign w:val="center"/>
            <w:hideMark/>
          </w:tcPr>
          <w:p w14:paraId="683028A3" w14:textId="77777777" w:rsidR="00B75027" w:rsidRDefault="00000000">
            <w:pPr>
              <w:rPr>
                <w:color w:val="000000"/>
                <w:szCs w:val="24"/>
                <w:lang w:eastAsia="lt-LT"/>
              </w:rPr>
            </w:pPr>
            <w:r>
              <w:rPr>
                <w:color w:val="000000"/>
                <w:szCs w:val="24"/>
                <w:lang w:eastAsia="lt-LT"/>
              </w:rPr>
              <w:t>Batų valymas</w:t>
            </w:r>
          </w:p>
        </w:tc>
        <w:tc>
          <w:tcPr>
            <w:tcW w:w="2642" w:type="dxa"/>
            <w:tcBorders>
              <w:top w:val="nil"/>
              <w:left w:val="nil"/>
              <w:bottom w:val="single" w:sz="4" w:space="0" w:color="auto"/>
              <w:right w:val="single" w:sz="4" w:space="0" w:color="auto"/>
            </w:tcBorders>
            <w:vAlign w:val="center"/>
            <w:hideMark/>
          </w:tcPr>
          <w:p w14:paraId="1A93F1AC"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8AB2203"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18448E5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915F48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A53A79A"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7651ABBD" w14:textId="77777777" w:rsidR="00B75027" w:rsidRDefault="00000000">
            <w:pPr>
              <w:ind w:firstLine="62"/>
              <w:jc w:val="center"/>
              <w:rPr>
                <w:color w:val="000000"/>
                <w:szCs w:val="24"/>
                <w:lang w:eastAsia="lt-LT"/>
              </w:rPr>
            </w:pPr>
            <w:r>
              <w:rPr>
                <w:color w:val="000000"/>
                <w:szCs w:val="24"/>
                <w:lang w:eastAsia="lt-LT"/>
              </w:rPr>
              <w:t>29</w:t>
            </w:r>
          </w:p>
        </w:tc>
      </w:tr>
      <w:tr w:rsidR="00B75027" w14:paraId="0AB65417"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603F8E1A" w14:textId="77777777" w:rsidR="00B75027" w:rsidRDefault="00000000">
            <w:pPr>
              <w:jc w:val="right"/>
              <w:rPr>
                <w:color w:val="000000"/>
                <w:szCs w:val="24"/>
                <w:lang w:eastAsia="lt-LT"/>
              </w:rPr>
            </w:pPr>
            <w:r>
              <w:rPr>
                <w:color w:val="000000"/>
                <w:szCs w:val="24"/>
                <w:lang w:eastAsia="lt-LT"/>
              </w:rPr>
              <w:t>009</w:t>
            </w:r>
          </w:p>
        </w:tc>
        <w:tc>
          <w:tcPr>
            <w:tcW w:w="2206" w:type="dxa"/>
            <w:tcBorders>
              <w:top w:val="nil"/>
              <w:left w:val="nil"/>
              <w:bottom w:val="single" w:sz="4" w:space="0" w:color="auto"/>
              <w:right w:val="single" w:sz="4" w:space="0" w:color="auto"/>
            </w:tcBorders>
            <w:vAlign w:val="center"/>
            <w:hideMark/>
          </w:tcPr>
          <w:p w14:paraId="013B62B3" w14:textId="77777777" w:rsidR="00B75027" w:rsidRDefault="00000000">
            <w:pPr>
              <w:rPr>
                <w:color w:val="000000"/>
                <w:szCs w:val="24"/>
                <w:lang w:eastAsia="lt-LT"/>
              </w:rPr>
            </w:pPr>
            <w:r>
              <w:rPr>
                <w:color w:val="000000"/>
                <w:szCs w:val="24"/>
                <w:lang w:eastAsia="lt-LT"/>
              </w:rPr>
              <w:t>Mokamų tualetų ir svėrimo paslaugos</w:t>
            </w:r>
          </w:p>
        </w:tc>
        <w:tc>
          <w:tcPr>
            <w:tcW w:w="2642" w:type="dxa"/>
            <w:tcBorders>
              <w:top w:val="nil"/>
              <w:left w:val="nil"/>
              <w:bottom w:val="single" w:sz="4" w:space="0" w:color="auto"/>
              <w:right w:val="single" w:sz="4" w:space="0" w:color="auto"/>
            </w:tcBorders>
            <w:vAlign w:val="center"/>
            <w:hideMark/>
          </w:tcPr>
          <w:p w14:paraId="5E462C0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514729F"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3C7E0DC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AE3B18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C1F971D"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02F4F70D" w14:textId="77777777" w:rsidR="00B75027" w:rsidRDefault="00000000">
            <w:pPr>
              <w:ind w:firstLine="62"/>
              <w:jc w:val="center"/>
              <w:rPr>
                <w:color w:val="000000"/>
                <w:szCs w:val="24"/>
                <w:lang w:eastAsia="lt-LT"/>
              </w:rPr>
            </w:pPr>
            <w:r>
              <w:rPr>
                <w:color w:val="000000"/>
                <w:szCs w:val="24"/>
                <w:lang w:eastAsia="lt-LT"/>
              </w:rPr>
              <w:t>29</w:t>
            </w:r>
          </w:p>
        </w:tc>
      </w:tr>
      <w:tr w:rsidR="00B75027" w14:paraId="696DEBCA"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0FC4A9D6" w14:textId="77777777" w:rsidR="00B75027" w:rsidRDefault="00000000">
            <w:pPr>
              <w:jc w:val="right"/>
              <w:rPr>
                <w:color w:val="000000"/>
                <w:szCs w:val="24"/>
                <w:lang w:eastAsia="lt-LT"/>
              </w:rPr>
            </w:pPr>
            <w:r>
              <w:rPr>
                <w:color w:val="000000"/>
                <w:szCs w:val="24"/>
                <w:lang w:eastAsia="lt-LT"/>
              </w:rPr>
              <w:t>010</w:t>
            </w:r>
          </w:p>
        </w:tc>
        <w:tc>
          <w:tcPr>
            <w:tcW w:w="2206" w:type="dxa"/>
            <w:tcBorders>
              <w:top w:val="nil"/>
              <w:left w:val="nil"/>
              <w:bottom w:val="single" w:sz="4" w:space="0" w:color="auto"/>
              <w:right w:val="single" w:sz="4" w:space="0" w:color="auto"/>
            </w:tcBorders>
            <w:vAlign w:val="center"/>
            <w:hideMark/>
          </w:tcPr>
          <w:p w14:paraId="06B4390C" w14:textId="77777777" w:rsidR="00B75027" w:rsidRDefault="00000000">
            <w:pPr>
              <w:rPr>
                <w:color w:val="000000"/>
                <w:szCs w:val="24"/>
                <w:lang w:eastAsia="lt-LT"/>
              </w:rPr>
            </w:pPr>
            <w:r>
              <w:rPr>
                <w:color w:val="000000"/>
                <w:szCs w:val="24"/>
                <w:lang w:eastAsia="lt-LT"/>
              </w:rPr>
              <w:t>Apgyvendinimo paslaugų (kaimo turizmo paslaugos) teikimas</w:t>
            </w:r>
          </w:p>
        </w:tc>
        <w:tc>
          <w:tcPr>
            <w:tcW w:w="2642" w:type="dxa"/>
            <w:tcBorders>
              <w:top w:val="nil"/>
              <w:left w:val="nil"/>
              <w:bottom w:val="single" w:sz="4" w:space="0" w:color="auto"/>
              <w:right w:val="single" w:sz="4" w:space="0" w:color="auto"/>
            </w:tcBorders>
            <w:vAlign w:val="center"/>
            <w:hideMark/>
          </w:tcPr>
          <w:p w14:paraId="4AFD426F"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70EA7FF0" w14:textId="77777777" w:rsidR="00B75027" w:rsidRDefault="00000000">
            <w:pPr>
              <w:rPr>
                <w:color w:val="000000"/>
                <w:szCs w:val="24"/>
                <w:lang w:eastAsia="lt-LT"/>
              </w:rPr>
            </w:pPr>
            <w:r>
              <w:rPr>
                <w:color w:val="000000"/>
                <w:szCs w:val="24"/>
                <w:lang w:eastAsia="lt-LT"/>
              </w:rPr>
              <w:t>Įeina į 55.20.90</w:t>
            </w:r>
          </w:p>
        </w:tc>
        <w:tc>
          <w:tcPr>
            <w:tcW w:w="1554" w:type="dxa"/>
            <w:tcBorders>
              <w:top w:val="nil"/>
              <w:left w:val="nil"/>
              <w:bottom w:val="single" w:sz="4" w:space="0" w:color="auto"/>
              <w:right w:val="single" w:sz="4" w:space="0" w:color="auto"/>
            </w:tcBorders>
            <w:vAlign w:val="center"/>
            <w:hideMark/>
          </w:tcPr>
          <w:p w14:paraId="6F3B1A0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961E0CC"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AF9C7C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6B710230" w14:textId="77777777" w:rsidR="00B75027" w:rsidRDefault="00000000">
            <w:pPr>
              <w:ind w:firstLine="62"/>
              <w:jc w:val="center"/>
              <w:rPr>
                <w:color w:val="000000"/>
                <w:szCs w:val="24"/>
                <w:lang w:eastAsia="lt-LT"/>
              </w:rPr>
            </w:pPr>
            <w:r>
              <w:rPr>
                <w:color w:val="000000"/>
                <w:szCs w:val="24"/>
                <w:lang w:eastAsia="lt-LT"/>
              </w:rPr>
              <w:t>58</w:t>
            </w:r>
          </w:p>
        </w:tc>
      </w:tr>
      <w:tr w:rsidR="00B75027" w14:paraId="2BD44281" w14:textId="77777777">
        <w:trPr>
          <w:cantSplit/>
          <w:trHeight w:val="2121"/>
        </w:trPr>
        <w:tc>
          <w:tcPr>
            <w:tcW w:w="949" w:type="dxa"/>
            <w:tcBorders>
              <w:top w:val="single" w:sz="4" w:space="0" w:color="auto"/>
              <w:left w:val="single" w:sz="4" w:space="0" w:color="auto"/>
              <w:bottom w:val="single" w:sz="4" w:space="0" w:color="auto"/>
              <w:right w:val="single" w:sz="4" w:space="0" w:color="auto"/>
            </w:tcBorders>
            <w:vAlign w:val="center"/>
            <w:hideMark/>
          </w:tcPr>
          <w:p w14:paraId="38FB8411" w14:textId="77777777" w:rsidR="00B75027" w:rsidRDefault="00000000">
            <w:pPr>
              <w:jc w:val="right"/>
              <w:rPr>
                <w:color w:val="000000"/>
                <w:szCs w:val="24"/>
                <w:lang w:eastAsia="lt-LT"/>
              </w:rPr>
            </w:pPr>
            <w:r>
              <w:rPr>
                <w:color w:val="000000"/>
                <w:szCs w:val="24"/>
                <w:lang w:eastAsia="lt-LT"/>
              </w:rPr>
              <w:t>012</w:t>
            </w:r>
          </w:p>
        </w:tc>
        <w:tc>
          <w:tcPr>
            <w:tcW w:w="2206" w:type="dxa"/>
            <w:tcBorders>
              <w:top w:val="single" w:sz="4" w:space="0" w:color="auto"/>
              <w:left w:val="nil"/>
              <w:bottom w:val="single" w:sz="4" w:space="0" w:color="auto"/>
              <w:right w:val="single" w:sz="4" w:space="0" w:color="auto"/>
            </w:tcBorders>
            <w:vAlign w:val="center"/>
            <w:hideMark/>
          </w:tcPr>
          <w:p w14:paraId="2406584B" w14:textId="77777777" w:rsidR="00B75027" w:rsidRDefault="00000000">
            <w:pPr>
              <w:rPr>
                <w:color w:val="000000"/>
                <w:szCs w:val="24"/>
                <w:lang w:eastAsia="lt-LT"/>
              </w:rPr>
            </w:pPr>
            <w:r>
              <w:rPr>
                <w:color w:val="000000"/>
                <w:szCs w:val="24"/>
                <w:lang w:eastAsia="lt-LT"/>
              </w:rPr>
              <w:t>Tekstilės pluoštų paruošimas ir verpimas</w:t>
            </w:r>
          </w:p>
        </w:tc>
        <w:tc>
          <w:tcPr>
            <w:tcW w:w="2642" w:type="dxa"/>
            <w:tcBorders>
              <w:top w:val="single" w:sz="4" w:space="0" w:color="auto"/>
              <w:left w:val="nil"/>
              <w:bottom w:val="single" w:sz="4" w:space="0" w:color="auto"/>
              <w:right w:val="single" w:sz="4" w:space="0" w:color="auto"/>
            </w:tcBorders>
            <w:vAlign w:val="center"/>
            <w:hideMark/>
          </w:tcPr>
          <w:p w14:paraId="2276001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3EEAA88" w14:textId="77777777" w:rsidR="00B75027" w:rsidRDefault="00000000">
            <w:pPr>
              <w:rPr>
                <w:color w:val="000000"/>
                <w:szCs w:val="24"/>
                <w:lang w:eastAsia="lt-LT"/>
              </w:rPr>
            </w:pPr>
            <w:r>
              <w:rPr>
                <w:color w:val="000000"/>
                <w:szCs w:val="24"/>
                <w:lang w:eastAsia="lt-LT"/>
              </w:rPr>
              <w:t>13.10.00</w:t>
            </w:r>
          </w:p>
        </w:tc>
        <w:tc>
          <w:tcPr>
            <w:tcW w:w="1554" w:type="dxa"/>
            <w:tcBorders>
              <w:top w:val="single" w:sz="4" w:space="0" w:color="auto"/>
              <w:left w:val="nil"/>
              <w:bottom w:val="single" w:sz="4" w:space="0" w:color="auto"/>
              <w:right w:val="single" w:sz="4" w:space="0" w:color="auto"/>
            </w:tcBorders>
            <w:vAlign w:val="center"/>
            <w:hideMark/>
          </w:tcPr>
          <w:p w14:paraId="1610E904"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1C80E7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2E037DD" w14:textId="77777777" w:rsidR="00B75027" w:rsidRDefault="00000000">
            <w:pPr>
              <w:ind w:firstLine="62"/>
              <w:jc w:val="center"/>
              <w:rPr>
                <w:color w:val="000000"/>
                <w:szCs w:val="24"/>
                <w:lang w:eastAsia="lt-LT"/>
              </w:rPr>
            </w:pPr>
            <w:r>
              <w:rPr>
                <w:color w:val="000000"/>
                <w:szCs w:val="24"/>
                <w:lang w:eastAsia="lt-LT"/>
              </w:rPr>
              <w:t>52</w:t>
            </w:r>
          </w:p>
        </w:tc>
        <w:tc>
          <w:tcPr>
            <w:tcW w:w="1761" w:type="dxa"/>
            <w:tcBorders>
              <w:top w:val="single" w:sz="4" w:space="0" w:color="auto"/>
              <w:left w:val="nil"/>
              <w:bottom w:val="single" w:sz="4" w:space="0" w:color="auto"/>
              <w:right w:val="single" w:sz="4" w:space="0" w:color="auto"/>
            </w:tcBorders>
            <w:noWrap/>
            <w:vAlign w:val="center"/>
            <w:hideMark/>
          </w:tcPr>
          <w:p w14:paraId="3ECBCF16" w14:textId="77777777" w:rsidR="00B75027" w:rsidRDefault="00000000">
            <w:pPr>
              <w:ind w:firstLine="62"/>
              <w:jc w:val="center"/>
              <w:rPr>
                <w:color w:val="000000"/>
                <w:szCs w:val="24"/>
                <w:lang w:eastAsia="lt-LT"/>
              </w:rPr>
            </w:pPr>
            <w:r>
              <w:rPr>
                <w:color w:val="000000"/>
                <w:szCs w:val="24"/>
                <w:lang w:eastAsia="lt-LT"/>
              </w:rPr>
              <w:t>52</w:t>
            </w:r>
          </w:p>
        </w:tc>
      </w:tr>
      <w:tr w:rsidR="00B75027" w14:paraId="5037FE60" w14:textId="77777777">
        <w:trPr>
          <w:cantSplit/>
          <w:trHeight w:val="1980"/>
        </w:trPr>
        <w:tc>
          <w:tcPr>
            <w:tcW w:w="949" w:type="dxa"/>
            <w:tcBorders>
              <w:top w:val="nil"/>
              <w:left w:val="single" w:sz="4" w:space="0" w:color="auto"/>
              <w:bottom w:val="single" w:sz="4" w:space="0" w:color="auto"/>
              <w:right w:val="single" w:sz="4" w:space="0" w:color="auto"/>
            </w:tcBorders>
            <w:vAlign w:val="center"/>
            <w:hideMark/>
          </w:tcPr>
          <w:p w14:paraId="09081B98" w14:textId="77777777" w:rsidR="00B75027" w:rsidRDefault="00000000">
            <w:pPr>
              <w:jc w:val="right"/>
              <w:rPr>
                <w:color w:val="000000"/>
                <w:szCs w:val="24"/>
                <w:lang w:eastAsia="lt-LT"/>
              </w:rPr>
            </w:pPr>
            <w:r>
              <w:rPr>
                <w:color w:val="000000"/>
                <w:szCs w:val="24"/>
                <w:lang w:eastAsia="lt-LT"/>
              </w:rPr>
              <w:lastRenderedPageBreak/>
              <w:t>013</w:t>
            </w:r>
          </w:p>
        </w:tc>
        <w:tc>
          <w:tcPr>
            <w:tcW w:w="2206" w:type="dxa"/>
            <w:tcBorders>
              <w:top w:val="nil"/>
              <w:left w:val="nil"/>
              <w:bottom w:val="single" w:sz="4" w:space="0" w:color="auto"/>
              <w:right w:val="single" w:sz="4" w:space="0" w:color="auto"/>
            </w:tcBorders>
            <w:vAlign w:val="center"/>
            <w:hideMark/>
          </w:tcPr>
          <w:p w14:paraId="171749B3" w14:textId="77777777" w:rsidR="00B75027" w:rsidRDefault="00000000">
            <w:pPr>
              <w:rPr>
                <w:color w:val="000000"/>
                <w:szCs w:val="24"/>
                <w:lang w:eastAsia="lt-LT"/>
              </w:rPr>
            </w:pPr>
            <w:r>
              <w:rPr>
                <w:color w:val="000000"/>
                <w:szCs w:val="24"/>
                <w:lang w:eastAsia="lt-LT"/>
              </w:rPr>
              <w:t>Gatavų tekstilės gaminių gamyba</w:t>
            </w:r>
          </w:p>
        </w:tc>
        <w:tc>
          <w:tcPr>
            <w:tcW w:w="2642" w:type="dxa"/>
            <w:tcBorders>
              <w:top w:val="nil"/>
              <w:left w:val="nil"/>
              <w:bottom w:val="single" w:sz="4" w:space="0" w:color="auto"/>
              <w:right w:val="single" w:sz="4" w:space="0" w:color="auto"/>
            </w:tcBorders>
            <w:vAlign w:val="center"/>
            <w:hideMark/>
          </w:tcPr>
          <w:p w14:paraId="7373035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E53D3A2" w14:textId="77777777" w:rsidR="00B75027" w:rsidRDefault="00000000">
            <w:pPr>
              <w:rPr>
                <w:color w:val="000000"/>
                <w:szCs w:val="24"/>
                <w:lang w:eastAsia="lt-LT"/>
              </w:rPr>
            </w:pPr>
            <w:r>
              <w:rPr>
                <w:color w:val="000000"/>
                <w:szCs w:val="24"/>
                <w:lang w:eastAsia="lt-LT"/>
              </w:rPr>
              <w:t>13.92.00; 13.96.00</w:t>
            </w:r>
          </w:p>
        </w:tc>
        <w:tc>
          <w:tcPr>
            <w:tcW w:w="1554" w:type="dxa"/>
            <w:tcBorders>
              <w:top w:val="nil"/>
              <w:left w:val="nil"/>
              <w:bottom w:val="single" w:sz="4" w:space="0" w:color="auto"/>
              <w:right w:val="single" w:sz="4" w:space="0" w:color="auto"/>
            </w:tcBorders>
            <w:vAlign w:val="center"/>
            <w:hideMark/>
          </w:tcPr>
          <w:p w14:paraId="10EABC28"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1840F6E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F4C50B0"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7DC02AD4" w14:textId="77777777" w:rsidR="00B75027" w:rsidRDefault="00000000">
            <w:pPr>
              <w:ind w:firstLine="62"/>
              <w:jc w:val="center"/>
              <w:rPr>
                <w:color w:val="000000"/>
                <w:szCs w:val="24"/>
                <w:lang w:eastAsia="lt-LT"/>
              </w:rPr>
            </w:pPr>
            <w:r>
              <w:rPr>
                <w:color w:val="000000"/>
                <w:szCs w:val="24"/>
                <w:lang w:eastAsia="lt-LT"/>
              </w:rPr>
              <w:t>145</w:t>
            </w:r>
          </w:p>
        </w:tc>
      </w:tr>
      <w:tr w:rsidR="00B75027" w14:paraId="603AA097"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0F26905B" w14:textId="77777777" w:rsidR="00B75027" w:rsidRDefault="00000000">
            <w:pPr>
              <w:jc w:val="right"/>
              <w:rPr>
                <w:color w:val="000000"/>
                <w:szCs w:val="24"/>
                <w:lang w:eastAsia="lt-LT"/>
              </w:rPr>
            </w:pPr>
            <w:r>
              <w:rPr>
                <w:color w:val="000000"/>
                <w:szCs w:val="24"/>
                <w:lang w:eastAsia="lt-LT"/>
              </w:rPr>
              <w:t>014</w:t>
            </w:r>
          </w:p>
        </w:tc>
        <w:tc>
          <w:tcPr>
            <w:tcW w:w="2206" w:type="dxa"/>
            <w:tcBorders>
              <w:top w:val="nil"/>
              <w:left w:val="nil"/>
              <w:bottom w:val="single" w:sz="4" w:space="0" w:color="auto"/>
              <w:right w:val="single" w:sz="4" w:space="0" w:color="auto"/>
            </w:tcBorders>
            <w:vAlign w:val="center"/>
            <w:hideMark/>
          </w:tcPr>
          <w:p w14:paraId="557CA09D" w14:textId="77777777" w:rsidR="00B75027" w:rsidRDefault="00000000">
            <w:pPr>
              <w:rPr>
                <w:color w:val="000000"/>
                <w:szCs w:val="24"/>
                <w:lang w:eastAsia="lt-LT"/>
              </w:rPr>
            </w:pPr>
            <w:r>
              <w:rPr>
                <w:color w:val="000000"/>
                <w:szCs w:val="24"/>
                <w:lang w:eastAsia="lt-LT"/>
              </w:rPr>
              <w:t>Drabužių siuvimas, taisymas</w:t>
            </w:r>
          </w:p>
        </w:tc>
        <w:tc>
          <w:tcPr>
            <w:tcW w:w="2642" w:type="dxa"/>
            <w:tcBorders>
              <w:top w:val="nil"/>
              <w:left w:val="nil"/>
              <w:bottom w:val="single" w:sz="4" w:space="0" w:color="auto"/>
              <w:right w:val="single" w:sz="4" w:space="0" w:color="auto"/>
            </w:tcBorders>
            <w:vAlign w:val="center"/>
            <w:hideMark/>
          </w:tcPr>
          <w:p w14:paraId="292A91A9"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122C613" w14:textId="77777777" w:rsidR="00B75027" w:rsidRDefault="00000000">
            <w:pPr>
              <w:rPr>
                <w:color w:val="000000"/>
                <w:szCs w:val="24"/>
                <w:lang w:eastAsia="lt-LT"/>
              </w:rPr>
            </w:pPr>
            <w:r>
              <w:rPr>
                <w:color w:val="000000"/>
                <w:szCs w:val="24"/>
                <w:lang w:eastAsia="en-GB"/>
              </w:rPr>
              <w:t>14.21.00; 14.22.00; 14.23.00; 14.29.00; įeina į 14.24.00; 95.29.00</w:t>
            </w:r>
          </w:p>
        </w:tc>
        <w:tc>
          <w:tcPr>
            <w:tcW w:w="1554" w:type="dxa"/>
            <w:tcBorders>
              <w:top w:val="nil"/>
              <w:left w:val="nil"/>
              <w:bottom w:val="single" w:sz="4" w:space="0" w:color="auto"/>
              <w:right w:val="single" w:sz="4" w:space="0" w:color="auto"/>
            </w:tcBorders>
            <w:vAlign w:val="center"/>
            <w:hideMark/>
          </w:tcPr>
          <w:p w14:paraId="0E15C44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416ED6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E9E183B" w14:textId="77777777" w:rsidR="00B75027" w:rsidRDefault="00000000">
            <w:pPr>
              <w:ind w:firstLine="62"/>
              <w:jc w:val="center"/>
              <w:rPr>
                <w:color w:val="000000"/>
                <w:szCs w:val="24"/>
                <w:lang w:eastAsia="lt-LT"/>
              </w:rPr>
            </w:pPr>
            <w:r>
              <w:rPr>
                <w:color w:val="000000"/>
                <w:szCs w:val="24"/>
                <w:lang w:eastAsia="lt-LT"/>
              </w:rPr>
              <w:t>159</w:t>
            </w:r>
          </w:p>
        </w:tc>
        <w:tc>
          <w:tcPr>
            <w:tcW w:w="1761" w:type="dxa"/>
            <w:tcBorders>
              <w:top w:val="nil"/>
              <w:left w:val="nil"/>
              <w:bottom w:val="single" w:sz="4" w:space="0" w:color="auto"/>
              <w:right w:val="single" w:sz="4" w:space="0" w:color="auto"/>
            </w:tcBorders>
            <w:noWrap/>
            <w:vAlign w:val="center"/>
            <w:hideMark/>
          </w:tcPr>
          <w:p w14:paraId="02144F80" w14:textId="77777777" w:rsidR="00B75027" w:rsidRDefault="00000000">
            <w:pPr>
              <w:ind w:firstLine="62"/>
              <w:jc w:val="center"/>
              <w:rPr>
                <w:color w:val="000000"/>
                <w:szCs w:val="24"/>
                <w:lang w:eastAsia="lt-LT"/>
              </w:rPr>
            </w:pPr>
            <w:r>
              <w:rPr>
                <w:color w:val="000000"/>
                <w:szCs w:val="24"/>
                <w:lang w:eastAsia="lt-LT"/>
              </w:rPr>
              <w:t>96</w:t>
            </w:r>
          </w:p>
        </w:tc>
      </w:tr>
      <w:tr w:rsidR="00B75027" w14:paraId="69C4EB99" w14:textId="77777777">
        <w:trPr>
          <w:cantSplit/>
          <w:trHeight w:val="2404"/>
        </w:trPr>
        <w:tc>
          <w:tcPr>
            <w:tcW w:w="949" w:type="dxa"/>
            <w:tcBorders>
              <w:top w:val="single" w:sz="4" w:space="0" w:color="auto"/>
              <w:left w:val="single" w:sz="4" w:space="0" w:color="auto"/>
              <w:bottom w:val="single" w:sz="4" w:space="0" w:color="auto"/>
              <w:right w:val="single" w:sz="4" w:space="0" w:color="auto"/>
            </w:tcBorders>
            <w:vAlign w:val="center"/>
            <w:hideMark/>
          </w:tcPr>
          <w:p w14:paraId="442F9873" w14:textId="77777777" w:rsidR="00B75027" w:rsidRDefault="00000000">
            <w:pPr>
              <w:jc w:val="right"/>
              <w:rPr>
                <w:color w:val="000000"/>
                <w:szCs w:val="24"/>
                <w:lang w:eastAsia="lt-LT"/>
              </w:rPr>
            </w:pPr>
            <w:r>
              <w:rPr>
                <w:color w:val="000000"/>
                <w:szCs w:val="24"/>
                <w:lang w:eastAsia="lt-LT"/>
              </w:rPr>
              <w:t>015</w:t>
            </w:r>
          </w:p>
        </w:tc>
        <w:tc>
          <w:tcPr>
            <w:tcW w:w="2206" w:type="dxa"/>
            <w:tcBorders>
              <w:top w:val="single" w:sz="4" w:space="0" w:color="auto"/>
              <w:left w:val="nil"/>
              <w:bottom w:val="single" w:sz="4" w:space="0" w:color="auto"/>
              <w:right w:val="single" w:sz="4" w:space="0" w:color="auto"/>
            </w:tcBorders>
            <w:vAlign w:val="center"/>
            <w:hideMark/>
          </w:tcPr>
          <w:p w14:paraId="70F84B37" w14:textId="77777777" w:rsidR="00B75027" w:rsidRDefault="00000000">
            <w:pPr>
              <w:rPr>
                <w:color w:val="000000"/>
                <w:szCs w:val="24"/>
                <w:lang w:eastAsia="lt-LT"/>
              </w:rPr>
            </w:pPr>
            <w:r>
              <w:rPr>
                <w:color w:val="000000"/>
                <w:szCs w:val="24"/>
                <w:lang w:eastAsia="lt-LT"/>
              </w:rPr>
              <w:t>Lagaminų, rankinių ir panašių reikmenų, balno reikmenų ir pakinktų gamyba, taisymas</w:t>
            </w:r>
          </w:p>
        </w:tc>
        <w:tc>
          <w:tcPr>
            <w:tcW w:w="2642" w:type="dxa"/>
            <w:tcBorders>
              <w:top w:val="single" w:sz="4" w:space="0" w:color="auto"/>
              <w:left w:val="nil"/>
              <w:bottom w:val="single" w:sz="4" w:space="0" w:color="auto"/>
              <w:right w:val="single" w:sz="4" w:space="0" w:color="auto"/>
            </w:tcBorders>
            <w:vAlign w:val="center"/>
            <w:hideMark/>
          </w:tcPr>
          <w:p w14:paraId="006A7C37"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102BE795" w14:textId="77777777" w:rsidR="00B75027" w:rsidRDefault="00000000">
            <w:pPr>
              <w:rPr>
                <w:color w:val="000000"/>
                <w:szCs w:val="24"/>
                <w:lang w:eastAsia="lt-LT"/>
              </w:rPr>
            </w:pPr>
            <w:r>
              <w:rPr>
                <w:color w:val="000000"/>
                <w:szCs w:val="24"/>
                <w:lang w:eastAsia="lt-LT"/>
              </w:rPr>
              <w:t>15.12.00; įeina į 95.23.00</w:t>
            </w:r>
          </w:p>
        </w:tc>
        <w:tc>
          <w:tcPr>
            <w:tcW w:w="1554" w:type="dxa"/>
            <w:tcBorders>
              <w:top w:val="single" w:sz="4" w:space="0" w:color="auto"/>
              <w:left w:val="nil"/>
              <w:bottom w:val="single" w:sz="4" w:space="0" w:color="auto"/>
              <w:right w:val="single" w:sz="4" w:space="0" w:color="auto"/>
            </w:tcBorders>
            <w:vAlign w:val="center"/>
            <w:hideMark/>
          </w:tcPr>
          <w:p w14:paraId="7F5FE8F0"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D78322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72957F1"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781F747E" w14:textId="77777777" w:rsidR="00B75027" w:rsidRDefault="00000000">
            <w:pPr>
              <w:ind w:firstLine="62"/>
              <w:jc w:val="center"/>
              <w:rPr>
                <w:color w:val="000000"/>
                <w:szCs w:val="24"/>
                <w:lang w:eastAsia="lt-LT"/>
              </w:rPr>
            </w:pPr>
            <w:r>
              <w:rPr>
                <w:color w:val="000000"/>
                <w:szCs w:val="24"/>
                <w:lang w:eastAsia="lt-LT"/>
              </w:rPr>
              <w:t>87</w:t>
            </w:r>
          </w:p>
        </w:tc>
      </w:tr>
      <w:tr w:rsidR="00B75027" w14:paraId="5CD021DA" w14:textId="77777777">
        <w:trPr>
          <w:cantSplit/>
          <w:trHeight w:val="315"/>
        </w:trPr>
        <w:tc>
          <w:tcPr>
            <w:tcW w:w="949" w:type="dxa"/>
            <w:tcBorders>
              <w:top w:val="single" w:sz="4" w:space="0" w:color="auto"/>
              <w:left w:val="single" w:sz="4" w:space="0" w:color="auto"/>
              <w:bottom w:val="single" w:sz="4" w:space="0" w:color="auto"/>
              <w:right w:val="single" w:sz="4" w:space="0" w:color="auto"/>
            </w:tcBorders>
            <w:vAlign w:val="center"/>
            <w:hideMark/>
          </w:tcPr>
          <w:p w14:paraId="428F4717" w14:textId="77777777" w:rsidR="00B75027" w:rsidRDefault="00000000">
            <w:pPr>
              <w:jc w:val="right"/>
              <w:rPr>
                <w:color w:val="000000"/>
                <w:szCs w:val="24"/>
                <w:lang w:eastAsia="lt-LT"/>
              </w:rPr>
            </w:pPr>
            <w:r>
              <w:rPr>
                <w:color w:val="000000"/>
                <w:szCs w:val="24"/>
                <w:lang w:eastAsia="lt-LT"/>
              </w:rPr>
              <w:t>016</w:t>
            </w:r>
          </w:p>
        </w:tc>
        <w:tc>
          <w:tcPr>
            <w:tcW w:w="2206" w:type="dxa"/>
            <w:tcBorders>
              <w:top w:val="single" w:sz="4" w:space="0" w:color="auto"/>
              <w:left w:val="nil"/>
              <w:bottom w:val="single" w:sz="4" w:space="0" w:color="auto"/>
              <w:right w:val="single" w:sz="4" w:space="0" w:color="auto"/>
            </w:tcBorders>
            <w:vAlign w:val="center"/>
            <w:hideMark/>
          </w:tcPr>
          <w:p w14:paraId="0DA71686" w14:textId="77777777" w:rsidR="00B75027" w:rsidRDefault="00000000">
            <w:pPr>
              <w:rPr>
                <w:color w:val="000000"/>
                <w:szCs w:val="24"/>
                <w:lang w:eastAsia="lt-LT"/>
              </w:rPr>
            </w:pPr>
            <w:r>
              <w:rPr>
                <w:color w:val="000000"/>
                <w:szCs w:val="24"/>
                <w:lang w:eastAsia="lt-LT"/>
              </w:rPr>
              <w:t>Avalynės taisymas</w:t>
            </w:r>
          </w:p>
        </w:tc>
        <w:tc>
          <w:tcPr>
            <w:tcW w:w="2642" w:type="dxa"/>
            <w:tcBorders>
              <w:top w:val="single" w:sz="4" w:space="0" w:color="auto"/>
              <w:left w:val="nil"/>
              <w:bottom w:val="single" w:sz="4" w:space="0" w:color="auto"/>
              <w:right w:val="single" w:sz="4" w:space="0" w:color="auto"/>
            </w:tcBorders>
            <w:vAlign w:val="center"/>
            <w:hideMark/>
          </w:tcPr>
          <w:p w14:paraId="5E17CC00"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51F9F41D" w14:textId="77777777" w:rsidR="00B75027" w:rsidRDefault="00000000">
            <w:pPr>
              <w:rPr>
                <w:color w:val="000000"/>
                <w:szCs w:val="24"/>
                <w:lang w:eastAsia="lt-LT"/>
              </w:rPr>
            </w:pPr>
            <w:r>
              <w:rPr>
                <w:color w:val="000000"/>
                <w:szCs w:val="24"/>
                <w:lang w:eastAsia="lt-LT"/>
              </w:rPr>
              <w:t>Įeina į 95.23.00</w:t>
            </w:r>
          </w:p>
        </w:tc>
        <w:tc>
          <w:tcPr>
            <w:tcW w:w="1554" w:type="dxa"/>
            <w:tcBorders>
              <w:top w:val="single" w:sz="4" w:space="0" w:color="auto"/>
              <w:left w:val="nil"/>
              <w:bottom w:val="single" w:sz="4" w:space="0" w:color="auto"/>
              <w:right w:val="single" w:sz="4" w:space="0" w:color="auto"/>
            </w:tcBorders>
            <w:vAlign w:val="center"/>
            <w:hideMark/>
          </w:tcPr>
          <w:p w14:paraId="7D16EDC0"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3ABCA3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078CC4A" w14:textId="77777777" w:rsidR="00B75027" w:rsidRDefault="00000000">
            <w:pPr>
              <w:ind w:firstLine="62"/>
              <w:jc w:val="center"/>
              <w:rPr>
                <w:color w:val="000000"/>
                <w:szCs w:val="24"/>
                <w:lang w:eastAsia="lt-LT"/>
              </w:rPr>
            </w:pPr>
            <w:r>
              <w:rPr>
                <w:color w:val="000000"/>
                <w:szCs w:val="24"/>
                <w:lang w:eastAsia="lt-LT"/>
              </w:rPr>
              <w:t>101</w:t>
            </w:r>
          </w:p>
        </w:tc>
        <w:tc>
          <w:tcPr>
            <w:tcW w:w="1761" w:type="dxa"/>
            <w:tcBorders>
              <w:top w:val="single" w:sz="4" w:space="0" w:color="auto"/>
              <w:left w:val="nil"/>
              <w:bottom w:val="single" w:sz="4" w:space="0" w:color="auto"/>
              <w:right w:val="single" w:sz="4" w:space="0" w:color="auto"/>
            </w:tcBorders>
            <w:noWrap/>
            <w:vAlign w:val="center"/>
            <w:hideMark/>
          </w:tcPr>
          <w:p w14:paraId="5541EA8E" w14:textId="77777777" w:rsidR="00B75027" w:rsidRDefault="00000000">
            <w:pPr>
              <w:ind w:firstLine="62"/>
              <w:jc w:val="center"/>
              <w:rPr>
                <w:color w:val="000000"/>
                <w:szCs w:val="24"/>
                <w:lang w:eastAsia="lt-LT"/>
              </w:rPr>
            </w:pPr>
            <w:r>
              <w:rPr>
                <w:color w:val="000000"/>
                <w:szCs w:val="24"/>
                <w:lang w:eastAsia="lt-LT"/>
              </w:rPr>
              <w:t>101</w:t>
            </w:r>
          </w:p>
        </w:tc>
      </w:tr>
      <w:tr w:rsidR="00B75027" w14:paraId="71C24D01" w14:textId="77777777">
        <w:trPr>
          <w:cantSplit/>
          <w:trHeight w:val="2225"/>
        </w:trPr>
        <w:tc>
          <w:tcPr>
            <w:tcW w:w="949" w:type="dxa"/>
            <w:tcBorders>
              <w:top w:val="nil"/>
              <w:left w:val="single" w:sz="4" w:space="0" w:color="auto"/>
              <w:bottom w:val="single" w:sz="4" w:space="0" w:color="auto"/>
              <w:right w:val="single" w:sz="4" w:space="0" w:color="auto"/>
            </w:tcBorders>
            <w:vAlign w:val="center"/>
            <w:hideMark/>
          </w:tcPr>
          <w:p w14:paraId="37AF80FC" w14:textId="77777777" w:rsidR="00B75027" w:rsidRDefault="00000000">
            <w:pPr>
              <w:jc w:val="right"/>
              <w:rPr>
                <w:color w:val="000000"/>
                <w:szCs w:val="24"/>
                <w:lang w:eastAsia="lt-LT"/>
              </w:rPr>
            </w:pPr>
            <w:r>
              <w:rPr>
                <w:color w:val="000000"/>
                <w:szCs w:val="24"/>
                <w:lang w:eastAsia="lt-LT"/>
              </w:rPr>
              <w:lastRenderedPageBreak/>
              <w:t>017</w:t>
            </w:r>
          </w:p>
        </w:tc>
        <w:tc>
          <w:tcPr>
            <w:tcW w:w="2206" w:type="dxa"/>
            <w:tcBorders>
              <w:top w:val="nil"/>
              <w:left w:val="nil"/>
              <w:bottom w:val="single" w:sz="4" w:space="0" w:color="auto"/>
              <w:right w:val="single" w:sz="4" w:space="0" w:color="auto"/>
            </w:tcBorders>
            <w:vAlign w:val="center"/>
            <w:hideMark/>
          </w:tcPr>
          <w:p w14:paraId="62F426C0" w14:textId="1E3854E3" w:rsidR="00B75027" w:rsidRDefault="00000000">
            <w:pPr>
              <w:rPr>
                <w:color w:val="000000"/>
                <w:szCs w:val="24"/>
                <w:lang w:eastAsia="lt-LT"/>
              </w:rPr>
            </w:pPr>
            <w:r>
              <w:rPr>
                <w:color w:val="000000"/>
                <w:szCs w:val="24"/>
                <w:lang w:eastAsia="lt-LT"/>
              </w:rPr>
              <w:t xml:space="preserve">Statybinių dailidžių ir stalių dirbinių, medinės taros, kitų medienos gaminių, gamyba, </w:t>
            </w:r>
            <w:r w:rsidR="00951F58">
              <w:rPr>
                <w:color w:val="000000"/>
                <w:szCs w:val="24"/>
                <w:lang w:eastAsia="lt-LT"/>
              </w:rPr>
              <w:t xml:space="preserve">įrengimas, </w:t>
            </w:r>
            <w:r>
              <w:rPr>
                <w:color w:val="000000"/>
                <w:szCs w:val="24"/>
                <w:lang w:eastAsia="lt-LT"/>
              </w:rPr>
              <w:t>remontas</w:t>
            </w:r>
          </w:p>
        </w:tc>
        <w:tc>
          <w:tcPr>
            <w:tcW w:w="2642" w:type="dxa"/>
            <w:tcBorders>
              <w:top w:val="nil"/>
              <w:left w:val="nil"/>
              <w:bottom w:val="single" w:sz="4" w:space="0" w:color="auto"/>
              <w:right w:val="single" w:sz="4" w:space="0" w:color="auto"/>
            </w:tcBorders>
            <w:vAlign w:val="center"/>
            <w:hideMark/>
          </w:tcPr>
          <w:p w14:paraId="4B7F8078"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75706AEF" w14:textId="77777777" w:rsidR="00B75027" w:rsidRDefault="00000000">
            <w:pPr>
              <w:rPr>
                <w:color w:val="000000"/>
                <w:szCs w:val="24"/>
                <w:lang w:eastAsia="lt-LT"/>
              </w:rPr>
            </w:pPr>
            <w:r>
              <w:rPr>
                <w:color w:val="000000"/>
                <w:szCs w:val="24"/>
                <w:lang w:eastAsia="en-GB"/>
              </w:rPr>
              <w:t>16.22.00; 16.23.20; 16.24.00; 16.25.00; 16.27.00; įeina į 15.20.00; 16.28.00; 33.19.00; 43.32.00</w:t>
            </w:r>
          </w:p>
        </w:tc>
        <w:tc>
          <w:tcPr>
            <w:tcW w:w="1554" w:type="dxa"/>
            <w:tcBorders>
              <w:top w:val="nil"/>
              <w:left w:val="nil"/>
              <w:bottom w:val="single" w:sz="4" w:space="0" w:color="auto"/>
              <w:right w:val="single" w:sz="4" w:space="0" w:color="auto"/>
            </w:tcBorders>
            <w:vAlign w:val="center"/>
            <w:hideMark/>
          </w:tcPr>
          <w:p w14:paraId="74C34FE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3DC4AB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52B68E9"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D6473FB" w14:textId="77777777" w:rsidR="00B75027" w:rsidRDefault="00000000">
            <w:pPr>
              <w:ind w:firstLine="62"/>
              <w:jc w:val="center"/>
              <w:rPr>
                <w:color w:val="000000"/>
                <w:szCs w:val="24"/>
                <w:lang w:eastAsia="lt-LT"/>
              </w:rPr>
            </w:pPr>
            <w:r>
              <w:rPr>
                <w:color w:val="000000"/>
                <w:szCs w:val="24"/>
                <w:lang w:eastAsia="lt-LT"/>
              </w:rPr>
              <w:t>290</w:t>
            </w:r>
          </w:p>
        </w:tc>
      </w:tr>
      <w:tr w:rsidR="00B75027" w14:paraId="2D634689"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461123FC" w14:textId="77777777" w:rsidR="00B75027" w:rsidRDefault="00000000">
            <w:pPr>
              <w:jc w:val="right"/>
              <w:rPr>
                <w:color w:val="000000"/>
                <w:szCs w:val="24"/>
                <w:lang w:eastAsia="lt-LT"/>
              </w:rPr>
            </w:pPr>
            <w:r>
              <w:rPr>
                <w:color w:val="000000"/>
                <w:szCs w:val="24"/>
                <w:lang w:eastAsia="lt-LT"/>
              </w:rPr>
              <w:t>018</w:t>
            </w:r>
          </w:p>
        </w:tc>
        <w:tc>
          <w:tcPr>
            <w:tcW w:w="2206" w:type="dxa"/>
            <w:tcBorders>
              <w:top w:val="nil"/>
              <w:left w:val="nil"/>
              <w:bottom w:val="single" w:sz="4" w:space="0" w:color="auto"/>
              <w:right w:val="single" w:sz="4" w:space="0" w:color="auto"/>
            </w:tcBorders>
            <w:vAlign w:val="center"/>
            <w:hideMark/>
          </w:tcPr>
          <w:p w14:paraId="1A9E67DF" w14:textId="77777777" w:rsidR="00B75027" w:rsidRDefault="00000000">
            <w:pPr>
              <w:rPr>
                <w:color w:val="000000"/>
                <w:szCs w:val="24"/>
                <w:lang w:eastAsia="lt-LT"/>
              </w:rPr>
            </w:pPr>
            <w:r>
              <w:rPr>
                <w:color w:val="000000"/>
                <w:szCs w:val="24"/>
                <w:lang w:eastAsia="lt-LT"/>
              </w:rPr>
              <w:t>Dirbinių iš kamštienos, šiaudų, pynimo medžiagų gamyba, vainikų, krepšelių, puokščių, šluotų, šepečių ir kita niekur kitur nepriskirta gamyba (išskyrus apsauginės saugos įrangos gamybą)</w:t>
            </w:r>
          </w:p>
        </w:tc>
        <w:tc>
          <w:tcPr>
            <w:tcW w:w="2642" w:type="dxa"/>
            <w:tcBorders>
              <w:top w:val="nil"/>
              <w:left w:val="nil"/>
              <w:bottom w:val="single" w:sz="4" w:space="0" w:color="auto"/>
              <w:right w:val="single" w:sz="4" w:space="0" w:color="auto"/>
            </w:tcBorders>
            <w:vAlign w:val="center"/>
            <w:hideMark/>
          </w:tcPr>
          <w:p w14:paraId="4A038A03"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4D2712E" w14:textId="77777777" w:rsidR="00B75027" w:rsidRDefault="00000000">
            <w:pPr>
              <w:rPr>
                <w:color w:val="000000"/>
                <w:szCs w:val="24"/>
                <w:lang w:eastAsia="lt-LT"/>
              </w:rPr>
            </w:pPr>
            <w:r>
              <w:rPr>
                <w:color w:val="000000"/>
                <w:szCs w:val="24"/>
                <w:lang w:eastAsia="lt-LT"/>
              </w:rPr>
              <w:t>32.91.00; įeina į 16.28.00; 22.12.00; 32.99.00</w:t>
            </w:r>
          </w:p>
        </w:tc>
        <w:tc>
          <w:tcPr>
            <w:tcW w:w="1554" w:type="dxa"/>
            <w:tcBorders>
              <w:top w:val="nil"/>
              <w:left w:val="nil"/>
              <w:bottom w:val="single" w:sz="4" w:space="0" w:color="auto"/>
              <w:right w:val="single" w:sz="4" w:space="0" w:color="auto"/>
            </w:tcBorders>
            <w:vAlign w:val="center"/>
            <w:hideMark/>
          </w:tcPr>
          <w:p w14:paraId="184CAE41"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0C5C47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E0EBC55"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265BDE13" w14:textId="77777777" w:rsidR="00B75027" w:rsidRDefault="00000000">
            <w:pPr>
              <w:ind w:firstLine="62"/>
              <w:jc w:val="center"/>
              <w:rPr>
                <w:color w:val="000000"/>
                <w:szCs w:val="24"/>
                <w:lang w:eastAsia="lt-LT"/>
              </w:rPr>
            </w:pPr>
            <w:r>
              <w:rPr>
                <w:color w:val="000000"/>
                <w:szCs w:val="24"/>
                <w:lang w:eastAsia="lt-LT"/>
              </w:rPr>
              <w:t>54</w:t>
            </w:r>
          </w:p>
        </w:tc>
      </w:tr>
      <w:tr w:rsidR="00B75027" w14:paraId="77586D63" w14:textId="77777777">
        <w:trPr>
          <w:cantSplit/>
          <w:trHeight w:val="3000"/>
        </w:trPr>
        <w:tc>
          <w:tcPr>
            <w:tcW w:w="949" w:type="dxa"/>
            <w:tcBorders>
              <w:top w:val="single" w:sz="4" w:space="0" w:color="auto"/>
              <w:left w:val="single" w:sz="4" w:space="0" w:color="auto"/>
              <w:bottom w:val="single" w:sz="4" w:space="0" w:color="auto"/>
              <w:right w:val="single" w:sz="4" w:space="0" w:color="auto"/>
            </w:tcBorders>
            <w:vAlign w:val="center"/>
            <w:hideMark/>
          </w:tcPr>
          <w:p w14:paraId="5495C21F" w14:textId="77777777" w:rsidR="00B75027" w:rsidRDefault="00000000">
            <w:pPr>
              <w:jc w:val="right"/>
              <w:rPr>
                <w:color w:val="000000"/>
                <w:szCs w:val="24"/>
                <w:lang w:eastAsia="lt-LT"/>
              </w:rPr>
            </w:pPr>
            <w:r>
              <w:rPr>
                <w:color w:val="000000"/>
                <w:szCs w:val="24"/>
                <w:lang w:eastAsia="lt-LT"/>
              </w:rPr>
              <w:t>019</w:t>
            </w:r>
          </w:p>
        </w:tc>
        <w:tc>
          <w:tcPr>
            <w:tcW w:w="2206" w:type="dxa"/>
            <w:tcBorders>
              <w:top w:val="single" w:sz="4" w:space="0" w:color="auto"/>
              <w:left w:val="nil"/>
              <w:bottom w:val="single" w:sz="4" w:space="0" w:color="auto"/>
              <w:right w:val="single" w:sz="4" w:space="0" w:color="auto"/>
            </w:tcBorders>
            <w:vAlign w:val="center"/>
            <w:hideMark/>
          </w:tcPr>
          <w:p w14:paraId="1044FCA0" w14:textId="77777777" w:rsidR="00B75027" w:rsidRDefault="00000000">
            <w:pPr>
              <w:rPr>
                <w:color w:val="000000"/>
                <w:szCs w:val="24"/>
                <w:lang w:eastAsia="lt-LT"/>
              </w:rPr>
            </w:pPr>
            <w:r>
              <w:rPr>
                <w:color w:val="000000"/>
                <w:szCs w:val="24"/>
                <w:lang w:eastAsia="lt-LT"/>
              </w:rPr>
              <w:t>Keraminių buities ir puošybos gaminių bei dirbinių gamyba</w:t>
            </w:r>
          </w:p>
        </w:tc>
        <w:tc>
          <w:tcPr>
            <w:tcW w:w="2642" w:type="dxa"/>
            <w:tcBorders>
              <w:top w:val="single" w:sz="4" w:space="0" w:color="auto"/>
              <w:left w:val="nil"/>
              <w:bottom w:val="single" w:sz="4" w:space="0" w:color="auto"/>
              <w:right w:val="single" w:sz="4" w:space="0" w:color="auto"/>
            </w:tcBorders>
            <w:vAlign w:val="center"/>
            <w:hideMark/>
          </w:tcPr>
          <w:p w14:paraId="419C460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337C527" w14:textId="77777777" w:rsidR="00B75027" w:rsidRDefault="00000000">
            <w:pPr>
              <w:jc w:val="both"/>
              <w:rPr>
                <w:color w:val="000000"/>
                <w:szCs w:val="24"/>
                <w:lang w:eastAsia="lt-LT"/>
              </w:rPr>
            </w:pPr>
            <w:r>
              <w:rPr>
                <w:color w:val="000000"/>
                <w:szCs w:val="24"/>
                <w:lang w:eastAsia="lt-LT"/>
              </w:rPr>
              <w:t>23.41.00</w:t>
            </w:r>
          </w:p>
        </w:tc>
        <w:tc>
          <w:tcPr>
            <w:tcW w:w="1554" w:type="dxa"/>
            <w:tcBorders>
              <w:top w:val="single" w:sz="4" w:space="0" w:color="auto"/>
              <w:left w:val="nil"/>
              <w:bottom w:val="single" w:sz="4" w:space="0" w:color="auto"/>
              <w:right w:val="single" w:sz="4" w:space="0" w:color="auto"/>
            </w:tcBorders>
            <w:vAlign w:val="center"/>
            <w:hideMark/>
          </w:tcPr>
          <w:p w14:paraId="2D9322A4"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00A4AD4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97F2AD"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single" w:sz="4" w:space="0" w:color="auto"/>
              <w:left w:val="nil"/>
              <w:bottom w:val="single" w:sz="4" w:space="0" w:color="auto"/>
              <w:right w:val="single" w:sz="4" w:space="0" w:color="auto"/>
            </w:tcBorders>
            <w:noWrap/>
            <w:vAlign w:val="center"/>
            <w:hideMark/>
          </w:tcPr>
          <w:p w14:paraId="0845C30D" w14:textId="77777777" w:rsidR="00B75027" w:rsidRDefault="00000000">
            <w:pPr>
              <w:ind w:firstLine="62"/>
              <w:jc w:val="center"/>
              <w:rPr>
                <w:color w:val="000000"/>
                <w:szCs w:val="24"/>
                <w:lang w:eastAsia="lt-LT"/>
              </w:rPr>
            </w:pPr>
            <w:r>
              <w:rPr>
                <w:color w:val="000000"/>
                <w:szCs w:val="24"/>
                <w:lang w:eastAsia="lt-LT"/>
              </w:rPr>
              <w:t>98</w:t>
            </w:r>
          </w:p>
        </w:tc>
      </w:tr>
      <w:tr w:rsidR="00B75027" w14:paraId="5E06A2EE" w14:textId="77777777">
        <w:trPr>
          <w:cantSplit/>
          <w:trHeight w:val="2688"/>
        </w:trPr>
        <w:tc>
          <w:tcPr>
            <w:tcW w:w="949" w:type="dxa"/>
            <w:tcBorders>
              <w:top w:val="single" w:sz="4" w:space="0" w:color="auto"/>
              <w:left w:val="single" w:sz="4" w:space="0" w:color="auto"/>
              <w:bottom w:val="single" w:sz="4" w:space="0" w:color="auto"/>
              <w:right w:val="single" w:sz="4" w:space="0" w:color="auto"/>
            </w:tcBorders>
            <w:vAlign w:val="center"/>
            <w:hideMark/>
          </w:tcPr>
          <w:p w14:paraId="16695A7D" w14:textId="77777777" w:rsidR="00B75027" w:rsidRDefault="00000000">
            <w:pPr>
              <w:jc w:val="right"/>
              <w:rPr>
                <w:color w:val="000000"/>
                <w:szCs w:val="24"/>
                <w:lang w:eastAsia="lt-LT"/>
              </w:rPr>
            </w:pPr>
            <w:r>
              <w:rPr>
                <w:color w:val="000000"/>
                <w:szCs w:val="24"/>
                <w:lang w:eastAsia="lt-LT"/>
              </w:rPr>
              <w:lastRenderedPageBreak/>
              <w:t>020</w:t>
            </w:r>
          </w:p>
        </w:tc>
        <w:tc>
          <w:tcPr>
            <w:tcW w:w="2206" w:type="dxa"/>
            <w:tcBorders>
              <w:top w:val="single" w:sz="4" w:space="0" w:color="auto"/>
              <w:left w:val="nil"/>
              <w:bottom w:val="single" w:sz="4" w:space="0" w:color="auto"/>
              <w:right w:val="single" w:sz="4" w:space="0" w:color="auto"/>
            </w:tcBorders>
            <w:vAlign w:val="center"/>
            <w:hideMark/>
          </w:tcPr>
          <w:p w14:paraId="62C13A0F" w14:textId="77777777" w:rsidR="00B75027" w:rsidRDefault="00000000">
            <w:pPr>
              <w:rPr>
                <w:color w:val="000000"/>
                <w:szCs w:val="24"/>
                <w:lang w:eastAsia="lt-LT"/>
              </w:rPr>
            </w:pPr>
            <w:r>
              <w:rPr>
                <w:color w:val="000000"/>
                <w:szCs w:val="24"/>
                <w:lang w:eastAsia="lt-LT"/>
              </w:rPr>
              <w:t>Betono, gipso ir cemento gaminių bei dirbinių gamyba ir pastatymas, akmens pjaustymas, formavimas ir apdaila, įskaitant įrašų iškalimą (išpjovimą) paminkliniuose akmenyse</w:t>
            </w:r>
          </w:p>
        </w:tc>
        <w:tc>
          <w:tcPr>
            <w:tcW w:w="2642" w:type="dxa"/>
            <w:tcBorders>
              <w:top w:val="single" w:sz="4" w:space="0" w:color="auto"/>
              <w:left w:val="nil"/>
              <w:bottom w:val="single" w:sz="4" w:space="0" w:color="auto"/>
              <w:right w:val="single" w:sz="4" w:space="0" w:color="auto"/>
            </w:tcBorders>
            <w:vAlign w:val="center"/>
            <w:hideMark/>
          </w:tcPr>
          <w:p w14:paraId="29DD4AA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2986F15E" w14:textId="54755D5B" w:rsidR="00B75027" w:rsidRDefault="00000000">
            <w:pPr>
              <w:rPr>
                <w:color w:val="000000"/>
                <w:szCs w:val="24"/>
                <w:lang w:eastAsia="lt-LT"/>
              </w:rPr>
            </w:pPr>
            <w:r>
              <w:rPr>
                <w:color w:val="000000"/>
                <w:szCs w:val="24"/>
                <w:lang w:eastAsia="lt-LT"/>
              </w:rPr>
              <w:t>23.66.00; įeina į 23.70.00; 43.99.00</w:t>
            </w:r>
          </w:p>
        </w:tc>
        <w:tc>
          <w:tcPr>
            <w:tcW w:w="1554" w:type="dxa"/>
            <w:tcBorders>
              <w:top w:val="single" w:sz="4" w:space="0" w:color="auto"/>
              <w:left w:val="nil"/>
              <w:bottom w:val="single" w:sz="4" w:space="0" w:color="auto"/>
              <w:right w:val="single" w:sz="4" w:space="0" w:color="auto"/>
            </w:tcBorders>
            <w:vAlign w:val="center"/>
            <w:hideMark/>
          </w:tcPr>
          <w:p w14:paraId="38E67C2A"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D36290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1CFEBB9"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single" w:sz="4" w:space="0" w:color="auto"/>
              <w:left w:val="nil"/>
              <w:bottom w:val="single" w:sz="4" w:space="0" w:color="auto"/>
              <w:right w:val="single" w:sz="4" w:space="0" w:color="auto"/>
            </w:tcBorders>
            <w:noWrap/>
            <w:vAlign w:val="center"/>
            <w:hideMark/>
          </w:tcPr>
          <w:p w14:paraId="4092E276" w14:textId="77777777" w:rsidR="00B75027" w:rsidRDefault="00000000">
            <w:pPr>
              <w:ind w:firstLine="62"/>
              <w:jc w:val="center"/>
              <w:rPr>
                <w:color w:val="000000"/>
                <w:szCs w:val="24"/>
                <w:lang w:eastAsia="lt-LT"/>
              </w:rPr>
            </w:pPr>
            <w:r>
              <w:rPr>
                <w:color w:val="000000"/>
                <w:szCs w:val="24"/>
                <w:lang w:eastAsia="lt-LT"/>
              </w:rPr>
              <w:t>290</w:t>
            </w:r>
          </w:p>
        </w:tc>
      </w:tr>
      <w:tr w:rsidR="00B75027" w14:paraId="53563317" w14:textId="77777777">
        <w:trPr>
          <w:cantSplit/>
          <w:trHeight w:val="1974"/>
        </w:trPr>
        <w:tc>
          <w:tcPr>
            <w:tcW w:w="949" w:type="dxa"/>
            <w:tcBorders>
              <w:top w:val="nil"/>
              <w:left w:val="single" w:sz="4" w:space="0" w:color="auto"/>
              <w:bottom w:val="single" w:sz="4" w:space="0" w:color="auto"/>
              <w:right w:val="single" w:sz="4" w:space="0" w:color="auto"/>
            </w:tcBorders>
            <w:vAlign w:val="center"/>
            <w:hideMark/>
          </w:tcPr>
          <w:p w14:paraId="3FA56B0A" w14:textId="77777777" w:rsidR="00B75027" w:rsidRDefault="00000000">
            <w:pPr>
              <w:jc w:val="right"/>
              <w:rPr>
                <w:color w:val="000000"/>
                <w:szCs w:val="24"/>
                <w:lang w:eastAsia="lt-LT"/>
              </w:rPr>
            </w:pPr>
            <w:r>
              <w:rPr>
                <w:color w:val="000000"/>
                <w:szCs w:val="24"/>
                <w:lang w:eastAsia="lt-LT"/>
              </w:rPr>
              <w:t>021</w:t>
            </w:r>
          </w:p>
        </w:tc>
        <w:tc>
          <w:tcPr>
            <w:tcW w:w="2206" w:type="dxa"/>
            <w:tcBorders>
              <w:top w:val="nil"/>
              <w:left w:val="nil"/>
              <w:bottom w:val="single" w:sz="4" w:space="0" w:color="auto"/>
              <w:right w:val="single" w:sz="4" w:space="0" w:color="auto"/>
            </w:tcBorders>
            <w:vAlign w:val="center"/>
            <w:hideMark/>
          </w:tcPr>
          <w:p w14:paraId="48082BA9" w14:textId="77777777" w:rsidR="00B75027" w:rsidRDefault="00000000">
            <w:pPr>
              <w:rPr>
                <w:color w:val="000000"/>
                <w:szCs w:val="24"/>
                <w:lang w:eastAsia="lt-LT"/>
              </w:rPr>
            </w:pPr>
            <w:r>
              <w:rPr>
                <w:color w:val="000000"/>
                <w:szCs w:val="24"/>
                <w:lang w:eastAsia="lt-LT"/>
              </w:rPr>
              <w:t>Metalo dirbinių gamyba, įrankių, spynų ir vyrių gamyba, montavimas</w:t>
            </w:r>
          </w:p>
        </w:tc>
        <w:tc>
          <w:tcPr>
            <w:tcW w:w="2642" w:type="dxa"/>
            <w:tcBorders>
              <w:top w:val="nil"/>
              <w:left w:val="nil"/>
              <w:bottom w:val="single" w:sz="4" w:space="0" w:color="auto"/>
              <w:right w:val="single" w:sz="4" w:space="0" w:color="auto"/>
            </w:tcBorders>
            <w:vAlign w:val="center"/>
            <w:hideMark/>
          </w:tcPr>
          <w:p w14:paraId="7C7FC1BD"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C387D93" w14:textId="77777777" w:rsidR="00B75027" w:rsidRDefault="00000000">
            <w:pPr>
              <w:rPr>
                <w:color w:val="000000"/>
                <w:szCs w:val="24"/>
                <w:lang w:eastAsia="lt-LT"/>
              </w:rPr>
            </w:pPr>
            <w:r>
              <w:rPr>
                <w:color w:val="000000"/>
                <w:szCs w:val="24"/>
                <w:lang w:eastAsia="en-GB"/>
              </w:rPr>
              <w:t>25.62.00; įeina į 25.12.00; 25.63.00; 43.24.00</w:t>
            </w:r>
          </w:p>
        </w:tc>
        <w:tc>
          <w:tcPr>
            <w:tcW w:w="1554" w:type="dxa"/>
            <w:tcBorders>
              <w:top w:val="nil"/>
              <w:left w:val="nil"/>
              <w:bottom w:val="single" w:sz="4" w:space="0" w:color="auto"/>
              <w:right w:val="single" w:sz="4" w:space="0" w:color="auto"/>
            </w:tcBorders>
            <w:vAlign w:val="center"/>
            <w:hideMark/>
          </w:tcPr>
          <w:p w14:paraId="2E364B7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F8FC2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1ED3BCE"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751C2221" w14:textId="77777777" w:rsidR="00B75027" w:rsidRDefault="00000000">
            <w:pPr>
              <w:ind w:firstLine="62"/>
              <w:jc w:val="center"/>
              <w:rPr>
                <w:color w:val="000000"/>
                <w:szCs w:val="24"/>
                <w:lang w:eastAsia="lt-LT"/>
              </w:rPr>
            </w:pPr>
            <w:r>
              <w:rPr>
                <w:color w:val="000000"/>
                <w:szCs w:val="24"/>
                <w:lang w:eastAsia="lt-LT"/>
              </w:rPr>
              <w:t>87</w:t>
            </w:r>
          </w:p>
        </w:tc>
      </w:tr>
      <w:tr w:rsidR="00B75027" w14:paraId="4C250FFD" w14:textId="77777777">
        <w:trPr>
          <w:cantSplit/>
          <w:trHeight w:val="1200"/>
        </w:trPr>
        <w:tc>
          <w:tcPr>
            <w:tcW w:w="949" w:type="dxa"/>
            <w:tcBorders>
              <w:top w:val="single" w:sz="4" w:space="0" w:color="auto"/>
              <w:left w:val="single" w:sz="4" w:space="0" w:color="auto"/>
              <w:bottom w:val="single" w:sz="4" w:space="0" w:color="auto"/>
              <w:right w:val="single" w:sz="4" w:space="0" w:color="auto"/>
            </w:tcBorders>
            <w:vAlign w:val="center"/>
            <w:hideMark/>
          </w:tcPr>
          <w:p w14:paraId="2CF2D0CC" w14:textId="77777777" w:rsidR="00B75027" w:rsidRDefault="00000000">
            <w:pPr>
              <w:jc w:val="right"/>
              <w:rPr>
                <w:color w:val="000000"/>
                <w:szCs w:val="24"/>
                <w:lang w:eastAsia="lt-LT"/>
              </w:rPr>
            </w:pPr>
            <w:r>
              <w:rPr>
                <w:color w:val="000000"/>
                <w:szCs w:val="24"/>
                <w:lang w:eastAsia="lt-LT"/>
              </w:rPr>
              <w:t>022</w:t>
            </w:r>
          </w:p>
        </w:tc>
        <w:tc>
          <w:tcPr>
            <w:tcW w:w="2206" w:type="dxa"/>
            <w:tcBorders>
              <w:top w:val="single" w:sz="4" w:space="0" w:color="auto"/>
              <w:left w:val="nil"/>
              <w:bottom w:val="single" w:sz="4" w:space="0" w:color="auto"/>
              <w:right w:val="single" w:sz="4" w:space="0" w:color="auto"/>
            </w:tcBorders>
            <w:vAlign w:val="center"/>
            <w:hideMark/>
          </w:tcPr>
          <w:p w14:paraId="7A40FAF9" w14:textId="77777777" w:rsidR="00B75027" w:rsidRDefault="00000000">
            <w:pPr>
              <w:rPr>
                <w:color w:val="000000"/>
                <w:szCs w:val="24"/>
                <w:lang w:eastAsia="lt-LT"/>
              </w:rPr>
            </w:pPr>
            <w:r>
              <w:rPr>
                <w:color w:val="000000"/>
                <w:szCs w:val="24"/>
                <w:lang w:eastAsia="lt-LT"/>
              </w:rPr>
              <w:t>Žemės ir miškų ūkio traktorių ir kitų žemės ir miškų ūkio mašinų remontas</w:t>
            </w:r>
          </w:p>
        </w:tc>
        <w:tc>
          <w:tcPr>
            <w:tcW w:w="2642" w:type="dxa"/>
            <w:tcBorders>
              <w:top w:val="single" w:sz="4" w:space="0" w:color="auto"/>
              <w:left w:val="nil"/>
              <w:bottom w:val="single" w:sz="4" w:space="0" w:color="auto"/>
              <w:right w:val="single" w:sz="4" w:space="0" w:color="auto"/>
            </w:tcBorders>
            <w:vAlign w:val="center"/>
            <w:hideMark/>
          </w:tcPr>
          <w:p w14:paraId="29E90CA2"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6C966529" w14:textId="77777777" w:rsidR="00B75027" w:rsidRDefault="00000000">
            <w:pPr>
              <w:rPr>
                <w:color w:val="000000"/>
                <w:szCs w:val="24"/>
                <w:lang w:eastAsia="lt-LT"/>
              </w:rPr>
            </w:pPr>
            <w:r>
              <w:rPr>
                <w:color w:val="000000"/>
                <w:szCs w:val="24"/>
                <w:lang w:eastAsia="lt-LT"/>
              </w:rPr>
              <w:t>Įeina į 33.12.00</w:t>
            </w:r>
          </w:p>
        </w:tc>
        <w:tc>
          <w:tcPr>
            <w:tcW w:w="1554" w:type="dxa"/>
            <w:tcBorders>
              <w:top w:val="single" w:sz="4" w:space="0" w:color="auto"/>
              <w:left w:val="nil"/>
              <w:bottom w:val="single" w:sz="4" w:space="0" w:color="auto"/>
              <w:right w:val="single" w:sz="4" w:space="0" w:color="auto"/>
            </w:tcBorders>
            <w:vAlign w:val="center"/>
            <w:hideMark/>
          </w:tcPr>
          <w:p w14:paraId="60B3CC94"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CBC3F2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0CD09364"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single" w:sz="4" w:space="0" w:color="auto"/>
              <w:left w:val="nil"/>
              <w:bottom w:val="single" w:sz="4" w:space="0" w:color="auto"/>
              <w:right w:val="single" w:sz="4" w:space="0" w:color="auto"/>
            </w:tcBorders>
            <w:noWrap/>
            <w:vAlign w:val="center"/>
            <w:hideMark/>
          </w:tcPr>
          <w:p w14:paraId="38B3287D" w14:textId="77777777" w:rsidR="00B75027" w:rsidRDefault="00000000">
            <w:pPr>
              <w:ind w:firstLine="62"/>
              <w:jc w:val="center"/>
              <w:rPr>
                <w:color w:val="000000"/>
                <w:szCs w:val="24"/>
                <w:lang w:eastAsia="lt-LT"/>
              </w:rPr>
            </w:pPr>
            <w:r>
              <w:rPr>
                <w:color w:val="000000"/>
                <w:szCs w:val="24"/>
                <w:lang w:eastAsia="lt-LT"/>
              </w:rPr>
              <w:t>125</w:t>
            </w:r>
          </w:p>
        </w:tc>
      </w:tr>
      <w:tr w:rsidR="00B75027" w14:paraId="0FAF8CFC"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44E328D0" w14:textId="77777777" w:rsidR="00B75027" w:rsidRDefault="00000000">
            <w:pPr>
              <w:jc w:val="right"/>
              <w:rPr>
                <w:color w:val="000000"/>
                <w:szCs w:val="24"/>
                <w:lang w:eastAsia="lt-LT"/>
              </w:rPr>
            </w:pPr>
            <w:r>
              <w:rPr>
                <w:color w:val="000000"/>
                <w:szCs w:val="24"/>
                <w:lang w:eastAsia="lt-LT"/>
              </w:rPr>
              <w:t>023</w:t>
            </w:r>
          </w:p>
        </w:tc>
        <w:tc>
          <w:tcPr>
            <w:tcW w:w="2206" w:type="dxa"/>
            <w:tcBorders>
              <w:top w:val="nil"/>
              <w:left w:val="nil"/>
              <w:bottom w:val="single" w:sz="4" w:space="0" w:color="auto"/>
              <w:right w:val="single" w:sz="4" w:space="0" w:color="auto"/>
            </w:tcBorders>
            <w:vAlign w:val="center"/>
            <w:hideMark/>
          </w:tcPr>
          <w:p w14:paraId="59A18D7A" w14:textId="77777777" w:rsidR="00B75027" w:rsidRDefault="00000000">
            <w:pPr>
              <w:rPr>
                <w:color w:val="000000"/>
                <w:szCs w:val="24"/>
                <w:lang w:eastAsia="lt-LT"/>
              </w:rPr>
            </w:pPr>
            <w:r>
              <w:rPr>
                <w:color w:val="000000"/>
                <w:szCs w:val="24"/>
                <w:lang w:eastAsia="lt-LT"/>
              </w:rPr>
              <w:t>Asmeninių ir namų ūkio reikmenų taisymas</w:t>
            </w:r>
          </w:p>
        </w:tc>
        <w:tc>
          <w:tcPr>
            <w:tcW w:w="2642" w:type="dxa"/>
            <w:tcBorders>
              <w:top w:val="nil"/>
              <w:left w:val="nil"/>
              <w:bottom w:val="single" w:sz="4" w:space="0" w:color="auto"/>
              <w:right w:val="single" w:sz="4" w:space="0" w:color="auto"/>
            </w:tcBorders>
            <w:vAlign w:val="center"/>
            <w:hideMark/>
          </w:tcPr>
          <w:p w14:paraId="25BD59F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C3107A2"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2FFEC6D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C1E083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72EA424" w14:textId="77777777" w:rsidR="00B75027" w:rsidRDefault="00000000">
            <w:pPr>
              <w:ind w:firstLine="62"/>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235BB15A" w14:textId="77777777" w:rsidR="00B75027" w:rsidRDefault="00000000">
            <w:pPr>
              <w:ind w:firstLine="62"/>
              <w:jc w:val="center"/>
              <w:rPr>
                <w:color w:val="000000"/>
                <w:szCs w:val="24"/>
                <w:lang w:eastAsia="lt-LT"/>
              </w:rPr>
            </w:pPr>
            <w:r>
              <w:rPr>
                <w:color w:val="000000"/>
                <w:szCs w:val="24"/>
                <w:lang w:eastAsia="lt-LT"/>
              </w:rPr>
              <w:t>78</w:t>
            </w:r>
          </w:p>
        </w:tc>
      </w:tr>
      <w:tr w:rsidR="00B75027" w14:paraId="252E1B79"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5CC0575E" w14:textId="77777777" w:rsidR="00B75027" w:rsidRDefault="00000000">
            <w:pPr>
              <w:jc w:val="right"/>
              <w:rPr>
                <w:color w:val="000000"/>
                <w:szCs w:val="24"/>
                <w:lang w:eastAsia="lt-LT"/>
              </w:rPr>
            </w:pPr>
            <w:r>
              <w:rPr>
                <w:color w:val="000000"/>
                <w:szCs w:val="24"/>
                <w:lang w:eastAsia="lt-LT"/>
              </w:rPr>
              <w:t>024</w:t>
            </w:r>
          </w:p>
        </w:tc>
        <w:tc>
          <w:tcPr>
            <w:tcW w:w="2206" w:type="dxa"/>
            <w:tcBorders>
              <w:top w:val="nil"/>
              <w:left w:val="nil"/>
              <w:bottom w:val="single" w:sz="4" w:space="0" w:color="auto"/>
              <w:right w:val="single" w:sz="4" w:space="0" w:color="auto"/>
            </w:tcBorders>
            <w:vAlign w:val="center"/>
            <w:hideMark/>
          </w:tcPr>
          <w:p w14:paraId="59E49759" w14:textId="77777777" w:rsidR="00B75027" w:rsidRDefault="00000000">
            <w:pPr>
              <w:rPr>
                <w:color w:val="000000"/>
                <w:szCs w:val="24"/>
                <w:lang w:eastAsia="lt-LT"/>
              </w:rPr>
            </w:pPr>
            <w:r>
              <w:rPr>
                <w:color w:val="000000"/>
                <w:szCs w:val="24"/>
                <w:lang w:eastAsia="lt-LT"/>
              </w:rPr>
              <w:t>Elektrinių buities reikmenų taisymas</w:t>
            </w:r>
          </w:p>
        </w:tc>
        <w:tc>
          <w:tcPr>
            <w:tcW w:w="2642" w:type="dxa"/>
            <w:tcBorders>
              <w:top w:val="nil"/>
              <w:left w:val="nil"/>
              <w:bottom w:val="single" w:sz="4" w:space="0" w:color="auto"/>
              <w:right w:val="single" w:sz="4" w:space="0" w:color="auto"/>
            </w:tcBorders>
            <w:vAlign w:val="center"/>
            <w:hideMark/>
          </w:tcPr>
          <w:p w14:paraId="318F283F"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C07B67A" w14:textId="77777777" w:rsidR="00B75027" w:rsidRDefault="00000000">
            <w:pPr>
              <w:rPr>
                <w:color w:val="000000"/>
                <w:szCs w:val="24"/>
                <w:lang w:eastAsia="lt-LT"/>
              </w:rPr>
            </w:pPr>
            <w:r>
              <w:rPr>
                <w:color w:val="000000"/>
                <w:szCs w:val="24"/>
                <w:lang w:eastAsia="lt-LT"/>
              </w:rPr>
              <w:t>95.21.00; įeina į 95.22.00</w:t>
            </w:r>
          </w:p>
        </w:tc>
        <w:tc>
          <w:tcPr>
            <w:tcW w:w="1554" w:type="dxa"/>
            <w:tcBorders>
              <w:top w:val="nil"/>
              <w:left w:val="nil"/>
              <w:bottom w:val="single" w:sz="4" w:space="0" w:color="auto"/>
              <w:right w:val="single" w:sz="4" w:space="0" w:color="auto"/>
            </w:tcBorders>
            <w:vAlign w:val="center"/>
            <w:hideMark/>
          </w:tcPr>
          <w:p w14:paraId="2EF04C0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3A0622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AE18CCA" w14:textId="77777777" w:rsidR="00B75027" w:rsidRDefault="00000000">
            <w:pPr>
              <w:ind w:firstLine="62"/>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49E30470" w14:textId="77777777" w:rsidR="00B75027" w:rsidRDefault="00000000">
            <w:pPr>
              <w:ind w:firstLine="62"/>
              <w:jc w:val="center"/>
              <w:rPr>
                <w:color w:val="000000"/>
                <w:szCs w:val="24"/>
                <w:lang w:eastAsia="lt-LT"/>
              </w:rPr>
            </w:pPr>
            <w:r>
              <w:rPr>
                <w:color w:val="000000"/>
                <w:szCs w:val="24"/>
                <w:lang w:eastAsia="lt-LT"/>
              </w:rPr>
              <w:t>78</w:t>
            </w:r>
          </w:p>
        </w:tc>
      </w:tr>
      <w:tr w:rsidR="00B75027" w14:paraId="27CAD770" w14:textId="77777777">
        <w:trPr>
          <w:cantSplit/>
          <w:trHeight w:val="2404"/>
        </w:trPr>
        <w:tc>
          <w:tcPr>
            <w:tcW w:w="949" w:type="dxa"/>
            <w:tcBorders>
              <w:top w:val="single" w:sz="4" w:space="0" w:color="auto"/>
              <w:left w:val="single" w:sz="4" w:space="0" w:color="auto"/>
              <w:bottom w:val="single" w:sz="4" w:space="0" w:color="auto"/>
              <w:right w:val="single" w:sz="4" w:space="0" w:color="auto"/>
            </w:tcBorders>
            <w:vAlign w:val="center"/>
            <w:hideMark/>
          </w:tcPr>
          <w:p w14:paraId="74E0C22D" w14:textId="77777777" w:rsidR="00B75027" w:rsidRDefault="00000000">
            <w:pPr>
              <w:jc w:val="right"/>
              <w:rPr>
                <w:color w:val="000000"/>
                <w:szCs w:val="24"/>
                <w:lang w:eastAsia="lt-LT"/>
              </w:rPr>
            </w:pPr>
            <w:r>
              <w:rPr>
                <w:color w:val="000000"/>
                <w:szCs w:val="24"/>
                <w:lang w:eastAsia="lt-LT"/>
              </w:rPr>
              <w:lastRenderedPageBreak/>
              <w:t>025</w:t>
            </w:r>
          </w:p>
        </w:tc>
        <w:tc>
          <w:tcPr>
            <w:tcW w:w="2206" w:type="dxa"/>
            <w:tcBorders>
              <w:top w:val="single" w:sz="4" w:space="0" w:color="auto"/>
              <w:left w:val="nil"/>
              <w:bottom w:val="single" w:sz="4" w:space="0" w:color="auto"/>
              <w:right w:val="single" w:sz="4" w:space="0" w:color="auto"/>
            </w:tcBorders>
            <w:vAlign w:val="center"/>
            <w:hideMark/>
          </w:tcPr>
          <w:p w14:paraId="6D8634A7" w14:textId="77777777" w:rsidR="00B75027" w:rsidRDefault="00000000">
            <w:pPr>
              <w:rPr>
                <w:color w:val="000000"/>
                <w:szCs w:val="24"/>
                <w:lang w:eastAsia="lt-LT"/>
              </w:rPr>
            </w:pPr>
            <w:r>
              <w:rPr>
                <w:color w:val="000000"/>
                <w:szCs w:val="24"/>
                <w:lang w:eastAsia="lt-LT"/>
              </w:rPr>
              <w:t>Dirbinių iš gintaro ir jo pakaitalų gamyba</w:t>
            </w:r>
          </w:p>
        </w:tc>
        <w:tc>
          <w:tcPr>
            <w:tcW w:w="2642" w:type="dxa"/>
            <w:tcBorders>
              <w:top w:val="single" w:sz="4" w:space="0" w:color="auto"/>
              <w:left w:val="nil"/>
              <w:bottom w:val="single" w:sz="4" w:space="0" w:color="auto"/>
              <w:right w:val="single" w:sz="4" w:space="0" w:color="auto"/>
            </w:tcBorders>
            <w:vAlign w:val="center"/>
            <w:hideMark/>
          </w:tcPr>
          <w:p w14:paraId="509ED1B2"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77DF6A35" w14:textId="77777777" w:rsidR="00B75027" w:rsidRDefault="00000000">
            <w:pPr>
              <w:rPr>
                <w:color w:val="000000"/>
                <w:szCs w:val="24"/>
                <w:lang w:eastAsia="lt-LT"/>
              </w:rPr>
            </w:pPr>
            <w:r>
              <w:rPr>
                <w:color w:val="000000"/>
                <w:szCs w:val="24"/>
                <w:lang w:eastAsia="lt-LT"/>
              </w:rPr>
              <w:t>Įeina į 32.13.00</w:t>
            </w:r>
          </w:p>
        </w:tc>
        <w:tc>
          <w:tcPr>
            <w:tcW w:w="1554" w:type="dxa"/>
            <w:tcBorders>
              <w:top w:val="single" w:sz="4" w:space="0" w:color="auto"/>
              <w:left w:val="nil"/>
              <w:bottom w:val="single" w:sz="4" w:space="0" w:color="auto"/>
              <w:right w:val="single" w:sz="4" w:space="0" w:color="auto"/>
            </w:tcBorders>
            <w:vAlign w:val="center"/>
            <w:hideMark/>
          </w:tcPr>
          <w:p w14:paraId="50FA7D92"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34B02FD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66292BB7"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single" w:sz="4" w:space="0" w:color="auto"/>
              <w:left w:val="nil"/>
              <w:bottom w:val="single" w:sz="4" w:space="0" w:color="auto"/>
              <w:right w:val="single" w:sz="4" w:space="0" w:color="auto"/>
            </w:tcBorders>
            <w:noWrap/>
            <w:vAlign w:val="center"/>
            <w:hideMark/>
          </w:tcPr>
          <w:p w14:paraId="547F040A" w14:textId="77777777" w:rsidR="00B75027" w:rsidRDefault="00000000">
            <w:pPr>
              <w:ind w:firstLine="62"/>
              <w:jc w:val="center"/>
              <w:rPr>
                <w:color w:val="000000"/>
                <w:szCs w:val="24"/>
                <w:lang w:eastAsia="lt-LT"/>
              </w:rPr>
            </w:pPr>
            <w:r>
              <w:rPr>
                <w:color w:val="000000"/>
                <w:szCs w:val="24"/>
                <w:lang w:eastAsia="lt-LT"/>
              </w:rPr>
              <w:t>98</w:t>
            </w:r>
          </w:p>
        </w:tc>
      </w:tr>
      <w:tr w:rsidR="00B75027" w14:paraId="074B9BDD" w14:textId="77777777">
        <w:trPr>
          <w:cantSplit/>
          <w:trHeight w:val="1971"/>
        </w:trPr>
        <w:tc>
          <w:tcPr>
            <w:tcW w:w="949" w:type="dxa"/>
            <w:tcBorders>
              <w:top w:val="nil"/>
              <w:left w:val="single" w:sz="4" w:space="0" w:color="auto"/>
              <w:bottom w:val="single" w:sz="4" w:space="0" w:color="auto"/>
              <w:right w:val="single" w:sz="4" w:space="0" w:color="auto"/>
            </w:tcBorders>
            <w:vAlign w:val="center"/>
            <w:hideMark/>
          </w:tcPr>
          <w:p w14:paraId="2BB7BB6E" w14:textId="77777777" w:rsidR="00B75027" w:rsidRDefault="00000000">
            <w:pPr>
              <w:jc w:val="right"/>
              <w:rPr>
                <w:color w:val="000000"/>
                <w:szCs w:val="24"/>
                <w:lang w:eastAsia="lt-LT"/>
              </w:rPr>
            </w:pPr>
            <w:r>
              <w:rPr>
                <w:color w:val="000000"/>
                <w:szCs w:val="24"/>
                <w:lang w:eastAsia="lt-LT"/>
              </w:rPr>
              <w:t>026</w:t>
            </w:r>
          </w:p>
        </w:tc>
        <w:tc>
          <w:tcPr>
            <w:tcW w:w="2206" w:type="dxa"/>
            <w:tcBorders>
              <w:top w:val="nil"/>
              <w:left w:val="nil"/>
              <w:bottom w:val="single" w:sz="4" w:space="0" w:color="auto"/>
              <w:right w:val="single" w:sz="4" w:space="0" w:color="auto"/>
            </w:tcBorders>
            <w:vAlign w:val="center"/>
            <w:hideMark/>
          </w:tcPr>
          <w:p w14:paraId="429E3956" w14:textId="77777777" w:rsidR="00B75027" w:rsidRDefault="00000000">
            <w:pPr>
              <w:rPr>
                <w:color w:val="000000"/>
                <w:szCs w:val="24"/>
                <w:lang w:eastAsia="lt-LT"/>
              </w:rPr>
            </w:pPr>
            <w:r>
              <w:rPr>
                <w:color w:val="000000"/>
                <w:szCs w:val="24"/>
                <w:lang w:eastAsia="lt-LT"/>
              </w:rPr>
              <w:t>Žvejybos reikmenų gamyba, trūklių lervų gaudymas</w:t>
            </w:r>
          </w:p>
        </w:tc>
        <w:tc>
          <w:tcPr>
            <w:tcW w:w="2642" w:type="dxa"/>
            <w:tcBorders>
              <w:top w:val="nil"/>
              <w:left w:val="nil"/>
              <w:bottom w:val="single" w:sz="4" w:space="0" w:color="auto"/>
              <w:right w:val="single" w:sz="4" w:space="0" w:color="auto"/>
            </w:tcBorders>
            <w:vAlign w:val="center"/>
            <w:hideMark/>
          </w:tcPr>
          <w:p w14:paraId="4B0A71EE"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AC1A18F" w14:textId="77777777" w:rsidR="00B75027" w:rsidRDefault="00000000">
            <w:pPr>
              <w:rPr>
                <w:color w:val="000000"/>
                <w:szCs w:val="24"/>
                <w:lang w:eastAsia="lt-LT"/>
              </w:rPr>
            </w:pPr>
            <w:r>
              <w:rPr>
                <w:color w:val="000000"/>
                <w:szCs w:val="24"/>
                <w:lang w:eastAsia="lt-LT"/>
              </w:rPr>
              <w:t>Įeina į 03.12.00; 32.30.00</w:t>
            </w:r>
          </w:p>
        </w:tc>
        <w:tc>
          <w:tcPr>
            <w:tcW w:w="1554" w:type="dxa"/>
            <w:tcBorders>
              <w:top w:val="nil"/>
              <w:left w:val="nil"/>
              <w:bottom w:val="single" w:sz="4" w:space="0" w:color="auto"/>
              <w:right w:val="single" w:sz="4" w:space="0" w:color="auto"/>
            </w:tcBorders>
            <w:vAlign w:val="center"/>
            <w:hideMark/>
          </w:tcPr>
          <w:p w14:paraId="215FCC9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383D9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FA0361B"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504878B5" w14:textId="77777777" w:rsidR="00B75027" w:rsidRDefault="00000000">
            <w:pPr>
              <w:ind w:firstLine="62"/>
              <w:jc w:val="center"/>
              <w:rPr>
                <w:color w:val="000000"/>
                <w:szCs w:val="24"/>
                <w:lang w:eastAsia="lt-LT"/>
              </w:rPr>
            </w:pPr>
            <w:r>
              <w:rPr>
                <w:color w:val="000000"/>
                <w:szCs w:val="24"/>
                <w:lang w:eastAsia="lt-LT"/>
              </w:rPr>
              <w:t>87</w:t>
            </w:r>
          </w:p>
        </w:tc>
      </w:tr>
      <w:tr w:rsidR="00B75027" w14:paraId="572EDC3D" w14:textId="77777777">
        <w:trPr>
          <w:cantSplit/>
          <w:trHeight w:val="1984"/>
        </w:trPr>
        <w:tc>
          <w:tcPr>
            <w:tcW w:w="949" w:type="dxa"/>
            <w:tcBorders>
              <w:top w:val="single" w:sz="4" w:space="0" w:color="auto"/>
              <w:left w:val="single" w:sz="4" w:space="0" w:color="auto"/>
              <w:bottom w:val="single" w:sz="4" w:space="0" w:color="auto"/>
              <w:right w:val="single" w:sz="4" w:space="0" w:color="auto"/>
            </w:tcBorders>
            <w:vAlign w:val="center"/>
            <w:hideMark/>
          </w:tcPr>
          <w:p w14:paraId="7AA7142B" w14:textId="77777777" w:rsidR="00B75027" w:rsidRDefault="00000000">
            <w:pPr>
              <w:jc w:val="right"/>
              <w:rPr>
                <w:color w:val="000000"/>
                <w:szCs w:val="24"/>
                <w:lang w:eastAsia="lt-LT"/>
              </w:rPr>
            </w:pPr>
            <w:r>
              <w:rPr>
                <w:color w:val="000000"/>
                <w:szCs w:val="24"/>
                <w:lang w:eastAsia="lt-LT"/>
              </w:rPr>
              <w:t>027</w:t>
            </w:r>
          </w:p>
        </w:tc>
        <w:tc>
          <w:tcPr>
            <w:tcW w:w="2206" w:type="dxa"/>
            <w:tcBorders>
              <w:top w:val="single" w:sz="4" w:space="0" w:color="auto"/>
              <w:left w:val="nil"/>
              <w:bottom w:val="single" w:sz="4" w:space="0" w:color="auto"/>
              <w:right w:val="single" w:sz="4" w:space="0" w:color="auto"/>
            </w:tcBorders>
            <w:vAlign w:val="center"/>
            <w:hideMark/>
          </w:tcPr>
          <w:p w14:paraId="76BDC03C" w14:textId="77777777" w:rsidR="00B75027" w:rsidRDefault="00000000">
            <w:pPr>
              <w:rPr>
                <w:color w:val="000000"/>
                <w:szCs w:val="24"/>
                <w:lang w:eastAsia="lt-LT"/>
              </w:rPr>
            </w:pPr>
            <w:r>
              <w:rPr>
                <w:color w:val="000000"/>
                <w:szCs w:val="24"/>
                <w:lang w:eastAsia="lt-LT"/>
              </w:rPr>
              <w:t>Žvakių ir kitų liejinių iš vaško gamyba</w:t>
            </w:r>
          </w:p>
        </w:tc>
        <w:tc>
          <w:tcPr>
            <w:tcW w:w="2642" w:type="dxa"/>
            <w:tcBorders>
              <w:top w:val="single" w:sz="4" w:space="0" w:color="auto"/>
              <w:left w:val="nil"/>
              <w:bottom w:val="single" w:sz="4" w:space="0" w:color="auto"/>
              <w:right w:val="single" w:sz="4" w:space="0" w:color="auto"/>
            </w:tcBorders>
            <w:vAlign w:val="center"/>
            <w:hideMark/>
          </w:tcPr>
          <w:p w14:paraId="6884BF7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47B35529" w14:textId="77777777" w:rsidR="00B75027" w:rsidRDefault="00000000">
            <w:pPr>
              <w:rPr>
                <w:color w:val="000000"/>
                <w:szCs w:val="24"/>
                <w:lang w:eastAsia="lt-LT"/>
              </w:rPr>
            </w:pPr>
            <w:r>
              <w:rPr>
                <w:color w:val="000000"/>
                <w:szCs w:val="24"/>
                <w:lang w:eastAsia="lt-LT"/>
              </w:rPr>
              <w:t>Įeina į 32.99.00</w:t>
            </w:r>
          </w:p>
        </w:tc>
        <w:tc>
          <w:tcPr>
            <w:tcW w:w="1554" w:type="dxa"/>
            <w:tcBorders>
              <w:top w:val="single" w:sz="4" w:space="0" w:color="auto"/>
              <w:left w:val="nil"/>
              <w:bottom w:val="single" w:sz="4" w:space="0" w:color="auto"/>
              <w:right w:val="single" w:sz="4" w:space="0" w:color="auto"/>
            </w:tcBorders>
            <w:vAlign w:val="center"/>
            <w:hideMark/>
          </w:tcPr>
          <w:p w14:paraId="45D6E08F"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F719F8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5029048"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6E65EC80" w14:textId="77777777" w:rsidR="00B75027" w:rsidRDefault="00000000">
            <w:pPr>
              <w:ind w:firstLine="62"/>
              <w:jc w:val="center"/>
              <w:rPr>
                <w:color w:val="000000"/>
                <w:szCs w:val="24"/>
                <w:lang w:eastAsia="lt-LT"/>
              </w:rPr>
            </w:pPr>
            <w:r>
              <w:rPr>
                <w:color w:val="000000"/>
                <w:szCs w:val="24"/>
                <w:lang w:eastAsia="lt-LT"/>
              </w:rPr>
              <w:t>58</w:t>
            </w:r>
          </w:p>
        </w:tc>
      </w:tr>
      <w:tr w:rsidR="00B75027" w14:paraId="74255247"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3BC4062C" w14:textId="77777777" w:rsidR="00B75027" w:rsidRDefault="00000000">
            <w:pPr>
              <w:jc w:val="right"/>
              <w:rPr>
                <w:color w:val="000000"/>
                <w:szCs w:val="24"/>
                <w:lang w:eastAsia="lt-LT"/>
              </w:rPr>
            </w:pPr>
            <w:r>
              <w:rPr>
                <w:color w:val="000000"/>
                <w:szCs w:val="24"/>
                <w:lang w:eastAsia="lt-LT"/>
              </w:rPr>
              <w:t>029</w:t>
            </w:r>
          </w:p>
        </w:tc>
        <w:tc>
          <w:tcPr>
            <w:tcW w:w="2206" w:type="dxa"/>
            <w:tcBorders>
              <w:top w:val="nil"/>
              <w:left w:val="nil"/>
              <w:bottom w:val="single" w:sz="4" w:space="0" w:color="auto"/>
              <w:right w:val="single" w:sz="4" w:space="0" w:color="auto"/>
            </w:tcBorders>
            <w:vAlign w:val="center"/>
            <w:hideMark/>
          </w:tcPr>
          <w:p w14:paraId="6A2DA30B" w14:textId="77777777" w:rsidR="00B75027" w:rsidRDefault="00000000">
            <w:pPr>
              <w:rPr>
                <w:color w:val="000000"/>
                <w:szCs w:val="24"/>
                <w:lang w:eastAsia="lt-LT"/>
              </w:rPr>
            </w:pPr>
            <w:r>
              <w:rPr>
                <w:color w:val="000000"/>
                <w:szCs w:val="24"/>
                <w:lang w:eastAsia="lt-LT"/>
              </w:rPr>
              <w:t>Fotografavimo veikla (išskyrus fotoreporterių veiklą)</w:t>
            </w:r>
          </w:p>
        </w:tc>
        <w:tc>
          <w:tcPr>
            <w:tcW w:w="2642" w:type="dxa"/>
            <w:tcBorders>
              <w:top w:val="nil"/>
              <w:left w:val="nil"/>
              <w:bottom w:val="single" w:sz="4" w:space="0" w:color="auto"/>
              <w:right w:val="single" w:sz="4" w:space="0" w:color="auto"/>
            </w:tcBorders>
            <w:vAlign w:val="center"/>
            <w:hideMark/>
          </w:tcPr>
          <w:p w14:paraId="73D4CDC3"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5E699D7" w14:textId="77777777" w:rsidR="00B75027" w:rsidRDefault="00000000">
            <w:pPr>
              <w:jc w:val="both"/>
              <w:rPr>
                <w:color w:val="000000"/>
                <w:szCs w:val="24"/>
                <w:lang w:eastAsia="lt-LT"/>
              </w:rPr>
            </w:pPr>
            <w:r>
              <w:rPr>
                <w:color w:val="000000"/>
                <w:szCs w:val="24"/>
                <w:lang w:eastAsia="lt-LT"/>
              </w:rPr>
              <w:t>Įeina į 74.20.00</w:t>
            </w:r>
          </w:p>
        </w:tc>
        <w:tc>
          <w:tcPr>
            <w:tcW w:w="1554" w:type="dxa"/>
            <w:tcBorders>
              <w:top w:val="nil"/>
              <w:left w:val="nil"/>
              <w:bottom w:val="single" w:sz="4" w:space="0" w:color="auto"/>
              <w:right w:val="single" w:sz="4" w:space="0" w:color="auto"/>
            </w:tcBorders>
            <w:vAlign w:val="center"/>
            <w:hideMark/>
          </w:tcPr>
          <w:p w14:paraId="3AA8AB7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3C5DBD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88F1C53"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753E5A91" w14:textId="77777777" w:rsidR="00B75027" w:rsidRDefault="00000000">
            <w:pPr>
              <w:ind w:firstLine="62"/>
              <w:jc w:val="center"/>
              <w:rPr>
                <w:color w:val="000000"/>
                <w:szCs w:val="24"/>
                <w:lang w:eastAsia="lt-LT"/>
              </w:rPr>
            </w:pPr>
            <w:r>
              <w:rPr>
                <w:color w:val="000000"/>
                <w:szCs w:val="24"/>
                <w:lang w:eastAsia="lt-LT"/>
              </w:rPr>
              <w:t>125</w:t>
            </w:r>
          </w:p>
        </w:tc>
      </w:tr>
      <w:tr w:rsidR="00B75027" w14:paraId="1DB836B2"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6D25352" w14:textId="77777777" w:rsidR="00B75027" w:rsidRDefault="00000000">
            <w:pPr>
              <w:jc w:val="right"/>
              <w:rPr>
                <w:color w:val="000000"/>
                <w:szCs w:val="24"/>
                <w:lang w:eastAsia="lt-LT"/>
              </w:rPr>
            </w:pPr>
            <w:r>
              <w:rPr>
                <w:color w:val="000000"/>
                <w:szCs w:val="24"/>
                <w:lang w:eastAsia="lt-LT"/>
              </w:rPr>
              <w:t>030</w:t>
            </w:r>
          </w:p>
        </w:tc>
        <w:tc>
          <w:tcPr>
            <w:tcW w:w="2206" w:type="dxa"/>
            <w:tcBorders>
              <w:top w:val="nil"/>
              <w:left w:val="nil"/>
              <w:bottom w:val="single" w:sz="4" w:space="0" w:color="auto"/>
              <w:right w:val="single" w:sz="4" w:space="0" w:color="auto"/>
            </w:tcBorders>
            <w:vAlign w:val="center"/>
            <w:hideMark/>
          </w:tcPr>
          <w:p w14:paraId="5DD34F6C" w14:textId="77777777" w:rsidR="00B75027" w:rsidRDefault="00000000">
            <w:pPr>
              <w:rPr>
                <w:color w:val="000000"/>
                <w:szCs w:val="24"/>
                <w:lang w:eastAsia="lt-LT"/>
              </w:rPr>
            </w:pPr>
            <w:r>
              <w:rPr>
                <w:color w:val="000000"/>
                <w:szCs w:val="24"/>
                <w:lang w:eastAsia="lt-LT"/>
              </w:rPr>
              <w:t>Knygų įrišimas, apdaila</w:t>
            </w:r>
          </w:p>
        </w:tc>
        <w:tc>
          <w:tcPr>
            <w:tcW w:w="2642" w:type="dxa"/>
            <w:tcBorders>
              <w:top w:val="nil"/>
              <w:left w:val="nil"/>
              <w:bottom w:val="single" w:sz="4" w:space="0" w:color="auto"/>
              <w:right w:val="single" w:sz="4" w:space="0" w:color="auto"/>
            </w:tcBorders>
            <w:vAlign w:val="center"/>
            <w:hideMark/>
          </w:tcPr>
          <w:p w14:paraId="0E9ACBE3"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38C7B49" w14:textId="77777777" w:rsidR="00B75027" w:rsidRDefault="00000000">
            <w:pPr>
              <w:rPr>
                <w:color w:val="000000"/>
                <w:szCs w:val="24"/>
                <w:lang w:eastAsia="lt-LT"/>
              </w:rPr>
            </w:pPr>
            <w:r>
              <w:rPr>
                <w:color w:val="000000"/>
                <w:szCs w:val="24"/>
                <w:lang w:eastAsia="lt-LT"/>
              </w:rPr>
              <w:t>Įeina į 18.14.00</w:t>
            </w:r>
          </w:p>
        </w:tc>
        <w:tc>
          <w:tcPr>
            <w:tcW w:w="1554" w:type="dxa"/>
            <w:tcBorders>
              <w:top w:val="nil"/>
              <w:left w:val="nil"/>
              <w:bottom w:val="single" w:sz="4" w:space="0" w:color="auto"/>
              <w:right w:val="single" w:sz="4" w:space="0" w:color="auto"/>
            </w:tcBorders>
            <w:vAlign w:val="center"/>
            <w:hideMark/>
          </w:tcPr>
          <w:p w14:paraId="1F6285B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1B0DAC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8C50212"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58ED2BDA" w14:textId="77777777" w:rsidR="00B75027" w:rsidRDefault="00000000">
            <w:pPr>
              <w:ind w:firstLine="62"/>
              <w:jc w:val="center"/>
              <w:rPr>
                <w:color w:val="000000"/>
                <w:szCs w:val="24"/>
                <w:lang w:eastAsia="lt-LT"/>
              </w:rPr>
            </w:pPr>
            <w:r>
              <w:rPr>
                <w:color w:val="000000"/>
                <w:szCs w:val="24"/>
                <w:lang w:eastAsia="lt-LT"/>
              </w:rPr>
              <w:t>54</w:t>
            </w:r>
          </w:p>
        </w:tc>
      </w:tr>
      <w:tr w:rsidR="00B75027" w14:paraId="43C06A5B" w14:textId="77777777">
        <w:trPr>
          <w:cantSplit/>
          <w:trHeight w:val="945"/>
        </w:trPr>
        <w:tc>
          <w:tcPr>
            <w:tcW w:w="949" w:type="dxa"/>
            <w:tcBorders>
              <w:top w:val="nil"/>
              <w:left w:val="single" w:sz="4" w:space="0" w:color="auto"/>
              <w:bottom w:val="single" w:sz="4" w:space="0" w:color="auto"/>
              <w:right w:val="single" w:sz="4" w:space="0" w:color="auto"/>
            </w:tcBorders>
            <w:vAlign w:val="center"/>
            <w:hideMark/>
          </w:tcPr>
          <w:p w14:paraId="3F16FEBD" w14:textId="77777777" w:rsidR="00B75027" w:rsidRDefault="00000000">
            <w:pPr>
              <w:jc w:val="right"/>
              <w:rPr>
                <w:color w:val="000000"/>
                <w:szCs w:val="24"/>
                <w:lang w:eastAsia="lt-LT"/>
              </w:rPr>
            </w:pPr>
            <w:r>
              <w:rPr>
                <w:color w:val="000000"/>
                <w:szCs w:val="24"/>
                <w:lang w:eastAsia="lt-LT"/>
              </w:rPr>
              <w:lastRenderedPageBreak/>
              <w:t>031</w:t>
            </w:r>
          </w:p>
        </w:tc>
        <w:tc>
          <w:tcPr>
            <w:tcW w:w="2206" w:type="dxa"/>
            <w:tcBorders>
              <w:top w:val="nil"/>
              <w:left w:val="nil"/>
              <w:bottom w:val="single" w:sz="4" w:space="0" w:color="auto"/>
              <w:right w:val="single" w:sz="4" w:space="0" w:color="auto"/>
            </w:tcBorders>
            <w:vAlign w:val="center"/>
            <w:hideMark/>
          </w:tcPr>
          <w:p w14:paraId="70377BB6" w14:textId="77777777" w:rsidR="00B75027" w:rsidRDefault="00000000">
            <w:pPr>
              <w:rPr>
                <w:color w:val="000000"/>
                <w:szCs w:val="24"/>
                <w:lang w:eastAsia="lt-LT"/>
              </w:rPr>
            </w:pPr>
            <w:r>
              <w:rPr>
                <w:color w:val="000000"/>
                <w:szCs w:val="24"/>
                <w:lang w:eastAsia="lt-LT"/>
              </w:rPr>
              <w:t>Kirpyklų, kosmetikos kabinetų ir salonų, soliariumų veikla</w:t>
            </w:r>
          </w:p>
        </w:tc>
        <w:tc>
          <w:tcPr>
            <w:tcW w:w="2642" w:type="dxa"/>
            <w:tcBorders>
              <w:top w:val="nil"/>
              <w:left w:val="nil"/>
              <w:bottom w:val="single" w:sz="4" w:space="0" w:color="auto"/>
              <w:right w:val="single" w:sz="4" w:space="0" w:color="auto"/>
            </w:tcBorders>
            <w:vAlign w:val="center"/>
            <w:hideMark/>
          </w:tcPr>
          <w:p w14:paraId="1B91FA44"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A3AD400" w14:textId="77777777" w:rsidR="00B75027" w:rsidRDefault="00000000">
            <w:pPr>
              <w:rPr>
                <w:color w:val="000000"/>
                <w:szCs w:val="24"/>
                <w:lang w:eastAsia="lt-LT"/>
              </w:rPr>
            </w:pPr>
            <w:r>
              <w:rPr>
                <w:color w:val="000000"/>
                <w:szCs w:val="24"/>
                <w:lang w:eastAsia="lt-LT"/>
              </w:rPr>
              <w:t>96.21.00; 96.22.00; įeina į 96.23.00</w:t>
            </w:r>
          </w:p>
        </w:tc>
        <w:tc>
          <w:tcPr>
            <w:tcW w:w="1554" w:type="dxa"/>
            <w:tcBorders>
              <w:top w:val="nil"/>
              <w:left w:val="nil"/>
              <w:bottom w:val="single" w:sz="4" w:space="0" w:color="auto"/>
              <w:right w:val="single" w:sz="4" w:space="0" w:color="auto"/>
            </w:tcBorders>
            <w:vAlign w:val="center"/>
            <w:hideMark/>
          </w:tcPr>
          <w:p w14:paraId="4DE3E0E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A382D7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8356B34"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45E611D" w14:textId="77777777" w:rsidR="00B75027" w:rsidRDefault="00000000">
            <w:pPr>
              <w:ind w:firstLine="62"/>
              <w:jc w:val="center"/>
              <w:rPr>
                <w:color w:val="000000"/>
                <w:szCs w:val="24"/>
                <w:lang w:eastAsia="lt-LT"/>
              </w:rPr>
            </w:pPr>
            <w:r>
              <w:rPr>
                <w:color w:val="000000"/>
                <w:szCs w:val="24"/>
                <w:lang w:eastAsia="lt-LT"/>
              </w:rPr>
              <w:t>145</w:t>
            </w:r>
          </w:p>
        </w:tc>
      </w:tr>
      <w:tr w:rsidR="00B75027" w14:paraId="53CF32B3" w14:textId="77777777">
        <w:trPr>
          <w:cantSplit/>
          <w:trHeight w:val="900"/>
        </w:trPr>
        <w:tc>
          <w:tcPr>
            <w:tcW w:w="949" w:type="dxa"/>
            <w:tcBorders>
              <w:top w:val="single" w:sz="4" w:space="0" w:color="auto"/>
              <w:left w:val="single" w:sz="4" w:space="0" w:color="auto"/>
              <w:bottom w:val="single" w:sz="4" w:space="0" w:color="auto"/>
              <w:right w:val="single" w:sz="4" w:space="0" w:color="auto"/>
            </w:tcBorders>
            <w:vAlign w:val="center"/>
            <w:hideMark/>
          </w:tcPr>
          <w:p w14:paraId="47BCF036" w14:textId="77777777" w:rsidR="00B75027" w:rsidRDefault="00000000">
            <w:pPr>
              <w:jc w:val="right"/>
              <w:rPr>
                <w:color w:val="000000"/>
                <w:szCs w:val="24"/>
                <w:lang w:eastAsia="lt-LT"/>
              </w:rPr>
            </w:pPr>
            <w:r>
              <w:rPr>
                <w:color w:val="000000"/>
                <w:szCs w:val="24"/>
                <w:lang w:eastAsia="lt-LT"/>
              </w:rPr>
              <w:t>032</w:t>
            </w:r>
          </w:p>
        </w:tc>
        <w:tc>
          <w:tcPr>
            <w:tcW w:w="2206" w:type="dxa"/>
            <w:tcBorders>
              <w:top w:val="single" w:sz="4" w:space="0" w:color="auto"/>
              <w:left w:val="nil"/>
              <w:bottom w:val="single" w:sz="4" w:space="0" w:color="auto"/>
              <w:right w:val="single" w:sz="4" w:space="0" w:color="auto"/>
            </w:tcBorders>
            <w:vAlign w:val="center"/>
            <w:hideMark/>
          </w:tcPr>
          <w:p w14:paraId="36582893" w14:textId="77777777" w:rsidR="00B75027" w:rsidRDefault="00000000">
            <w:pPr>
              <w:rPr>
                <w:color w:val="000000"/>
                <w:szCs w:val="24"/>
                <w:lang w:eastAsia="lt-LT"/>
              </w:rPr>
            </w:pPr>
            <w:r>
              <w:rPr>
                <w:color w:val="000000"/>
                <w:szCs w:val="24"/>
                <w:lang w:eastAsia="lt-LT"/>
              </w:rPr>
              <w:t>Muzikantų paslaugos (išskyrus koncertinę veiklą)</w:t>
            </w:r>
          </w:p>
        </w:tc>
        <w:tc>
          <w:tcPr>
            <w:tcW w:w="2642" w:type="dxa"/>
            <w:tcBorders>
              <w:top w:val="single" w:sz="4" w:space="0" w:color="auto"/>
              <w:left w:val="nil"/>
              <w:bottom w:val="single" w:sz="4" w:space="0" w:color="auto"/>
              <w:right w:val="single" w:sz="4" w:space="0" w:color="auto"/>
            </w:tcBorders>
            <w:vAlign w:val="center"/>
            <w:hideMark/>
          </w:tcPr>
          <w:p w14:paraId="6F196AE3"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D267E5A" w14:textId="77777777" w:rsidR="00B75027" w:rsidRDefault="00000000">
            <w:pPr>
              <w:rPr>
                <w:color w:val="000000"/>
                <w:szCs w:val="24"/>
                <w:lang w:eastAsia="lt-LT"/>
              </w:rPr>
            </w:pPr>
            <w:r>
              <w:rPr>
                <w:color w:val="000000"/>
                <w:szCs w:val="24"/>
                <w:lang w:eastAsia="lt-LT"/>
              </w:rPr>
              <w:t>Įeina į 90.20.00</w:t>
            </w:r>
          </w:p>
        </w:tc>
        <w:tc>
          <w:tcPr>
            <w:tcW w:w="1554" w:type="dxa"/>
            <w:tcBorders>
              <w:top w:val="single" w:sz="4" w:space="0" w:color="auto"/>
              <w:left w:val="nil"/>
              <w:bottom w:val="single" w:sz="4" w:space="0" w:color="auto"/>
              <w:right w:val="single" w:sz="4" w:space="0" w:color="auto"/>
            </w:tcBorders>
            <w:vAlign w:val="center"/>
            <w:hideMark/>
          </w:tcPr>
          <w:p w14:paraId="08CA0E27"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A8D9E4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5FDAE6F"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6019AB58" w14:textId="77777777" w:rsidR="00B75027" w:rsidRDefault="00000000">
            <w:pPr>
              <w:ind w:firstLine="62"/>
              <w:jc w:val="center"/>
              <w:rPr>
                <w:color w:val="000000"/>
                <w:szCs w:val="24"/>
                <w:lang w:eastAsia="lt-LT"/>
              </w:rPr>
            </w:pPr>
            <w:r>
              <w:rPr>
                <w:color w:val="000000"/>
                <w:szCs w:val="24"/>
                <w:lang w:eastAsia="lt-LT"/>
              </w:rPr>
              <w:t>87</w:t>
            </w:r>
          </w:p>
        </w:tc>
      </w:tr>
      <w:tr w:rsidR="00B75027" w14:paraId="0AFA9882"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4ED8CDCD" w14:textId="77777777" w:rsidR="00B75027" w:rsidRDefault="00000000">
            <w:pPr>
              <w:jc w:val="right"/>
              <w:rPr>
                <w:color w:val="000000"/>
                <w:szCs w:val="24"/>
                <w:lang w:eastAsia="lt-LT"/>
              </w:rPr>
            </w:pPr>
            <w:r>
              <w:rPr>
                <w:color w:val="000000"/>
                <w:szCs w:val="24"/>
                <w:lang w:eastAsia="lt-LT"/>
              </w:rPr>
              <w:t>033</w:t>
            </w:r>
          </w:p>
        </w:tc>
        <w:tc>
          <w:tcPr>
            <w:tcW w:w="2206" w:type="dxa"/>
            <w:tcBorders>
              <w:top w:val="nil"/>
              <w:left w:val="nil"/>
              <w:bottom w:val="single" w:sz="4" w:space="0" w:color="auto"/>
              <w:right w:val="single" w:sz="4" w:space="0" w:color="auto"/>
            </w:tcBorders>
            <w:vAlign w:val="center"/>
            <w:hideMark/>
          </w:tcPr>
          <w:p w14:paraId="6E5C03F7" w14:textId="77777777" w:rsidR="00B75027" w:rsidRDefault="00000000">
            <w:pPr>
              <w:rPr>
                <w:color w:val="000000"/>
                <w:szCs w:val="24"/>
                <w:lang w:eastAsia="lt-LT"/>
              </w:rPr>
            </w:pPr>
            <w:r>
              <w:rPr>
                <w:color w:val="000000"/>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642" w:type="dxa"/>
            <w:tcBorders>
              <w:top w:val="nil"/>
              <w:left w:val="nil"/>
              <w:bottom w:val="single" w:sz="4" w:space="0" w:color="auto"/>
              <w:right w:val="single" w:sz="4" w:space="0" w:color="auto"/>
            </w:tcBorders>
            <w:vAlign w:val="center"/>
            <w:hideMark/>
          </w:tcPr>
          <w:p w14:paraId="5B111A6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A2EF567" w14:textId="77777777" w:rsidR="00B75027" w:rsidRDefault="00000000">
            <w:pPr>
              <w:rPr>
                <w:color w:val="000000"/>
                <w:szCs w:val="24"/>
                <w:lang w:eastAsia="lt-LT"/>
              </w:rPr>
            </w:pPr>
            <w:r>
              <w:rPr>
                <w:color w:val="000000"/>
                <w:szCs w:val="24"/>
                <w:lang w:eastAsia="lt-LT"/>
              </w:rPr>
              <w:t>Įeina į 55.30.00; 93.29.00</w:t>
            </w:r>
          </w:p>
        </w:tc>
        <w:tc>
          <w:tcPr>
            <w:tcW w:w="1554" w:type="dxa"/>
            <w:tcBorders>
              <w:top w:val="nil"/>
              <w:left w:val="nil"/>
              <w:bottom w:val="single" w:sz="4" w:space="0" w:color="auto"/>
              <w:right w:val="single" w:sz="4" w:space="0" w:color="auto"/>
            </w:tcBorders>
            <w:vAlign w:val="center"/>
            <w:hideMark/>
          </w:tcPr>
          <w:p w14:paraId="3689404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A7448D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A1B913C" w14:textId="77777777" w:rsidR="00B75027" w:rsidRDefault="00000000">
            <w:pPr>
              <w:ind w:firstLine="62"/>
              <w:jc w:val="center"/>
              <w:rPr>
                <w:color w:val="000000"/>
                <w:szCs w:val="24"/>
                <w:lang w:eastAsia="lt-LT"/>
              </w:rPr>
            </w:pPr>
            <w:r>
              <w:rPr>
                <w:color w:val="000000"/>
                <w:szCs w:val="24"/>
                <w:lang w:eastAsia="lt-LT"/>
              </w:rPr>
              <w:t>72</w:t>
            </w:r>
          </w:p>
        </w:tc>
        <w:tc>
          <w:tcPr>
            <w:tcW w:w="1761" w:type="dxa"/>
            <w:tcBorders>
              <w:top w:val="nil"/>
              <w:left w:val="nil"/>
              <w:bottom w:val="single" w:sz="4" w:space="0" w:color="auto"/>
              <w:right w:val="single" w:sz="4" w:space="0" w:color="auto"/>
            </w:tcBorders>
            <w:noWrap/>
            <w:vAlign w:val="center"/>
            <w:hideMark/>
          </w:tcPr>
          <w:p w14:paraId="3E9F93EC" w14:textId="77777777" w:rsidR="00B75027" w:rsidRDefault="00000000">
            <w:pPr>
              <w:ind w:firstLine="62"/>
              <w:jc w:val="center"/>
              <w:rPr>
                <w:color w:val="000000"/>
                <w:szCs w:val="24"/>
                <w:lang w:eastAsia="lt-LT"/>
              </w:rPr>
            </w:pPr>
            <w:r>
              <w:rPr>
                <w:color w:val="000000"/>
                <w:szCs w:val="24"/>
                <w:lang w:eastAsia="lt-LT"/>
              </w:rPr>
              <w:t>1</w:t>
            </w:r>
          </w:p>
        </w:tc>
      </w:tr>
      <w:tr w:rsidR="00B75027" w14:paraId="79AD37D0" w14:textId="77777777">
        <w:trPr>
          <w:cantSplit/>
          <w:trHeight w:val="2520"/>
        </w:trPr>
        <w:tc>
          <w:tcPr>
            <w:tcW w:w="949" w:type="dxa"/>
            <w:tcBorders>
              <w:top w:val="single" w:sz="4" w:space="0" w:color="auto"/>
              <w:left w:val="single" w:sz="4" w:space="0" w:color="auto"/>
              <w:bottom w:val="single" w:sz="4" w:space="0" w:color="auto"/>
              <w:right w:val="single" w:sz="4" w:space="0" w:color="auto"/>
            </w:tcBorders>
            <w:vAlign w:val="center"/>
            <w:hideMark/>
          </w:tcPr>
          <w:p w14:paraId="4AB9698D" w14:textId="77777777" w:rsidR="00B75027" w:rsidRDefault="00000000">
            <w:pPr>
              <w:jc w:val="right"/>
              <w:rPr>
                <w:color w:val="000000"/>
                <w:szCs w:val="24"/>
                <w:lang w:eastAsia="lt-LT"/>
              </w:rPr>
            </w:pPr>
            <w:r>
              <w:rPr>
                <w:color w:val="000000"/>
                <w:szCs w:val="24"/>
                <w:lang w:eastAsia="lt-LT"/>
              </w:rPr>
              <w:t>034</w:t>
            </w:r>
          </w:p>
        </w:tc>
        <w:tc>
          <w:tcPr>
            <w:tcW w:w="2206" w:type="dxa"/>
            <w:tcBorders>
              <w:top w:val="single" w:sz="4" w:space="0" w:color="auto"/>
              <w:left w:val="nil"/>
              <w:bottom w:val="single" w:sz="4" w:space="0" w:color="auto"/>
              <w:right w:val="single" w:sz="4" w:space="0" w:color="auto"/>
            </w:tcBorders>
            <w:vAlign w:val="center"/>
            <w:hideMark/>
          </w:tcPr>
          <w:p w14:paraId="46131426" w14:textId="77777777" w:rsidR="00B75027" w:rsidRDefault="00000000">
            <w:pPr>
              <w:rPr>
                <w:color w:val="000000"/>
                <w:szCs w:val="24"/>
                <w:lang w:eastAsia="lt-LT"/>
              </w:rPr>
            </w:pPr>
            <w:r>
              <w:rPr>
                <w:color w:val="000000"/>
                <w:szCs w:val="24"/>
                <w:lang w:eastAsia="lt-LT"/>
              </w:rPr>
              <w:t>Namų ūkio veikla (šeimininkavimas pobūviuose, butų tvarkymas, baldų ir kilimų valymas, daržų priežiūra, apželdinimas, malkų skaldymas, šiukšlių surinkimas)</w:t>
            </w:r>
          </w:p>
        </w:tc>
        <w:tc>
          <w:tcPr>
            <w:tcW w:w="2642" w:type="dxa"/>
            <w:tcBorders>
              <w:top w:val="single" w:sz="4" w:space="0" w:color="auto"/>
              <w:left w:val="nil"/>
              <w:bottom w:val="single" w:sz="4" w:space="0" w:color="auto"/>
              <w:right w:val="single" w:sz="4" w:space="0" w:color="auto"/>
            </w:tcBorders>
            <w:vAlign w:val="center"/>
            <w:hideMark/>
          </w:tcPr>
          <w:p w14:paraId="64F8CC0C"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37B8C4D2" w14:textId="77777777" w:rsidR="00B75027" w:rsidRDefault="00000000">
            <w:pPr>
              <w:rPr>
                <w:color w:val="000000"/>
                <w:szCs w:val="24"/>
                <w:lang w:eastAsia="lt-LT"/>
              </w:rPr>
            </w:pPr>
            <w:r>
              <w:rPr>
                <w:color w:val="000000"/>
                <w:szCs w:val="24"/>
                <w:lang w:eastAsia="lt-LT"/>
              </w:rPr>
              <w:t>Įeina į 01.61.00; 16.26.00; 56.21.00; 81.21.00; 81.23.00; 81.30.00; 96.10.00; 96.91.00</w:t>
            </w:r>
          </w:p>
        </w:tc>
        <w:tc>
          <w:tcPr>
            <w:tcW w:w="1554" w:type="dxa"/>
            <w:tcBorders>
              <w:top w:val="single" w:sz="4" w:space="0" w:color="auto"/>
              <w:left w:val="nil"/>
              <w:bottom w:val="single" w:sz="4" w:space="0" w:color="auto"/>
              <w:right w:val="single" w:sz="4" w:space="0" w:color="auto"/>
            </w:tcBorders>
            <w:vAlign w:val="center"/>
            <w:hideMark/>
          </w:tcPr>
          <w:p w14:paraId="46638BAC"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3F2281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BF8D5B2"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042AD154" w14:textId="77777777" w:rsidR="00B75027" w:rsidRDefault="00000000">
            <w:pPr>
              <w:ind w:firstLine="62"/>
              <w:jc w:val="center"/>
              <w:rPr>
                <w:color w:val="000000"/>
                <w:szCs w:val="24"/>
                <w:lang w:eastAsia="lt-LT"/>
              </w:rPr>
            </w:pPr>
            <w:r>
              <w:rPr>
                <w:color w:val="000000"/>
                <w:szCs w:val="24"/>
                <w:lang w:eastAsia="lt-LT"/>
              </w:rPr>
              <w:t>58</w:t>
            </w:r>
          </w:p>
        </w:tc>
      </w:tr>
      <w:tr w:rsidR="00B75027" w14:paraId="6F4474ED"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5431E87" w14:textId="77777777" w:rsidR="00B75027" w:rsidRDefault="00000000">
            <w:pPr>
              <w:jc w:val="right"/>
              <w:rPr>
                <w:color w:val="000000"/>
                <w:szCs w:val="24"/>
                <w:lang w:eastAsia="lt-LT"/>
              </w:rPr>
            </w:pPr>
            <w:r>
              <w:rPr>
                <w:color w:val="000000"/>
                <w:szCs w:val="24"/>
                <w:lang w:eastAsia="lt-LT"/>
              </w:rPr>
              <w:t>035</w:t>
            </w:r>
          </w:p>
        </w:tc>
        <w:tc>
          <w:tcPr>
            <w:tcW w:w="2206" w:type="dxa"/>
            <w:tcBorders>
              <w:top w:val="nil"/>
              <w:left w:val="nil"/>
              <w:bottom w:val="single" w:sz="4" w:space="0" w:color="auto"/>
              <w:right w:val="single" w:sz="4" w:space="0" w:color="auto"/>
            </w:tcBorders>
            <w:vAlign w:val="center"/>
            <w:hideMark/>
          </w:tcPr>
          <w:p w14:paraId="7AF6CD2C" w14:textId="77777777" w:rsidR="00B75027" w:rsidRDefault="00000000">
            <w:pPr>
              <w:rPr>
                <w:color w:val="000000"/>
                <w:szCs w:val="24"/>
                <w:lang w:eastAsia="lt-LT"/>
              </w:rPr>
            </w:pPr>
            <w:r>
              <w:rPr>
                <w:color w:val="000000"/>
                <w:szCs w:val="24"/>
                <w:lang w:eastAsia="lt-LT"/>
              </w:rPr>
              <w:t>Įrankių galandimas</w:t>
            </w:r>
          </w:p>
        </w:tc>
        <w:tc>
          <w:tcPr>
            <w:tcW w:w="2642" w:type="dxa"/>
            <w:tcBorders>
              <w:top w:val="nil"/>
              <w:left w:val="nil"/>
              <w:bottom w:val="single" w:sz="4" w:space="0" w:color="auto"/>
              <w:right w:val="single" w:sz="4" w:space="0" w:color="auto"/>
            </w:tcBorders>
            <w:vAlign w:val="center"/>
            <w:hideMark/>
          </w:tcPr>
          <w:p w14:paraId="692A10A9"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DCE1105" w14:textId="77777777" w:rsidR="00B75027" w:rsidRDefault="00000000">
            <w:pPr>
              <w:rPr>
                <w:color w:val="000000"/>
                <w:szCs w:val="24"/>
                <w:lang w:eastAsia="lt-LT"/>
              </w:rPr>
            </w:pPr>
            <w:r>
              <w:rPr>
                <w:color w:val="000000"/>
                <w:szCs w:val="24"/>
                <w:lang w:eastAsia="lt-LT"/>
              </w:rPr>
              <w:t>Įeina į 25.53.00</w:t>
            </w:r>
          </w:p>
        </w:tc>
        <w:tc>
          <w:tcPr>
            <w:tcW w:w="1554" w:type="dxa"/>
            <w:tcBorders>
              <w:top w:val="nil"/>
              <w:left w:val="nil"/>
              <w:bottom w:val="single" w:sz="4" w:space="0" w:color="auto"/>
              <w:right w:val="single" w:sz="4" w:space="0" w:color="auto"/>
            </w:tcBorders>
            <w:vAlign w:val="center"/>
            <w:hideMark/>
          </w:tcPr>
          <w:p w14:paraId="356F965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4E6E01F" w14:textId="77777777" w:rsidR="00B75027" w:rsidRDefault="00000000">
            <w:pPr>
              <w:ind w:firstLine="62"/>
              <w:jc w:val="center"/>
              <w:rPr>
                <w:szCs w:val="24"/>
                <w:lang w:eastAsia="lt-LT"/>
              </w:rPr>
            </w:pPr>
            <w:r>
              <w:rPr>
                <w:szCs w:val="24"/>
                <w:lang w:eastAsia="lt-LT"/>
              </w:rPr>
              <w:t>684</w:t>
            </w:r>
          </w:p>
        </w:tc>
        <w:tc>
          <w:tcPr>
            <w:tcW w:w="2127" w:type="dxa"/>
            <w:tcBorders>
              <w:top w:val="nil"/>
              <w:left w:val="nil"/>
              <w:bottom w:val="single" w:sz="4" w:space="0" w:color="auto"/>
              <w:right w:val="single" w:sz="4" w:space="0" w:color="auto"/>
            </w:tcBorders>
            <w:noWrap/>
            <w:vAlign w:val="center"/>
            <w:hideMark/>
          </w:tcPr>
          <w:p w14:paraId="7830C34D" w14:textId="77777777" w:rsidR="00B75027" w:rsidRDefault="00000000">
            <w:pPr>
              <w:ind w:firstLine="62"/>
              <w:jc w:val="center"/>
              <w:rPr>
                <w:szCs w:val="24"/>
                <w:lang w:eastAsia="lt-LT"/>
              </w:rPr>
            </w:pPr>
            <w:r>
              <w:rPr>
                <w:szCs w:val="24"/>
                <w:lang w:eastAsia="lt-LT"/>
              </w:rPr>
              <w:t>29</w:t>
            </w:r>
          </w:p>
        </w:tc>
        <w:tc>
          <w:tcPr>
            <w:tcW w:w="1761" w:type="dxa"/>
            <w:tcBorders>
              <w:top w:val="nil"/>
              <w:left w:val="nil"/>
              <w:bottom w:val="single" w:sz="4" w:space="0" w:color="auto"/>
              <w:right w:val="single" w:sz="4" w:space="0" w:color="auto"/>
            </w:tcBorders>
            <w:noWrap/>
            <w:vAlign w:val="center"/>
            <w:hideMark/>
          </w:tcPr>
          <w:p w14:paraId="01C14A1A" w14:textId="77777777" w:rsidR="00B75027" w:rsidRDefault="00000000">
            <w:pPr>
              <w:ind w:firstLine="62"/>
              <w:jc w:val="center"/>
              <w:rPr>
                <w:szCs w:val="24"/>
                <w:lang w:eastAsia="lt-LT"/>
              </w:rPr>
            </w:pPr>
            <w:r>
              <w:rPr>
                <w:szCs w:val="24"/>
                <w:lang w:eastAsia="lt-LT"/>
              </w:rPr>
              <w:t>29</w:t>
            </w:r>
          </w:p>
        </w:tc>
      </w:tr>
      <w:tr w:rsidR="00B75027" w14:paraId="39210A16"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30468BC2" w14:textId="77777777" w:rsidR="00B75027" w:rsidRDefault="00000000">
            <w:pPr>
              <w:jc w:val="right"/>
              <w:rPr>
                <w:color w:val="000000"/>
                <w:szCs w:val="24"/>
                <w:lang w:eastAsia="lt-LT"/>
              </w:rPr>
            </w:pPr>
            <w:r>
              <w:rPr>
                <w:color w:val="000000"/>
                <w:szCs w:val="24"/>
                <w:lang w:eastAsia="lt-LT"/>
              </w:rPr>
              <w:t>036</w:t>
            </w:r>
          </w:p>
        </w:tc>
        <w:tc>
          <w:tcPr>
            <w:tcW w:w="2206" w:type="dxa"/>
            <w:tcBorders>
              <w:top w:val="nil"/>
              <w:left w:val="nil"/>
              <w:bottom w:val="single" w:sz="4" w:space="0" w:color="auto"/>
              <w:right w:val="single" w:sz="4" w:space="0" w:color="auto"/>
            </w:tcBorders>
            <w:vAlign w:val="center"/>
            <w:hideMark/>
          </w:tcPr>
          <w:p w14:paraId="1D6C4BFF" w14:textId="77777777" w:rsidR="00B75027" w:rsidRDefault="00000000">
            <w:pPr>
              <w:rPr>
                <w:color w:val="000000"/>
                <w:szCs w:val="24"/>
                <w:lang w:eastAsia="lt-LT"/>
              </w:rPr>
            </w:pPr>
            <w:r>
              <w:rPr>
                <w:color w:val="000000"/>
                <w:szCs w:val="24"/>
                <w:lang w:eastAsia="lt-LT"/>
              </w:rPr>
              <w:t>Elektros variklių, generatorių, transformatorių remontas</w:t>
            </w:r>
          </w:p>
        </w:tc>
        <w:tc>
          <w:tcPr>
            <w:tcW w:w="2642" w:type="dxa"/>
            <w:tcBorders>
              <w:top w:val="nil"/>
              <w:left w:val="nil"/>
              <w:bottom w:val="single" w:sz="4" w:space="0" w:color="auto"/>
              <w:right w:val="single" w:sz="4" w:space="0" w:color="auto"/>
            </w:tcBorders>
            <w:vAlign w:val="center"/>
            <w:hideMark/>
          </w:tcPr>
          <w:p w14:paraId="5EAC4A27"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12A5B62D" w14:textId="77777777" w:rsidR="00B75027" w:rsidRDefault="00000000">
            <w:pPr>
              <w:rPr>
                <w:color w:val="000000"/>
                <w:szCs w:val="24"/>
                <w:lang w:eastAsia="lt-LT"/>
              </w:rPr>
            </w:pPr>
            <w:r>
              <w:rPr>
                <w:color w:val="000000"/>
                <w:szCs w:val="24"/>
                <w:lang w:eastAsia="lt-LT"/>
              </w:rPr>
              <w:t>Įeina į 33.14.00</w:t>
            </w:r>
          </w:p>
        </w:tc>
        <w:tc>
          <w:tcPr>
            <w:tcW w:w="1554" w:type="dxa"/>
            <w:tcBorders>
              <w:top w:val="nil"/>
              <w:left w:val="nil"/>
              <w:bottom w:val="single" w:sz="4" w:space="0" w:color="auto"/>
              <w:right w:val="single" w:sz="4" w:space="0" w:color="auto"/>
            </w:tcBorders>
            <w:vAlign w:val="center"/>
            <w:hideMark/>
          </w:tcPr>
          <w:p w14:paraId="7A4AA76C"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D05DA97"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49F8C2E"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77D17276" w14:textId="77777777" w:rsidR="00B75027" w:rsidRDefault="00000000">
            <w:pPr>
              <w:ind w:firstLine="62"/>
              <w:jc w:val="center"/>
              <w:rPr>
                <w:color w:val="000000"/>
                <w:szCs w:val="24"/>
                <w:lang w:eastAsia="lt-LT"/>
              </w:rPr>
            </w:pPr>
            <w:r>
              <w:rPr>
                <w:color w:val="000000"/>
                <w:szCs w:val="24"/>
                <w:lang w:eastAsia="lt-LT"/>
              </w:rPr>
              <w:t>125</w:t>
            </w:r>
          </w:p>
        </w:tc>
      </w:tr>
      <w:tr w:rsidR="00B75027" w14:paraId="3215692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438CB327" w14:textId="77777777" w:rsidR="00B75027" w:rsidRDefault="00000000">
            <w:pPr>
              <w:jc w:val="right"/>
              <w:rPr>
                <w:color w:val="000000"/>
                <w:szCs w:val="24"/>
                <w:lang w:eastAsia="lt-LT"/>
              </w:rPr>
            </w:pPr>
            <w:r>
              <w:rPr>
                <w:color w:val="000000"/>
                <w:szCs w:val="24"/>
                <w:lang w:eastAsia="lt-LT"/>
              </w:rPr>
              <w:lastRenderedPageBreak/>
              <w:t>037</w:t>
            </w:r>
          </w:p>
        </w:tc>
        <w:tc>
          <w:tcPr>
            <w:tcW w:w="2206" w:type="dxa"/>
            <w:tcBorders>
              <w:top w:val="nil"/>
              <w:left w:val="nil"/>
              <w:bottom w:val="single" w:sz="4" w:space="0" w:color="auto"/>
              <w:right w:val="single" w:sz="4" w:space="0" w:color="auto"/>
            </w:tcBorders>
            <w:vAlign w:val="center"/>
            <w:hideMark/>
          </w:tcPr>
          <w:p w14:paraId="07C1ABC0" w14:textId="77777777" w:rsidR="00B75027" w:rsidRDefault="00000000">
            <w:pPr>
              <w:rPr>
                <w:color w:val="000000"/>
                <w:szCs w:val="24"/>
                <w:lang w:eastAsia="lt-LT"/>
              </w:rPr>
            </w:pPr>
            <w:r>
              <w:rPr>
                <w:color w:val="000000"/>
                <w:szCs w:val="24"/>
                <w:lang w:eastAsia="lt-LT"/>
              </w:rPr>
              <w:t>Kapaviečių priežiūra ir duobkasių paslaugos</w:t>
            </w:r>
          </w:p>
        </w:tc>
        <w:tc>
          <w:tcPr>
            <w:tcW w:w="2642" w:type="dxa"/>
            <w:tcBorders>
              <w:top w:val="nil"/>
              <w:left w:val="nil"/>
              <w:bottom w:val="single" w:sz="4" w:space="0" w:color="auto"/>
              <w:right w:val="single" w:sz="4" w:space="0" w:color="auto"/>
            </w:tcBorders>
            <w:vAlign w:val="center"/>
            <w:hideMark/>
          </w:tcPr>
          <w:p w14:paraId="2BE68A4A"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65412CC" w14:textId="77777777" w:rsidR="00B75027" w:rsidRDefault="00000000">
            <w:pPr>
              <w:rPr>
                <w:color w:val="000000"/>
                <w:szCs w:val="24"/>
                <w:lang w:eastAsia="lt-LT"/>
              </w:rPr>
            </w:pPr>
            <w:r>
              <w:rPr>
                <w:color w:val="000000"/>
                <w:szCs w:val="24"/>
                <w:lang w:eastAsia="lt-LT"/>
              </w:rPr>
              <w:t>Įeina į 96.30.00</w:t>
            </w:r>
          </w:p>
        </w:tc>
        <w:tc>
          <w:tcPr>
            <w:tcW w:w="1554" w:type="dxa"/>
            <w:tcBorders>
              <w:top w:val="nil"/>
              <w:left w:val="nil"/>
              <w:bottom w:val="single" w:sz="4" w:space="0" w:color="auto"/>
              <w:right w:val="single" w:sz="4" w:space="0" w:color="auto"/>
            </w:tcBorders>
            <w:vAlign w:val="center"/>
            <w:hideMark/>
          </w:tcPr>
          <w:p w14:paraId="2261F4C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2F73F0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239716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0C0DE19" w14:textId="77777777" w:rsidR="00B75027" w:rsidRDefault="00000000">
            <w:pPr>
              <w:ind w:firstLine="62"/>
              <w:jc w:val="center"/>
              <w:rPr>
                <w:color w:val="000000"/>
                <w:szCs w:val="24"/>
                <w:lang w:eastAsia="lt-LT"/>
              </w:rPr>
            </w:pPr>
            <w:r>
              <w:rPr>
                <w:color w:val="000000"/>
                <w:szCs w:val="24"/>
                <w:lang w:eastAsia="lt-LT"/>
              </w:rPr>
              <w:t>58</w:t>
            </w:r>
          </w:p>
        </w:tc>
      </w:tr>
      <w:tr w:rsidR="00B75027" w14:paraId="68A43DF9"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A710377" w14:textId="77777777" w:rsidR="00B75027" w:rsidRDefault="00000000">
            <w:pPr>
              <w:jc w:val="right"/>
              <w:rPr>
                <w:color w:val="000000"/>
                <w:szCs w:val="24"/>
                <w:lang w:eastAsia="lt-LT"/>
              </w:rPr>
            </w:pPr>
            <w:r>
              <w:rPr>
                <w:color w:val="000000"/>
                <w:szCs w:val="24"/>
                <w:lang w:eastAsia="lt-LT"/>
              </w:rPr>
              <w:t>038</w:t>
            </w:r>
          </w:p>
        </w:tc>
        <w:tc>
          <w:tcPr>
            <w:tcW w:w="2206" w:type="dxa"/>
            <w:tcBorders>
              <w:top w:val="nil"/>
              <w:left w:val="nil"/>
              <w:bottom w:val="single" w:sz="4" w:space="0" w:color="auto"/>
              <w:right w:val="single" w:sz="4" w:space="0" w:color="auto"/>
            </w:tcBorders>
            <w:vAlign w:val="center"/>
            <w:hideMark/>
          </w:tcPr>
          <w:p w14:paraId="5C9EF2CD" w14:textId="77777777" w:rsidR="00B75027" w:rsidRDefault="00000000">
            <w:pPr>
              <w:rPr>
                <w:color w:val="000000"/>
                <w:szCs w:val="24"/>
                <w:lang w:eastAsia="lt-LT"/>
              </w:rPr>
            </w:pPr>
            <w:r>
              <w:rPr>
                <w:color w:val="000000"/>
                <w:szCs w:val="24"/>
                <w:lang w:eastAsia="lt-LT"/>
              </w:rPr>
              <w:t>Krosnių, kaminų ir židinių valymas</w:t>
            </w:r>
          </w:p>
        </w:tc>
        <w:tc>
          <w:tcPr>
            <w:tcW w:w="2642" w:type="dxa"/>
            <w:tcBorders>
              <w:top w:val="nil"/>
              <w:left w:val="nil"/>
              <w:bottom w:val="single" w:sz="4" w:space="0" w:color="auto"/>
              <w:right w:val="single" w:sz="4" w:space="0" w:color="auto"/>
            </w:tcBorders>
            <w:vAlign w:val="center"/>
            <w:hideMark/>
          </w:tcPr>
          <w:p w14:paraId="58D58501"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25C4BBC"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79D2330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FFB80B0"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E8492D0"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7F011C36" w14:textId="77777777" w:rsidR="00B75027" w:rsidRDefault="00000000">
            <w:pPr>
              <w:ind w:firstLine="62"/>
              <w:jc w:val="center"/>
              <w:rPr>
                <w:color w:val="000000"/>
                <w:szCs w:val="24"/>
                <w:lang w:eastAsia="lt-LT"/>
              </w:rPr>
            </w:pPr>
            <w:r>
              <w:rPr>
                <w:color w:val="000000"/>
                <w:szCs w:val="24"/>
                <w:lang w:eastAsia="lt-LT"/>
              </w:rPr>
              <w:t>29</w:t>
            </w:r>
          </w:p>
        </w:tc>
      </w:tr>
      <w:tr w:rsidR="00B75027" w14:paraId="0382BAE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FEA6B1F" w14:textId="77777777" w:rsidR="00B75027" w:rsidRDefault="00000000">
            <w:pPr>
              <w:jc w:val="right"/>
              <w:rPr>
                <w:color w:val="000000"/>
                <w:szCs w:val="24"/>
                <w:lang w:eastAsia="lt-LT"/>
              </w:rPr>
            </w:pPr>
            <w:r>
              <w:rPr>
                <w:color w:val="000000"/>
                <w:szCs w:val="24"/>
                <w:lang w:eastAsia="lt-LT"/>
              </w:rPr>
              <w:t>039</w:t>
            </w:r>
          </w:p>
        </w:tc>
        <w:tc>
          <w:tcPr>
            <w:tcW w:w="2206" w:type="dxa"/>
            <w:tcBorders>
              <w:top w:val="nil"/>
              <w:left w:val="nil"/>
              <w:bottom w:val="single" w:sz="4" w:space="0" w:color="auto"/>
              <w:right w:val="single" w:sz="4" w:space="0" w:color="auto"/>
            </w:tcBorders>
            <w:vAlign w:val="center"/>
            <w:hideMark/>
          </w:tcPr>
          <w:p w14:paraId="5F1C7327" w14:textId="77777777" w:rsidR="00B75027" w:rsidRDefault="00000000">
            <w:pPr>
              <w:rPr>
                <w:color w:val="000000"/>
                <w:szCs w:val="24"/>
                <w:lang w:eastAsia="lt-LT"/>
              </w:rPr>
            </w:pPr>
            <w:r>
              <w:rPr>
                <w:color w:val="000000"/>
                <w:szCs w:val="24"/>
                <w:lang w:eastAsia="lt-LT"/>
              </w:rPr>
              <w:t>Meno kūrinių restauravimas</w:t>
            </w:r>
          </w:p>
        </w:tc>
        <w:tc>
          <w:tcPr>
            <w:tcW w:w="2642" w:type="dxa"/>
            <w:tcBorders>
              <w:top w:val="nil"/>
              <w:left w:val="nil"/>
              <w:bottom w:val="single" w:sz="4" w:space="0" w:color="auto"/>
              <w:right w:val="single" w:sz="4" w:space="0" w:color="auto"/>
            </w:tcBorders>
            <w:vAlign w:val="center"/>
            <w:hideMark/>
          </w:tcPr>
          <w:p w14:paraId="617A98C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743DC91" w14:textId="77777777" w:rsidR="00B75027" w:rsidRDefault="00000000">
            <w:pPr>
              <w:rPr>
                <w:color w:val="000000"/>
                <w:szCs w:val="24"/>
                <w:lang w:eastAsia="lt-LT"/>
              </w:rPr>
            </w:pPr>
            <w:r>
              <w:rPr>
                <w:color w:val="000000"/>
                <w:szCs w:val="24"/>
                <w:lang w:eastAsia="lt-LT"/>
              </w:rPr>
              <w:t>Įeina į 91.30.00</w:t>
            </w:r>
          </w:p>
        </w:tc>
        <w:tc>
          <w:tcPr>
            <w:tcW w:w="1554" w:type="dxa"/>
            <w:tcBorders>
              <w:top w:val="nil"/>
              <w:left w:val="nil"/>
              <w:bottom w:val="single" w:sz="4" w:space="0" w:color="auto"/>
              <w:right w:val="single" w:sz="4" w:space="0" w:color="auto"/>
            </w:tcBorders>
            <w:vAlign w:val="center"/>
            <w:hideMark/>
          </w:tcPr>
          <w:p w14:paraId="41716B1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725FE9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7A59BC9"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7564430" w14:textId="77777777" w:rsidR="00B75027" w:rsidRDefault="00000000">
            <w:pPr>
              <w:ind w:firstLine="62"/>
              <w:jc w:val="center"/>
              <w:rPr>
                <w:color w:val="000000"/>
                <w:szCs w:val="24"/>
                <w:lang w:eastAsia="lt-LT"/>
              </w:rPr>
            </w:pPr>
            <w:r>
              <w:rPr>
                <w:color w:val="000000"/>
                <w:szCs w:val="24"/>
                <w:lang w:eastAsia="lt-LT"/>
              </w:rPr>
              <w:t>145</w:t>
            </w:r>
          </w:p>
        </w:tc>
      </w:tr>
      <w:tr w:rsidR="00B75027" w14:paraId="63088ED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494A1FF7" w14:textId="77777777" w:rsidR="00B75027" w:rsidRDefault="00000000">
            <w:pPr>
              <w:jc w:val="right"/>
              <w:rPr>
                <w:color w:val="000000"/>
                <w:szCs w:val="24"/>
                <w:lang w:eastAsia="lt-LT"/>
              </w:rPr>
            </w:pPr>
            <w:r>
              <w:rPr>
                <w:color w:val="000000"/>
                <w:szCs w:val="24"/>
                <w:lang w:eastAsia="lt-LT"/>
              </w:rPr>
              <w:t>040</w:t>
            </w:r>
          </w:p>
        </w:tc>
        <w:tc>
          <w:tcPr>
            <w:tcW w:w="2206" w:type="dxa"/>
            <w:tcBorders>
              <w:top w:val="nil"/>
              <w:left w:val="nil"/>
              <w:bottom w:val="single" w:sz="4" w:space="0" w:color="auto"/>
              <w:right w:val="single" w:sz="4" w:space="0" w:color="auto"/>
            </w:tcBorders>
            <w:vAlign w:val="center"/>
            <w:hideMark/>
          </w:tcPr>
          <w:p w14:paraId="3BB928F6" w14:textId="77777777" w:rsidR="00B75027" w:rsidRDefault="00000000">
            <w:pPr>
              <w:rPr>
                <w:color w:val="000000"/>
                <w:szCs w:val="24"/>
                <w:lang w:eastAsia="lt-LT"/>
              </w:rPr>
            </w:pPr>
            <w:r>
              <w:rPr>
                <w:color w:val="000000"/>
                <w:szCs w:val="24"/>
                <w:lang w:eastAsia="lt-LT"/>
              </w:rPr>
              <w:t>Stiklo išpjovimas</w:t>
            </w:r>
          </w:p>
        </w:tc>
        <w:tc>
          <w:tcPr>
            <w:tcW w:w="2642" w:type="dxa"/>
            <w:tcBorders>
              <w:top w:val="nil"/>
              <w:left w:val="nil"/>
              <w:bottom w:val="single" w:sz="4" w:space="0" w:color="auto"/>
              <w:right w:val="single" w:sz="4" w:space="0" w:color="auto"/>
            </w:tcBorders>
            <w:vAlign w:val="center"/>
            <w:hideMark/>
          </w:tcPr>
          <w:p w14:paraId="4965443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CF73D43" w14:textId="77777777" w:rsidR="00B75027" w:rsidRDefault="00000000">
            <w:pPr>
              <w:rPr>
                <w:color w:val="000000"/>
                <w:szCs w:val="24"/>
                <w:lang w:eastAsia="lt-LT"/>
              </w:rPr>
            </w:pPr>
            <w:r>
              <w:rPr>
                <w:color w:val="000000"/>
                <w:szCs w:val="24"/>
                <w:lang w:eastAsia="lt-LT"/>
              </w:rPr>
              <w:t>Įeina į 23.12.00</w:t>
            </w:r>
          </w:p>
        </w:tc>
        <w:tc>
          <w:tcPr>
            <w:tcW w:w="1554" w:type="dxa"/>
            <w:tcBorders>
              <w:top w:val="nil"/>
              <w:left w:val="nil"/>
              <w:bottom w:val="single" w:sz="4" w:space="0" w:color="auto"/>
              <w:right w:val="single" w:sz="4" w:space="0" w:color="auto"/>
            </w:tcBorders>
            <w:vAlign w:val="center"/>
            <w:hideMark/>
          </w:tcPr>
          <w:p w14:paraId="43F6052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030DD3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DA399B0" w14:textId="77777777" w:rsidR="00B75027" w:rsidRDefault="00000000">
            <w:pPr>
              <w:ind w:firstLine="62"/>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084BE7CE" w14:textId="77777777" w:rsidR="00B75027" w:rsidRDefault="00000000">
            <w:pPr>
              <w:jc w:val="center"/>
              <w:rPr>
                <w:color w:val="000000"/>
                <w:szCs w:val="24"/>
                <w:lang w:eastAsia="lt-LT"/>
              </w:rPr>
            </w:pPr>
            <w:r>
              <w:rPr>
                <w:color w:val="000000"/>
                <w:szCs w:val="24"/>
                <w:lang w:eastAsia="lt-LT"/>
              </w:rPr>
              <w:t>54</w:t>
            </w:r>
          </w:p>
        </w:tc>
      </w:tr>
      <w:tr w:rsidR="00B75027" w14:paraId="0FA4C35B"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A5CD979" w14:textId="77777777" w:rsidR="00B75027" w:rsidRDefault="00000000">
            <w:pPr>
              <w:jc w:val="right"/>
              <w:rPr>
                <w:color w:val="000000"/>
                <w:szCs w:val="24"/>
                <w:lang w:eastAsia="lt-LT"/>
              </w:rPr>
            </w:pPr>
            <w:r>
              <w:rPr>
                <w:color w:val="000000"/>
                <w:szCs w:val="24"/>
                <w:lang w:eastAsia="lt-LT"/>
              </w:rPr>
              <w:t>041</w:t>
            </w:r>
          </w:p>
        </w:tc>
        <w:tc>
          <w:tcPr>
            <w:tcW w:w="2206" w:type="dxa"/>
            <w:tcBorders>
              <w:top w:val="nil"/>
              <w:left w:val="nil"/>
              <w:bottom w:val="single" w:sz="4" w:space="0" w:color="auto"/>
              <w:right w:val="single" w:sz="4" w:space="0" w:color="auto"/>
            </w:tcBorders>
            <w:vAlign w:val="center"/>
            <w:hideMark/>
          </w:tcPr>
          <w:p w14:paraId="370FCB1A" w14:textId="77777777" w:rsidR="00B75027" w:rsidRDefault="00000000">
            <w:pPr>
              <w:rPr>
                <w:color w:val="000000"/>
                <w:szCs w:val="24"/>
                <w:lang w:eastAsia="lt-LT"/>
              </w:rPr>
            </w:pPr>
            <w:r>
              <w:rPr>
                <w:color w:val="000000"/>
                <w:szCs w:val="24"/>
                <w:lang w:eastAsia="lt-LT"/>
              </w:rPr>
              <w:t>Įvairių tipų laikrodžių ir juvelyrinių dirbinių taisymas</w:t>
            </w:r>
          </w:p>
        </w:tc>
        <w:tc>
          <w:tcPr>
            <w:tcW w:w="2642" w:type="dxa"/>
            <w:tcBorders>
              <w:top w:val="nil"/>
              <w:left w:val="nil"/>
              <w:bottom w:val="single" w:sz="4" w:space="0" w:color="auto"/>
              <w:right w:val="single" w:sz="4" w:space="0" w:color="auto"/>
            </w:tcBorders>
            <w:vAlign w:val="center"/>
            <w:hideMark/>
          </w:tcPr>
          <w:p w14:paraId="73EF7D9B"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5B2A95B" w14:textId="77777777" w:rsidR="00B75027" w:rsidRDefault="00000000">
            <w:pPr>
              <w:rPr>
                <w:color w:val="000000"/>
                <w:szCs w:val="24"/>
                <w:lang w:eastAsia="lt-LT"/>
              </w:rPr>
            </w:pPr>
            <w:r>
              <w:rPr>
                <w:color w:val="000000"/>
                <w:szCs w:val="24"/>
                <w:lang w:eastAsia="lt-LT"/>
              </w:rPr>
              <w:t>95.25.00</w:t>
            </w:r>
          </w:p>
        </w:tc>
        <w:tc>
          <w:tcPr>
            <w:tcW w:w="1554" w:type="dxa"/>
            <w:tcBorders>
              <w:top w:val="nil"/>
              <w:left w:val="nil"/>
              <w:bottom w:val="single" w:sz="4" w:space="0" w:color="auto"/>
              <w:right w:val="single" w:sz="4" w:space="0" w:color="auto"/>
            </w:tcBorders>
            <w:vAlign w:val="center"/>
            <w:hideMark/>
          </w:tcPr>
          <w:p w14:paraId="7217E03F"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902C91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AE89EDE"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692370A1" w14:textId="77777777" w:rsidR="00B75027" w:rsidRDefault="00000000">
            <w:pPr>
              <w:ind w:firstLine="62"/>
              <w:jc w:val="center"/>
              <w:rPr>
                <w:color w:val="000000"/>
                <w:szCs w:val="24"/>
                <w:lang w:eastAsia="lt-LT"/>
              </w:rPr>
            </w:pPr>
            <w:r>
              <w:rPr>
                <w:color w:val="000000"/>
                <w:szCs w:val="24"/>
                <w:lang w:eastAsia="lt-LT"/>
              </w:rPr>
              <w:t>98</w:t>
            </w:r>
          </w:p>
        </w:tc>
      </w:tr>
      <w:tr w:rsidR="00B75027" w14:paraId="2408345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3EE73EFE" w14:textId="77777777" w:rsidR="00B75027" w:rsidRDefault="00000000">
            <w:pPr>
              <w:jc w:val="right"/>
              <w:rPr>
                <w:color w:val="000000"/>
                <w:szCs w:val="24"/>
                <w:lang w:eastAsia="lt-LT"/>
              </w:rPr>
            </w:pPr>
            <w:r>
              <w:rPr>
                <w:color w:val="000000"/>
                <w:szCs w:val="24"/>
                <w:lang w:eastAsia="lt-LT"/>
              </w:rPr>
              <w:t>042</w:t>
            </w:r>
          </w:p>
        </w:tc>
        <w:tc>
          <w:tcPr>
            <w:tcW w:w="2206" w:type="dxa"/>
            <w:tcBorders>
              <w:top w:val="nil"/>
              <w:left w:val="nil"/>
              <w:bottom w:val="single" w:sz="4" w:space="0" w:color="auto"/>
              <w:right w:val="single" w:sz="4" w:space="0" w:color="auto"/>
            </w:tcBorders>
            <w:vAlign w:val="center"/>
            <w:hideMark/>
          </w:tcPr>
          <w:p w14:paraId="4868744F" w14:textId="77777777" w:rsidR="00B75027" w:rsidRDefault="00000000">
            <w:pPr>
              <w:rPr>
                <w:color w:val="000000"/>
                <w:szCs w:val="24"/>
                <w:lang w:eastAsia="lt-LT"/>
              </w:rPr>
            </w:pPr>
            <w:r>
              <w:rPr>
                <w:color w:val="000000"/>
                <w:szCs w:val="24"/>
                <w:lang w:eastAsia="lt-LT"/>
              </w:rPr>
              <w:t>Dviračių remontas</w:t>
            </w:r>
          </w:p>
        </w:tc>
        <w:tc>
          <w:tcPr>
            <w:tcW w:w="2642" w:type="dxa"/>
            <w:tcBorders>
              <w:top w:val="nil"/>
              <w:left w:val="nil"/>
              <w:bottom w:val="single" w:sz="4" w:space="0" w:color="auto"/>
              <w:right w:val="single" w:sz="4" w:space="0" w:color="auto"/>
            </w:tcBorders>
            <w:vAlign w:val="center"/>
            <w:hideMark/>
          </w:tcPr>
          <w:p w14:paraId="6A42D2F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20A42686"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54669F8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0029E0B"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F75AE9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60B893BA" w14:textId="77777777" w:rsidR="00B75027" w:rsidRDefault="00000000">
            <w:pPr>
              <w:ind w:firstLine="62"/>
              <w:jc w:val="center"/>
              <w:rPr>
                <w:color w:val="000000"/>
                <w:szCs w:val="24"/>
                <w:lang w:eastAsia="lt-LT"/>
              </w:rPr>
            </w:pPr>
            <w:r>
              <w:rPr>
                <w:color w:val="000000"/>
                <w:szCs w:val="24"/>
                <w:lang w:eastAsia="lt-LT"/>
              </w:rPr>
              <w:t>58</w:t>
            </w:r>
          </w:p>
        </w:tc>
      </w:tr>
      <w:tr w:rsidR="00B75027" w14:paraId="07675397"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69CCCB6A" w14:textId="77777777" w:rsidR="00B75027" w:rsidRDefault="00000000">
            <w:pPr>
              <w:jc w:val="right"/>
              <w:rPr>
                <w:color w:val="000000"/>
                <w:szCs w:val="24"/>
                <w:lang w:eastAsia="lt-LT"/>
              </w:rPr>
            </w:pPr>
            <w:r>
              <w:rPr>
                <w:color w:val="000000"/>
                <w:szCs w:val="24"/>
                <w:lang w:eastAsia="lt-LT"/>
              </w:rPr>
              <w:t>043</w:t>
            </w:r>
          </w:p>
        </w:tc>
        <w:tc>
          <w:tcPr>
            <w:tcW w:w="2206" w:type="dxa"/>
            <w:tcBorders>
              <w:top w:val="nil"/>
              <w:left w:val="nil"/>
              <w:bottom w:val="single" w:sz="4" w:space="0" w:color="auto"/>
              <w:right w:val="single" w:sz="4" w:space="0" w:color="auto"/>
            </w:tcBorders>
            <w:vAlign w:val="center"/>
            <w:hideMark/>
          </w:tcPr>
          <w:p w14:paraId="70A48B3B" w14:textId="77777777" w:rsidR="00B75027" w:rsidRDefault="00000000">
            <w:pPr>
              <w:rPr>
                <w:color w:val="000000"/>
                <w:szCs w:val="24"/>
                <w:lang w:eastAsia="lt-LT"/>
              </w:rPr>
            </w:pPr>
            <w:r>
              <w:rPr>
                <w:color w:val="000000"/>
                <w:szCs w:val="24"/>
                <w:lang w:eastAsia="lt-LT"/>
              </w:rPr>
              <w:t>Privataus apgyvendinimo paslaugų teikimas</w:t>
            </w:r>
          </w:p>
        </w:tc>
        <w:tc>
          <w:tcPr>
            <w:tcW w:w="2642" w:type="dxa"/>
            <w:tcBorders>
              <w:top w:val="nil"/>
              <w:left w:val="nil"/>
              <w:bottom w:val="single" w:sz="4" w:space="0" w:color="auto"/>
              <w:right w:val="single" w:sz="4" w:space="0" w:color="auto"/>
            </w:tcBorders>
            <w:vAlign w:val="center"/>
            <w:hideMark/>
          </w:tcPr>
          <w:p w14:paraId="737E3B9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CC0CBB9" w14:textId="77777777" w:rsidR="00B75027" w:rsidRDefault="00000000">
            <w:pPr>
              <w:rPr>
                <w:color w:val="000000"/>
                <w:szCs w:val="24"/>
                <w:lang w:eastAsia="lt-LT"/>
              </w:rPr>
            </w:pPr>
            <w:r>
              <w:rPr>
                <w:color w:val="000000"/>
                <w:szCs w:val="24"/>
                <w:lang w:eastAsia="lt-LT"/>
              </w:rPr>
              <w:t>Įeina į 55.20.90; 55.90.00</w:t>
            </w:r>
          </w:p>
        </w:tc>
        <w:tc>
          <w:tcPr>
            <w:tcW w:w="1554" w:type="dxa"/>
            <w:tcBorders>
              <w:top w:val="nil"/>
              <w:left w:val="nil"/>
              <w:bottom w:val="single" w:sz="4" w:space="0" w:color="auto"/>
              <w:right w:val="single" w:sz="4" w:space="0" w:color="auto"/>
            </w:tcBorders>
            <w:vAlign w:val="center"/>
            <w:hideMark/>
          </w:tcPr>
          <w:p w14:paraId="1B54572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D9FDF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943F4DC"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4F15839F" w14:textId="77777777" w:rsidR="00B75027" w:rsidRDefault="00000000">
            <w:pPr>
              <w:ind w:firstLine="62"/>
              <w:jc w:val="center"/>
              <w:rPr>
                <w:color w:val="000000"/>
                <w:szCs w:val="24"/>
                <w:lang w:eastAsia="lt-LT"/>
              </w:rPr>
            </w:pPr>
            <w:r>
              <w:rPr>
                <w:color w:val="000000"/>
                <w:szCs w:val="24"/>
                <w:lang w:eastAsia="lt-LT"/>
              </w:rPr>
              <w:t>98</w:t>
            </w:r>
          </w:p>
        </w:tc>
      </w:tr>
      <w:tr w:rsidR="00B75027" w14:paraId="56BCDA52" w14:textId="77777777">
        <w:trPr>
          <w:cantSplit/>
          <w:trHeight w:val="1999"/>
        </w:trPr>
        <w:tc>
          <w:tcPr>
            <w:tcW w:w="949" w:type="dxa"/>
            <w:tcBorders>
              <w:top w:val="single" w:sz="4" w:space="0" w:color="auto"/>
              <w:left w:val="single" w:sz="4" w:space="0" w:color="auto"/>
              <w:bottom w:val="single" w:sz="4" w:space="0" w:color="auto"/>
              <w:right w:val="single" w:sz="4" w:space="0" w:color="auto"/>
            </w:tcBorders>
            <w:vAlign w:val="center"/>
            <w:hideMark/>
          </w:tcPr>
          <w:p w14:paraId="21FE7FC1" w14:textId="77777777" w:rsidR="00B75027" w:rsidRDefault="00000000">
            <w:pPr>
              <w:jc w:val="right"/>
              <w:rPr>
                <w:color w:val="000000"/>
                <w:szCs w:val="24"/>
                <w:lang w:eastAsia="lt-LT"/>
              </w:rPr>
            </w:pPr>
            <w:r>
              <w:rPr>
                <w:color w:val="000000"/>
                <w:szCs w:val="24"/>
                <w:lang w:eastAsia="lt-LT"/>
              </w:rPr>
              <w:t>044</w:t>
            </w:r>
          </w:p>
        </w:tc>
        <w:tc>
          <w:tcPr>
            <w:tcW w:w="2206" w:type="dxa"/>
            <w:tcBorders>
              <w:top w:val="single" w:sz="4" w:space="0" w:color="auto"/>
              <w:left w:val="nil"/>
              <w:bottom w:val="single" w:sz="4" w:space="0" w:color="auto"/>
              <w:right w:val="single" w:sz="4" w:space="0" w:color="auto"/>
            </w:tcBorders>
            <w:vAlign w:val="center"/>
            <w:hideMark/>
          </w:tcPr>
          <w:p w14:paraId="3B77D5EC" w14:textId="77777777" w:rsidR="00B75027" w:rsidRDefault="00000000">
            <w:pPr>
              <w:rPr>
                <w:color w:val="000000"/>
                <w:szCs w:val="24"/>
                <w:lang w:eastAsia="lt-LT"/>
              </w:rPr>
            </w:pPr>
            <w:r>
              <w:rPr>
                <w:color w:val="000000"/>
                <w:szCs w:val="24"/>
                <w:lang w:eastAsia="lt-LT"/>
              </w:rPr>
              <w:t>Šviežių ir ilgai išsilaikančių konditerijos kepinių ir pyragaičių gamyba, džiūvėsių ir sausainių gamyba</w:t>
            </w:r>
          </w:p>
        </w:tc>
        <w:tc>
          <w:tcPr>
            <w:tcW w:w="2642" w:type="dxa"/>
            <w:tcBorders>
              <w:top w:val="single" w:sz="4" w:space="0" w:color="auto"/>
              <w:left w:val="nil"/>
              <w:bottom w:val="single" w:sz="4" w:space="0" w:color="auto"/>
              <w:right w:val="single" w:sz="4" w:space="0" w:color="auto"/>
            </w:tcBorders>
            <w:vAlign w:val="center"/>
            <w:hideMark/>
          </w:tcPr>
          <w:p w14:paraId="7F568B28"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36258839" w14:textId="77777777" w:rsidR="00B75027" w:rsidRDefault="00000000">
            <w:pPr>
              <w:rPr>
                <w:color w:val="000000"/>
                <w:szCs w:val="24"/>
                <w:lang w:eastAsia="lt-LT"/>
              </w:rPr>
            </w:pPr>
            <w:r>
              <w:rPr>
                <w:color w:val="000000"/>
                <w:szCs w:val="24"/>
                <w:lang w:eastAsia="lt-LT"/>
              </w:rPr>
              <w:t>10.72.00; įeina į 10.71.00</w:t>
            </w:r>
          </w:p>
        </w:tc>
        <w:tc>
          <w:tcPr>
            <w:tcW w:w="1554" w:type="dxa"/>
            <w:tcBorders>
              <w:top w:val="single" w:sz="4" w:space="0" w:color="auto"/>
              <w:left w:val="nil"/>
              <w:bottom w:val="single" w:sz="4" w:space="0" w:color="auto"/>
              <w:right w:val="single" w:sz="4" w:space="0" w:color="auto"/>
            </w:tcBorders>
            <w:vAlign w:val="center"/>
            <w:hideMark/>
          </w:tcPr>
          <w:p w14:paraId="58E7D4F0"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0E0DA0C"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D19D68C"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4348B10B" w14:textId="77777777" w:rsidR="00B75027" w:rsidRDefault="00000000">
            <w:pPr>
              <w:ind w:firstLine="62"/>
              <w:jc w:val="center"/>
              <w:rPr>
                <w:color w:val="000000"/>
                <w:szCs w:val="24"/>
                <w:lang w:eastAsia="lt-LT"/>
              </w:rPr>
            </w:pPr>
            <w:r>
              <w:rPr>
                <w:color w:val="000000"/>
                <w:szCs w:val="24"/>
                <w:lang w:eastAsia="lt-LT"/>
              </w:rPr>
              <w:t>87</w:t>
            </w:r>
          </w:p>
        </w:tc>
      </w:tr>
      <w:tr w:rsidR="00B75027" w14:paraId="6C2B2EBD" w14:textId="77777777">
        <w:trPr>
          <w:cantSplit/>
          <w:trHeight w:val="3000"/>
        </w:trPr>
        <w:tc>
          <w:tcPr>
            <w:tcW w:w="949" w:type="dxa"/>
            <w:tcBorders>
              <w:top w:val="nil"/>
              <w:left w:val="single" w:sz="4" w:space="0" w:color="auto"/>
              <w:bottom w:val="single" w:sz="4" w:space="0" w:color="auto"/>
              <w:right w:val="single" w:sz="4" w:space="0" w:color="auto"/>
            </w:tcBorders>
            <w:vAlign w:val="center"/>
            <w:hideMark/>
          </w:tcPr>
          <w:p w14:paraId="26106823" w14:textId="77777777" w:rsidR="00B75027" w:rsidRDefault="00000000">
            <w:pPr>
              <w:jc w:val="right"/>
              <w:rPr>
                <w:color w:val="000000"/>
                <w:szCs w:val="24"/>
                <w:lang w:eastAsia="lt-LT"/>
              </w:rPr>
            </w:pPr>
            <w:r>
              <w:rPr>
                <w:color w:val="000000"/>
                <w:szCs w:val="24"/>
                <w:lang w:eastAsia="lt-LT"/>
              </w:rPr>
              <w:lastRenderedPageBreak/>
              <w:t>045</w:t>
            </w:r>
          </w:p>
        </w:tc>
        <w:tc>
          <w:tcPr>
            <w:tcW w:w="2206" w:type="dxa"/>
            <w:tcBorders>
              <w:top w:val="nil"/>
              <w:left w:val="nil"/>
              <w:bottom w:val="single" w:sz="4" w:space="0" w:color="auto"/>
              <w:right w:val="single" w:sz="4" w:space="0" w:color="auto"/>
            </w:tcBorders>
            <w:vAlign w:val="center"/>
            <w:hideMark/>
          </w:tcPr>
          <w:p w14:paraId="5E77D337" w14:textId="77777777" w:rsidR="00B75027" w:rsidRDefault="00000000">
            <w:pPr>
              <w:rPr>
                <w:color w:val="000000"/>
                <w:szCs w:val="24"/>
                <w:lang w:eastAsia="lt-LT"/>
              </w:rPr>
            </w:pPr>
            <w:r>
              <w:rPr>
                <w:color w:val="000000"/>
                <w:szCs w:val="24"/>
                <w:lang w:eastAsia="lt-LT"/>
              </w:rPr>
              <w:t>Kailių išdirbimas ir dažymas, kailinių gaminių ir dirbinių gamyba</w:t>
            </w:r>
          </w:p>
        </w:tc>
        <w:tc>
          <w:tcPr>
            <w:tcW w:w="2642" w:type="dxa"/>
            <w:tcBorders>
              <w:top w:val="nil"/>
              <w:left w:val="nil"/>
              <w:bottom w:val="single" w:sz="4" w:space="0" w:color="auto"/>
              <w:right w:val="single" w:sz="4" w:space="0" w:color="auto"/>
            </w:tcBorders>
            <w:vAlign w:val="center"/>
            <w:hideMark/>
          </w:tcPr>
          <w:p w14:paraId="35EED047"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5B911D4" w14:textId="77777777" w:rsidR="00B75027" w:rsidRDefault="00000000">
            <w:pPr>
              <w:rPr>
                <w:color w:val="000000"/>
                <w:szCs w:val="24"/>
                <w:lang w:eastAsia="lt-LT"/>
              </w:rPr>
            </w:pPr>
            <w:r>
              <w:rPr>
                <w:color w:val="000000"/>
                <w:szCs w:val="24"/>
                <w:lang w:eastAsia="lt-LT"/>
              </w:rPr>
              <w:t>Įeina į 13.20.00; 13.91.00; 14.24.00; 15.11.00</w:t>
            </w:r>
          </w:p>
        </w:tc>
        <w:tc>
          <w:tcPr>
            <w:tcW w:w="1554" w:type="dxa"/>
            <w:tcBorders>
              <w:top w:val="nil"/>
              <w:left w:val="nil"/>
              <w:bottom w:val="single" w:sz="4" w:space="0" w:color="auto"/>
              <w:right w:val="single" w:sz="4" w:space="0" w:color="auto"/>
            </w:tcBorders>
            <w:vAlign w:val="center"/>
            <w:hideMark/>
          </w:tcPr>
          <w:p w14:paraId="47EDCA4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87604F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2A89B1F" w14:textId="77777777" w:rsidR="00B75027" w:rsidRDefault="00000000">
            <w:pPr>
              <w:ind w:firstLine="62"/>
              <w:jc w:val="center"/>
              <w:rPr>
                <w:color w:val="000000"/>
                <w:szCs w:val="24"/>
                <w:lang w:eastAsia="lt-LT"/>
              </w:rPr>
            </w:pPr>
            <w:r>
              <w:rPr>
                <w:color w:val="000000"/>
                <w:szCs w:val="24"/>
                <w:lang w:eastAsia="lt-LT"/>
              </w:rPr>
              <w:t>159</w:t>
            </w:r>
          </w:p>
        </w:tc>
        <w:tc>
          <w:tcPr>
            <w:tcW w:w="1761" w:type="dxa"/>
            <w:tcBorders>
              <w:top w:val="nil"/>
              <w:left w:val="nil"/>
              <w:bottom w:val="single" w:sz="4" w:space="0" w:color="auto"/>
              <w:right w:val="single" w:sz="4" w:space="0" w:color="auto"/>
            </w:tcBorders>
            <w:noWrap/>
            <w:vAlign w:val="center"/>
            <w:hideMark/>
          </w:tcPr>
          <w:p w14:paraId="0953BAA0" w14:textId="77777777" w:rsidR="00B75027" w:rsidRDefault="00000000">
            <w:pPr>
              <w:ind w:firstLine="62"/>
              <w:jc w:val="center"/>
              <w:rPr>
                <w:color w:val="000000"/>
                <w:szCs w:val="24"/>
                <w:lang w:eastAsia="lt-LT"/>
              </w:rPr>
            </w:pPr>
            <w:r>
              <w:rPr>
                <w:color w:val="000000"/>
                <w:szCs w:val="24"/>
                <w:lang w:eastAsia="lt-LT"/>
              </w:rPr>
              <w:t>159</w:t>
            </w:r>
          </w:p>
        </w:tc>
      </w:tr>
      <w:tr w:rsidR="00B75027" w14:paraId="102F53DA" w14:textId="77777777">
        <w:trPr>
          <w:cantSplit/>
          <w:trHeight w:val="2121"/>
        </w:trPr>
        <w:tc>
          <w:tcPr>
            <w:tcW w:w="949" w:type="dxa"/>
            <w:tcBorders>
              <w:top w:val="nil"/>
              <w:left w:val="single" w:sz="4" w:space="0" w:color="auto"/>
              <w:bottom w:val="single" w:sz="4" w:space="0" w:color="auto"/>
              <w:right w:val="single" w:sz="4" w:space="0" w:color="auto"/>
            </w:tcBorders>
            <w:vAlign w:val="center"/>
            <w:hideMark/>
          </w:tcPr>
          <w:p w14:paraId="4FAD05B7" w14:textId="77777777" w:rsidR="00B75027" w:rsidRDefault="00000000">
            <w:pPr>
              <w:jc w:val="right"/>
              <w:rPr>
                <w:color w:val="000000"/>
                <w:szCs w:val="24"/>
                <w:lang w:eastAsia="lt-LT"/>
              </w:rPr>
            </w:pPr>
            <w:r>
              <w:rPr>
                <w:color w:val="000000"/>
                <w:szCs w:val="24"/>
                <w:lang w:eastAsia="lt-LT"/>
              </w:rPr>
              <w:t>046</w:t>
            </w:r>
          </w:p>
        </w:tc>
        <w:tc>
          <w:tcPr>
            <w:tcW w:w="2206" w:type="dxa"/>
            <w:tcBorders>
              <w:top w:val="nil"/>
              <w:left w:val="nil"/>
              <w:bottom w:val="single" w:sz="4" w:space="0" w:color="auto"/>
              <w:right w:val="single" w:sz="4" w:space="0" w:color="auto"/>
            </w:tcBorders>
            <w:vAlign w:val="center"/>
            <w:hideMark/>
          </w:tcPr>
          <w:p w14:paraId="3BC11D77" w14:textId="77777777" w:rsidR="00B75027" w:rsidRDefault="00000000">
            <w:pPr>
              <w:rPr>
                <w:color w:val="000000"/>
                <w:szCs w:val="24"/>
                <w:lang w:eastAsia="lt-LT"/>
              </w:rPr>
            </w:pPr>
            <w:r>
              <w:rPr>
                <w:color w:val="000000"/>
                <w:szCs w:val="24"/>
                <w:lang w:eastAsia="lt-LT"/>
              </w:rPr>
              <w:t>Megztų (trikotažinių) ir nertų medžiagų gamyba, megztų (trikotažinių) ir nertų gaminių bei dirbinių gamyba</w:t>
            </w:r>
          </w:p>
        </w:tc>
        <w:tc>
          <w:tcPr>
            <w:tcW w:w="2642" w:type="dxa"/>
            <w:tcBorders>
              <w:top w:val="nil"/>
              <w:left w:val="nil"/>
              <w:bottom w:val="single" w:sz="4" w:space="0" w:color="auto"/>
              <w:right w:val="single" w:sz="4" w:space="0" w:color="auto"/>
            </w:tcBorders>
            <w:vAlign w:val="center"/>
            <w:hideMark/>
          </w:tcPr>
          <w:p w14:paraId="7A942BDA"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163514B" w14:textId="77777777" w:rsidR="00B75027" w:rsidRDefault="00000000">
            <w:pPr>
              <w:rPr>
                <w:color w:val="000000"/>
                <w:szCs w:val="24"/>
                <w:lang w:eastAsia="lt-LT"/>
              </w:rPr>
            </w:pPr>
            <w:r>
              <w:rPr>
                <w:color w:val="000000"/>
                <w:szCs w:val="24"/>
                <w:lang w:eastAsia="lt-LT"/>
              </w:rPr>
              <w:t>14.10.00; įeina į 13.91.00</w:t>
            </w:r>
          </w:p>
        </w:tc>
        <w:tc>
          <w:tcPr>
            <w:tcW w:w="1554" w:type="dxa"/>
            <w:tcBorders>
              <w:top w:val="nil"/>
              <w:left w:val="nil"/>
              <w:bottom w:val="single" w:sz="4" w:space="0" w:color="auto"/>
              <w:right w:val="single" w:sz="4" w:space="0" w:color="auto"/>
            </w:tcBorders>
            <w:vAlign w:val="center"/>
            <w:hideMark/>
          </w:tcPr>
          <w:p w14:paraId="7A3270E6"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7C2232C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7029C4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4A328BF0" w14:textId="77777777" w:rsidR="00B75027" w:rsidRDefault="00000000">
            <w:pPr>
              <w:ind w:firstLine="62"/>
              <w:jc w:val="center"/>
              <w:rPr>
                <w:color w:val="000000"/>
                <w:szCs w:val="24"/>
                <w:lang w:eastAsia="lt-LT"/>
              </w:rPr>
            </w:pPr>
            <w:r>
              <w:rPr>
                <w:color w:val="000000"/>
                <w:szCs w:val="24"/>
                <w:lang w:eastAsia="lt-LT"/>
              </w:rPr>
              <w:t>116</w:t>
            </w:r>
          </w:p>
        </w:tc>
      </w:tr>
      <w:tr w:rsidR="00B75027" w14:paraId="28B5889E"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02B087A0" w14:textId="77777777" w:rsidR="00B75027" w:rsidRDefault="00000000">
            <w:pPr>
              <w:jc w:val="right"/>
              <w:rPr>
                <w:color w:val="000000"/>
                <w:szCs w:val="24"/>
                <w:lang w:eastAsia="lt-LT"/>
              </w:rPr>
            </w:pPr>
            <w:r>
              <w:rPr>
                <w:color w:val="000000"/>
                <w:szCs w:val="24"/>
                <w:lang w:eastAsia="lt-LT"/>
              </w:rPr>
              <w:t>047</w:t>
            </w:r>
          </w:p>
        </w:tc>
        <w:tc>
          <w:tcPr>
            <w:tcW w:w="2206" w:type="dxa"/>
            <w:tcBorders>
              <w:top w:val="single" w:sz="4" w:space="0" w:color="auto"/>
              <w:left w:val="nil"/>
              <w:bottom w:val="single" w:sz="4" w:space="0" w:color="auto"/>
              <w:right w:val="single" w:sz="4" w:space="0" w:color="auto"/>
            </w:tcBorders>
            <w:vAlign w:val="center"/>
            <w:hideMark/>
          </w:tcPr>
          <w:p w14:paraId="494FA5CB" w14:textId="77777777" w:rsidR="00B75027" w:rsidRDefault="00000000">
            <w:pPr>
              <w:rPr>
                <w:color w:val="000000"/>
                <w:szCs w:val="24"/>
                <w:lang w:eastAsia="lt-LT"/>
              </w:rPr>
            </w:pPr>
            <w:r>
              <w:rPr>
                <w:color w:val="000000"/>
                <w:szCs w:val="24"/>
                <w:lang w:eastAsia="lt-LT"/>
              </w:rPr>
              <w:t>Avalynės gamyba</w:t>
            </w:r>
          </w:p>
        </w:tc>
        <w:tc>
          <w:tcPr>
            <w:tcW w:w="2642" w:type="dxa"/>
            <w:tcBorders>
              <w:top w:val="single" w:sz="4" w:space="0" w:color="auto"/>
              <w:left w:val="nil"/>
              <w:bottom w:val="single" w:sz="4" w:space="0" w:color="auto"/>
              <w:right w:val="single" w:sz="4" w:space="0" w:color="auto"/>
            </w:tcBorders>
            <w:vAlign w:val="center"/>
            <w:hideMark/>
          </w:tcPr>
          <w:p w14:paraId="0F983E1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5E92743C" w14:textId="77777777" w:rsidR="00B75027" w:rsidRDefault="00000000">
            <w:pPr>
              <w:rPr>
                <w:color w:val="000000"/>
                <w:szCs w:val="24"/>
                <w:lang w:eastAsia="lt-LT"/>
              </w:rPr>
            </w:pPr>
            <w:r>
              <w:rPr>
                <w:color w:val="000000"/>
                <w:szCs w:val="24"/>
                <w:lang w:eastAsia="lt-LT"/>
              </w:rPr>
              <w:t>15.20.00; įeina į 16.28.00</w:t>
            </w:r>
          </w:p>
        </w:tc>
        <w:tc>
          <w:tcPr>
            <w:tcW w:w="1554" w:type="dxa"/>
            <w:tcBorders>
              <w:top w:val="single" w:sz="4" w:space="0" w:color="auto"/>
              <w:left w:val="nil"/>
              <w:bottom w:val="single" w:sz="4" w:space="0" w:color="auto"/>
              <w:right w:val="single" w:sz="4" w:space="0" w:color="auto"/>
            </w:tcBorders>
            <w:vAlign w:val="center"/>
            <w:hideMark/>
          </w:tcPr>
          <w:p w14:paraId="3381FC03"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CADCD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2A7884F" w14:textId="77777777" w:rsidR="00B75027" w:rsidRDefault="00000000">
            <w:pPr>
              <w:ind w:firstLine="62"/>
              <w:jc w:val="center"/>
              <w:rPr>
                <w:color w:val="000000"/>
                <w:szCs w:val="24"/>
                <w:lang w:eastAsia="lt-LT"/>
              </w:rPr>
            </w:pPr>
            <w:r>
              <w:rPr>
                <w:color w:val="000000"/>
                <w:szCs w:val="24"/>
                <w:lang w:eastAsia="lt-LT"/>
              </w:rPr>
              <w:t>101</w:t>
            </w:r>
          </w:p>
        </w:tc>
        <w:tc>
          <w:tcPr>
            <w:tcW w:w="1761" w:type="dxa"/>
            <w:tcBorders>
              <w:top w:val="single" w:sz="4" w:space="0" w:color="auto"/>
              <w:left w:val="nil"/>
              <w:bottom w:val="single" w:sz="4" w:space="0" w:color="auto"/>
              <w:right w:val="single" w:sz="4" w:space="0" w:color="auto"/>
            </w:tcBorders>
            <w:noWrap/>
            <w:vAlign w:val="center"/>
            <w:hideMark/>
          </w:tcPr>
          <w:p w14:paraId="00250ECD" w14:textId="77777777" w:rsidR="00B75027" w:rsidRDefault="00000000">
            <w:pPr>
              <w:ind w:firstLine="62"/>
              <w:jc w:val="center"/>
              <w:rPr>
                <w:color w:val="000000"/>
                <w:szCs w:val="24"/>
                <w:lang w:eastAsia="lt-LT"/>
              </w:rPr>
            </w:pPr>
            <w:r>
              <w:rPr>
                <w:color w:val="000000"/>
                <w:szCs w:val="24"/>
                <w:lang w:eastAsia="lt-LT"/>
              </w:rPr>
              <w:t>101</w:t>
            </w:r>
          </w:p>
        </w:tc>
      </w:tr>
      <w:tr w:rsidR="00B75027" w14:paraId="3DC3D7E0" w14:textId="77777777">
        <w:trPr>
          <w:cantSplit/>
          <w:trHeight w:val="1964"/>
        </w:trPr>
        <w:tc>
          <w:tcPr>
            <w:tcW w:w="949" w:type="dxa"/>
            <w:tcBorders>
              <w:top w:val="nil"/>
              <w:left w:val="single" w:sz="4" w:space="0" w:color="auto"/>
              <w:bottom w:val="single" w:sz="4" w:space="0" w:color="auto"/>
              <w:right w:val="single" w:sz="4" w:space="0" w:color="auto"/>
            </w:tcBorders>
            <w:vAlign w:val="center"/>
            <w:hideMark/>
          </w:tcPr>
          <w:p w14:paraId="5746ED71" w14:textId="77777777" w:rsidR="00B75027" w:rsidRDefault="00000000">
            <w:pPr>
              <w:jc w:val="right"/>
              <w:rPr>
                <w:color w:val="000000"/>
                <w:szCs w:val="24"/>
                <w:lang w:eastAsia="lt-LT"/>
              </w:rPr>
            </w:pPr>
            <w:r>
              <w:rPr>
                <w:color w:val="000000"/>
                <w:szCs w:val="24"/>
                <w:lang w:eastAsia="lt-LT"/>
              </w:rPr>
              <w:lastRenderedPageBreak/>
              <w:t>048</w:t>
            </w:r>
          </w:p>
        </w:tc>
        <w:tc>
          <w:tcPr>
            <w:tcW w:w="2206" w:type="dxa"/>
            <w:tcBorders>
              <w:top w:val="nil"/>
              <w:left w:val="nil"/>
              <w:bottom w:val="single" w:sz="4" w:space="0" w:color="auto"/>
              <w:right w:val="single" w:sz="4" w:space="0" w:color="auto"/>
            </w:tcBorders>
            <w:vAlign w:val="center"/>
            <w:hideMark/>
          </w:tcPr>
          <w:p w14:paraId="570FDA52" w14:textId="77777777" w:rsidR="00B75027" w:rsidRDefault="00000000">
            <w:pPr>
              <w:rPr>
                <w:color w:val="000000"/>
                <w:szCs w:val="24"/>
                <w:lang w:eastAsia="lt-LT"/>
              </w:rPr>
            </w:pPr>
            <w:r>
              <w:rPr>
                <w:color w:val="000000"/>
                <w:szCs w:val="24"/>
                <w:lang w:eastAsia="lt-LT"/>
              </w:rPr>
              <w:t>Baldų gamyba</w:t>
            </w:r>
          </w:p>
        </w:tc>
        <w:tc>
          <w:tcPr>
            <w:tcW w:w="2642" w:type="dxa"/>
            <w:tcBorders>
              <w:top w:val="nil"/>
              <w:left w:val="nil"/>
              <w:bottom w:val="single" w:sz="4" w:space="0" w:color="auto"/>
              <w:right w:val="single" w:sz="4" w:space="0" w:color="auto"/>
            </w:tcBorders>
            <w:vAlign w:val="center"/>
            <w:hideMark/>
          </w:tcPr>
          <w:p w14:paraId="16376691"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666675EE" w14:textId="77777777" w:rsidR="00B75027" w:rsidRDefault="00000000">
            <w:pPr>
              <w:rPr>
                <w:color w:val="000000"/>
                <w:szCs w:val="24"/>
                <w:lang w:eastAsia="lt-LT"/>
              </w:rPr>
            </w:pPr>
            <w:r>
              <w:rPr>
                <w:color w:val="000000"/>
                <w:szCs w:val="24"/>
                <w:lang w:eastAsia="lt-LT"/>
              </w:rPr>
              <w:t>31.00.00</w:t>
            </w:r>
          </w:p>
        </w:tc>
        <w:tc>
          <w:tcPr>
            <w:tcW w:w="1554" w:type="dxa"/>
            <w:tcBorders>
              <w:top w:val="nil"/>
              <w:left w:val="nil"/>
              <w:bottom w:val="single" w:sz="4" w:space="0" w:color="auto"/>
              <w:right w:val="single" w:sz="4" w:space="0" w:color="auto"/>
            </w:tcBorders>
            <w:vAlign w:val="center"/>
            <w:hideMark/>
          </w:tcPr>
          <w:p w14:paraId="03C72094"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09397D9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D931F87" w14:textId="77777777" w:rsidR="00B75027" w:rsidRDefault="00000000">
            <w:pPr>
              <w:ind w:firstLine="62"/>
              <w:jc w:val="center"/>
              <w:rPr>
                <w:color w:val="000000"/>
                <w:szCs w:val="24"/>
                <w:lang w:eastAsia="lt-LT"/>
              </w:rPr>
            </w:pPr>
            <w:r>
              <w:rPr>
                <w:color w:val="000000"/>
                <w:szCs w:val="24"/>
                <w:lang w:eastAsia="lt-LT"/>
              </w:rPr>
              <w:t>243</w:t>
            </w:r>
          </w:p>
        </w:tc>
        <w:tc>
          <w:tcPr>
            <w:tcW w:w="1761" w:type="dxa"/>
            <w:tcBorders>
              <w:top w:val="nil"/>
              <w:left w:val="nil"/>
              <w:bottom w:val="single" w:sz="4" w:space="0" w:color="auto"/>
              <w:right w:val="single" w:sz="4" w:space="0" w:color="auto"/>
            </w:tcBorders>
            <w:noWrap/>
            <w:vAlign w:val="center"/>
            <w:hideMark/>
          </w:tcPr>
          <w:p w14:paraId="102D87EA" w14:textId="77777777" w:rsidR="00B75027" w:rsidRDefault="00000000">
            <w:pPr>
              <w:ind w:firstLine="62"/>
              <w:jc w:val="center"/>
              <w:rPr>
                <w:color w:val="000000"/>
                <w:szCs w:val="24"/>
                <w:lang w:eastAsia="lt-LT"/>
              </w:rPr>
            </w:pPr>
            <w:r>
              <w:rPr>
                <w:color w:val="000000"/>
                <w:szCs w:val="24"/>
                <w:lang w:eastAsia="lt-LT"/>
              </w:rPr>
              <w:t>243</w:t>
            </w:r>
          </w:p>
        </w:tc>
      </w:tr>
      <w:tr w:rsidR="00B75027" w14:paraId="6D69B977" w14:textId="77777777">
        <w:trPr>
          <w:cantSplit/>
          <w:trHeight w:val="3538"/>
        </w:trPr>
        <w:tc>
          <w:tcPr>
            <w:tcW w:w="949" w:type="dxa"/>
            <w:tcBorders>
              <w:top w:val="nil"/>
              <w:left w:val="single" w:sz="4" w:space="0" w:color="auto"/>
              <w:bottom w:val="single" w:sz="4" w:space="0" w:color="auto"/>
              <w:right w:val="single" w:sz="4" w:space="0" w:color="auto"/>
            </w:tcBorders>
            <w:vAlign w:val="center"/>
            <w:hideMark/>
          </w:tcPr>
          <w:p w14:paraId="1D3D8B3D" w14:textId="77777777" w:rsidR="00B75027" w:rsidRDefault="00000000">
            <w:pPr>
              <w:jc w:val="right"/>
              <w:rPr>
                <w:color w:val="000000"/>
                <w:szCs w:val="24"/>
                <w:lang w:eastAsia="lt-LT"/>
              </w:rPr>
            </w:pPr>
            <w:r>
              <w:rPr>
                <w:color w:val="000000"/>
                <w:szCs w:val="24"/>
                <w:lang w:eastAsia="lt-LT"/>
              </w:rPr>
              <w:t>051</w:t>
            </w:r>
          </w:p>
        </w:tc>
        <w:tc>
          <w:tcPr>
            <w:tcW w:w="2206" w:type="dxa"/>
            <w:tcBorders>
              <w:top w:val="nil"/>
              <w:left w:val="nil"/>
              <w:bottom w:val="single" w:sz="4" w:space="0" w:color="auto"/>
              <w:right w:val="single" w:sz="4" w:space="0" w:color="auto"/>
            </w:tcBorders>
            <w:vAlign w:val="center"/>
            <w:hideMark/>
          </w:tcPr>
          <w:p w14:paraId="5D1354FC" w14:textId="77777777" w:rsidR="00B75027" w:rsidRDefault="00000000">
            <w:pPr>
              <w:rPr>
                <w:color w:val="000000"/>
                <w:szCs w:val="24"/>
                <w:lang w:eastAsia="lt-LT"/>
              </w:rPr>
            </w:pPr>
            <w:r>
              <w:rPr>
                <w:color w:val="000000"/>
                <w:szCs w:val="24"/>
                <w:lang w:eastAsia="lt-LT"/>
              </w:rPr>
              <w:t xml:space="preserve">Gyvenamosios paskirties patalpų nuoma už vieną objektą </w:t>
            </w:r>
          </w:p>
        </w:tc>
        <w:tc>
          <w:tcPr>
            <w:tcW w:w="2642" w:type="dxa"/>
            <w:tcBorders>
              <w:top w:val="nil"/>
              <w:left w:val="nil"/>
              <w:bottom w:val="single" w:sz="4" w:space="0" w:color="auto"/>
              <w:right w:val="single" w:sz="4" w:space="0" w:color="auto"/>
            </w:tcBorders>
            <w:vAlign w:val="center"/>
            <w:hideMark/>
          </w:tcPr>
          <w:p w14:paraId="49B03FBB" w14:textId="77777777" w:rsidR="00B75027" w:rsidRDefault="00000000">
            <w:pPr>
              <w:rPr>
                <w:color w:val="000000"/>
                <w:szCs w:val="24"/>
                <w:lang w:eastAsia="lt-LT"/>
              </w:rPr>
            </w:pPr>
            <w:r>
              <w:rPr>
                <w:color w:val="000000"/>
                <w:szCs w:val="24"/>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1" w:type="dxa"/>
            <w:tcBorders>
              <w:top w:val="nil"/>
              <w:left w:val="nil"/>
              <w:bottom w:val="single" w:sz="4" w:space="0" w:color="auto"/>
              <w:right w:val="single" w:sz="4" w:space="0" w:color="auto"/>
            </w:tcBorders>
            <w:vAlign w:val="center"/>
            <w:hideMark/>
          </w:tcPr>
          <w:p w14:paraId="0989D043" w14:textId="77777777" w:rsidR="00B75027" w:rsidRDefault="00000000">
            <w:pPr>
              <w:rPr>
                <w:color w:val="000000"/>
                <w:szCs w:val="24"/>
                <w:lang w:eastAsia="lt-LT"/>
              </w:rPr>
            </w:pPr>
            <w:r>
              <w:rPr>
                <w:color w:val="000000"/>
                <w:szCs w:val="24"/>
                <w:lang w:eastAsia="lt-LT"/>
              </w:rPr>
              <w:t>Įeina į 68.20.00</w:t>
            </w:r>
          </w:p>
        </w:tc>
        <w:tc>
          <w:tcPr>
            <w:tcW w:w="1554" w:type="dxa"/>
            <w:tcBorders>
              <w:top w:val="nil"/>
              <w:left w:val="nil"/>
              <w:bottom w:val="single" w:sz="4" w:space="0" w:color="auto"/>
              <w:right w:val="single" w:sz="4" w:space="0" w:color="auto"/>
            </w:tcBorders>
            <w:vAlign w:val="center"/>
            <w:hideMark/>
          </w:tcPr>
          <w:p w14:paraId="0707605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1071CA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8E31DF7" w14:textId="77777777" w:rsidR="00B75027" w:rsidRDefault="00000000">
            <w:pPr>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4C016AC4" w14:textId="77777777" w:rsidR="00B75027" w:rsidRDefault="00000000">
            <w:pPr>
              <w:ind w:firstLine="62"/>
              <w:jc w:val="center"/>
              <w:rPr>
                <w:color w:val="000000"/>
                <w:szCs w:val="24"/>
                <w:lang w:eastAsia="lt-LT"/>
              </w:rPr>
            </w:pPr>
            <w:r>
              <w:rPr>
                <w:color w:val="000000"/>
                <w:szCs w:val="24"/>
                <w:lang w:eastAsia="lt-LT"/>
              </w:rPr>
              <w:t>58</w:t>
            </w:r>
          </w:p>
        </w:tc>
      </w:tr>
      <w:tr w:rsidR="00B75027" w14:paraId="072EEF5C"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0BFD0963" w14:textId="77777777" w:rsidR="00B75027" w:rsidRDefault="00000000">
            <w:pPr>
              <w:jc w:val="right"/>
              <w:rPr>
                <w:color w:val="000000"/>
                <w:szCs w:val="24"/>
                <w:lang w:eastAsia="lt-LT"/>
              </w:rPr>
            </w:pPr>
            <w:r>
              <w:rPr>
                <w:color w:val="000000"/>
                <w:szCs w:val="24"/>
                <w:lang w:eastAsia="lt-LT"/>
              </w:rPr>
              <w:t>052</w:t>
            </w:r>
          </w:p>
        </w:tc>
        <w:tc>
          <w:tcPr>
            <w:tcW w:w="2206" w:type="dxa"/>
            <w:tcBorders>
              <w:top w:val="nil"/>
              <w:left w:val="nil"/>
              <w:bottom w:val="single" w:sz="4" w:space="0" w:color="auto"/>
              <w:right w:val="single" w:sz="4" w:space="0" w:color="auto"/>
            </w:tcBorders>
            <w:vAlign w:val="center"/>
            <w:hideMark/>
          </w:tcPr>
          <w:p w14:paraId="055DD7E3" w14:textId="77777777" w:rsidR="00B75027" w:rsidRDefault="00000000">
            <w:pPr>
              <w:rPr>
                <w:color w:val="000000"/>
                <w:szCs w:val="24"/>
                <w:lang w:eastAsia="lt-LT"/>
              </w:rPr>
            </w:pPr>
            <w:r>
              <w:rPr>
                <w:color w:val="000000"/>
                <w:szCs w:val="24"/>
                <w:lang w:eastAsia="lt-LT"/>
              </w:rPr>
              <w:t>Žuvų, mėsos ir jų gaminių rūkymas</w:t>
            </w:r>
          </w:p>
        </w:tc>
        <w:tc>
          <w:tcPr>
            <w:tcW w:w="2642" w:type="dxa"/>
            <w:tcBorders>
              <w:top w:val="nil"/>
              <w:left w:val="nil"/>
              <w:bottom w:val="single" w:sz="4" w:space="0" w:color="auto"/>
              <w:right w:val="single" w:sz="4" w:space="0" w:color="auto"/>
            </w:tcBorders>
            <w:vAlign w:val="center"/>
            <w:hideMark/>
          </w:tcPr>
          <w:p w14:paraId="7C2FC66D" w14:textId="1A5EA04D" w:rsidR="00B75027" w:rsidRDefault="0064379D">
            <w:pPr>
              <w:rPr>
                <w:color w:val="000000"/>
                <w:szCs w:val="24"/>
                <w:lang w:eastAsia="lt-LT"/>
              </w:rPr>
            </w:pPr>
            <w:r w:rsidRPr="00461D9E">
              <w:rPr>
                <w:szCs w:val="24"/>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FDC2ED2" w14:textId="77777777" w:rsidR="00B75027" w:rsidRDefault="00000000">
            <w:pPr>
              <w:rPr>
                <w:color w:val="000000"/>
                <w:szCs w:val="24"/>
                <w:lang w:eastAsia="lt-LT"/>
              </w:rPr>
            </w:pPr>
            <w:r>
              <w:rPr>
                <w:color w:val="000000"/>
                <w:szCs w:val="24"/>
                <w:lang w:eastAsia="lt-LT"/>
              </w:rPr>
              <w:t>Įeina į 10.13.00; 10.20.00</w:t>
            </w:r>
          </w:p>
        </w:tc>
        <w:tc>
          <w:tcPr>
            <w:tcW w:w="1554" w:type="dxa"/>
            <w:tcBorders>
              <w:top w:val="nil"/>
              <w:left w:val="nil"/>
              <w:bottom w:val="single" w:sz="4" w:space="0" w:color="auto"/>
              <w:right w:val="single" w:sz="4" w:space="0" w:color="auto"/>
            </w:tcBorders>
            <w:vAlign w:val="center"/>
            <w:hideMark/>
          </w:tcPr>
          <w:p w14:paraId="4CFD056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1C6305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B3867B8"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4DEFE4F2" w14:textId="77777777" w:rsidR="00B75027" w:rsidRDefault="00000000">
            <w:pPr>
              <w:ind w:firstLine="62"/>
              <w:jc w:val="center"/>
              <w:rPr>
                <w:color w:val="000000"/>
                <w:szCs w:val="24"/>
                <w:lang w:eastAsia="lt-LT"/>
              </w:rPr>
            </w:pPr>
            <w:r>
              <w:rPr>
                <w:color w:val="000000"/>
                <w:szCs w:val="24"/>
                <w:lang w:eastAsia="lt-LT"/>
              </w:rPr>
              <w:t>87</w:t>
            </w:r>
          </w:p>
        </w:tc>
      </w:tr>
      <w:tr w:rsidR="00B75027" w14:paraId="412668B4"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2EA14EED" w14:textId="77777777" w:rsidR="00B75027" w:rsidRDefault="00000000">
            <w:pPr>
              <w:jc w:val="right"/>
              <w:rPr>
                <w:color w:val="000000"/>
                <w:szCs w:val="24"/>
                <w:lang w:eastAsia="lt-LT"/>
              </w:rPr>
            </w:pPr>
            <w:r>
              <w:rPr>
                <w:color w:val="000000"/>
                <w:szCs w:val="24"/>
                <w:lang w:eastAsia="lt-LT"/>
              </w:rPr>
              <w:lastRenderedPageBreak/>
              <w:t>053</w:t>
            </w:r>
          </w:p>
        </w:tc>
        <w:tc>
          <w:tcPr>
            <w:tcW w:w="2206" w:type="dxa"/>
            <w:tcBorders>
              <w:top w:val="nil"/>
              <w:left w:val="nil"/>
              <w:bottom w:val="single" w:sz="4" w:space="0" w:color="auto"/>
              <w:right w:val="single" w:sz="4" w:space="0" w:color="auto"/>
            </w:tcBorders>
            <w:vAlign w:val="center"/>
            <w:hideMark/>
          </w:tcPr>
          <w:p w14:paraId="7D5D9DE8" w14:textId="77777777" w:rsidR="00B75027" w:rsidRDefault="00000000">
            <w:pPr>
              <w:rPr>
                <w:color w:val="000000"/>
                <w:szCs w:val="24"/>
                <w:lang w:eastAsia="lt-LT"/>
              </w:rPr>
            </w:pPr>
            <w:r>
              <w:rPr>
                <w:color w:val="000000"/>
                <w:szCs w:val="24"/>
                <w:lang w:eastAsia="lt-LT"/>
              </w:rPr>
              <w:t>Vaisių, uogų ir daržovių sulčių gamyba</w:t>
            </w:r>
          </w:p>
        </w:tc>
        <w:tc>
          <w:tcPr>
            <w:tcW w:w="2642" w:type="dxa"/>
            <w:tcBorders>
              <w:top w:val="nil"/>
              <w:left w:val="nil"/>
              <w:bottom w:val="single" w:sz="4" w:space="0" w:color="auto"/>
              <w:right w:val="single" w:sz="4" w:space="0" w:color="auto"/>
            </w:tcBorders>
            <w:vAlign w:val="center"/>
            <w:hideMark/>
          </w:tcPr>
          <w:p w14:paraId="0B7FB5E2" w14:textId="179B2954" w:rsidR="00B75027" w:rsidRDefault="00986CA4">
            <w:pPr>
              <w:rPr>
                <w:color w:val="000000"/>
                <w:szCs w:val="24"/>
                <w:lang w:eastAsia="lt-LT"/>
              </w:rPr>
            </w:pPr>
            <w:r w:rsidRPr="00461D9E">
              <w:rPr>
                <w:szCs w:val="24"/>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3D716875" w14:textId="77777777" w:rsidR="00B75027" w:rsidRDefault="00000000">
            <w:pPr>
              <w:rPr>
                <w:color w:val="000000"/>
                <w:szCs w:val="24"/>
                <w:lang w:eastAsia="lt-LT"/>
              </w:rPr>
            </w:pPr>
            <w:r>
              <w:rPr>
                <w:color w:val="000000"/>
                <w:szCs w:val="24"/>
                <w:lang w:eastAsia="lt-LT"/>
              </w:rPr>
              <w:t>10.32.00</w:t>
            </w:r>
          </w:p>
        </w:tc>
        <w:tc>
          <w:tcPr>
            <w:tcW w:w="1554" w:type="dxa"/>
            <w:tcBorders>
              <w:top w:val="nil"/>
              <w:left w:val="nil"/>
              <w:bottom w:val="single" w:sz="4" w:space="0" w:color="auto"/>
              <w:right w:val="single" w:sz="4" w:space="0" w:color="auto"/>
            </w:tcBorders>
            <w:vAlign w:val="center"/>
            <w:hideMark/>
          </w:tcPr>
          <w:p w14:paraId="42C123A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6826F2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4EEF3B3" w14:textId="77777777" w:rsidR="00B75027" w:rsidRDefault="00000000">
            <w:pPr>
              <w:ind w:firstLine="62"/>
              <w:jc w:val="center"/>
              <w:rPr>
                <w:color w:val="000000"/>
                <w:szCs w:val="24"/>
                <w:lang w:eastAsia="lt-LT"/>
              </w:rPr>
            </w:pPr>
            <w:r>
              <w:rPr>
                <w:color w:val="000000"/>
                <w:szCs w:val="24"/>
                <w:lang w:eastAsia="lt-LT"/>
              </w:rPr>
              <w:t>43</w:t>
            </w:r>
          </w:p>
        </w:tc>
        <w:tc>
          <w:tcPr>
            <w:tcW w:w="1761" w:type="dxa"/>
            <w:tcBorders>
              <w:top w:val="nil"/>
              <w:left w:val="nil"/>
              <w:bottom w:val="single" w:sz="4" w:space="0" w:color="auto"/>
              <w:right w:val="single" w:sz="4" w:space="0" w:color="auto"/>
            </w:tcBorders>
            <w:noWrap/>
            <w:vAlign w:val="center"/>
            <w:hideMark/>
          </w:tcPr>
          <w:p w14:paraId="6E07ED45" w14:textId="77777777" w:rsidR="00B75027" w:rsidRDefault="00000000">
            <w:pPr>
              <w:ind w:firstLine="62"/>
              <w:jc w:val="center"/>
              <w:rPr>
                <w:color w:val="000000"/>
                <w:szCs w:val="24"/>
                <w:lang w:eastAsia="lt-LT"/>
              </w:rPr>
            </w:pPr>
            <w:r>
              <w:rPr>
                <w:color w:val="000000"/>
                <w:szCs w:val="24"/>
                <w:lang w:eastAsia="lt-LT"/>
              </w:rPr>
              <w:t>43</w:t>
            </w:r>
          </w:p>
        </w:tc>
      </w:tr>
      <w:tr w:rsidR="00B75027" w14:paraId="0475D889"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798B85F2" w14:textId="77777777" w:rsidR="00B75027" w:rsidRDefault="00000000">
            <w:pPr>
              <w:jc w:val="right"/>
              <w:rPr>
                <w:color w:val="000000"/>
                <w:szCs w:val="24"/>
                <w:lang w:eastAsia="lt-LT"/>
              </w:rPr>
            </w:pPr>
            <w:r>
              <w:rPr>
                <w:color w:val="000000"/>
                <w:szCs w:val="24"/>
                <w:lang w:eastAsia="lt-LT"/>
              </w:rPr>
              <w:t>054</w:t>
            </w:r>
          </w:p>
        </w:tc>
        <w:tc>
          <w:tcPr>
            <w:tcW w:w="2206" w:type="dxa"/>
            <w:tcBorders>
              <w:top w:val="nil"/>
              <w:left w:val="nil"/>
              <w:bottom w:val="single" w:sz="4" w:space="0" w:color="auto"/>
              <w:right w:val="single" w:sz="4" w:space="0" w:color="auto"/>
            </w:tcBorders>
            <w:vAlign w:val="center"/>
            <w:hideMark/>
          </w:tcPr>
          <w:p w14:paraId="789E9CD5" w14:textId="77777777" w:rsidR="00B75027" w:rsidRDefault="00000000">
            <w:pPr>
              <w:rPr>
                <w:color w:val="000000"/>
                <w:szCs w:val="24"/>
                <w:lang w:eastAsia="lt-LT"/>
              </w:rPr>
            </w:pPr>
            <w:r>
              <w:rPr>
                <w:color w:val="000000"/>
                <w:szCs w:val="24"/>
                <w:lang w:eastAsia="lt-LT"/>
              </w:rPr>
              <w:t>Grūdų malimas</w:t>
            </w:r>
          </w:p>
        </w:tc>
        <w:tc>
          <w:tcPr>
            <w:tcW w:w="2642" w:type="dxa"/>
            <w:tcBorders>
              <w:top w:val="nil"/>
              <w:left w:val="nil"/>
              <w:bottom w:val="single" w:sz="4" w:space="0" w:color="auto"/>
              <w:right w:val="single" w:sz="4" w:space="0" w:color="auto"/>
            </w:tcBorders>
            <w:vAlign w:val="center"/>
            <w:hideMark/>
          </w:tcPr>
          <w:p w14:paraId="77F3846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42B21FB" w14:textId="77777777" w:rsidR="00B75027" w:rsidRDefault="00000000">
            <w:pPr>
              <w:rPr>
                <w:color w:val="000000"/>
                <w:szCs w:val="24"/>
                <w:lang w:eastAsia="lt-LT"/>
              </w:rPr>
            </w:pPr>
            <w:r>
              <w:rPr>
                <w:color w:val="000000"/>
                <w:szCs w:val="24"/>
                <w:lang w:eastAsia="lt-LT"/>
              </w:rPr>
              <w:t>Įeina į 10.61.00</w:t>
            </w:r>
          </w:p>
        </w:tc>
        <w:tc>
          <w:tcPr>
            <w:tcW w:w="1554" w:type="dxa"/>
            <w:tcBorders>
              <w:top w:val="nil"/>
              <w:left w:val="nil"/>
              <w:bottom w:val="single" w:sz="4" w:space="0" w:color="auto"/>
              <w:right w:val="single" w:sz="4" w:space="0" w:color="auto"/>
            </w:tcBorders>
            <w:vAlign w:val="center"/>
            <w:hideMark/>
          </w:tcPr>
          <w:p w14:paraId="15C38DC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A23AF5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60B5DFA"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4D20F578" w14:textId="77777777" w:rsidR="00B75027" w:rsidRDefault="00000000">
            <w:pPr>
              <w:ind w:firstLine="62"/>
              <w:jc w:val="center"/>
              <w:rPr>
                <w:color w:val="000000"/>
                <w:szCs w:val="24"/>
                <w:lang w:eastAsia="lt-LT"/>
              </w:rPr>
            </w:pPr>
            <w:r>
              <w:rPr>
                <w:color w:val="000000"/>
                <w:szCs w:val="24"/>
                <w:lang w:eastAsia="lt-LT"/>
              </w:rPr>
              <w:t>58</w:t>
            </w:r>
          </w:p>
        </w:tc>
      </w:tr>
      <w:tr w:rsidR="00B75027" w14:paraId="00094E31" w14:textId="77777777">
        <w:trPr>
          <w:cantSplit/>
          <w:trHeight w:val="1200"/>
        </w:trPr>
        <w:tc>
          <w:tcPr>
            <w:tcW w:w="949" w:type="dxa"/>
            <w:tcBorders>
              <w:top w:val="single" w:sz="4" w:space="0" w:color="auto"/>
              <w:left w:val="single" w:sz="4" w:space="0" w:color="auto"/>
              <w:bottom w:val="single" w:sz="4" w:space="0" w:color="auto"/>
              <w:right w:val="single" w:sz="4" w:space="0" w:color="auto"/>
            </w:tcBorders>
            <w:vAlign w:val="center"/>
            <w:hideMark/>
          </w:tcPr>
          <w:p w14:paraId="3800AE60" w14:textId="77777777" w:rsidR="00B75027" w:rsidRDefault="00000000">
            <w:pPr>
              <w:jc w:val="right"/>
              <w:rPr>
                <w:color w:val="000000"/>
                <w:szCs w:val="24"/>
                <w:lang w:eastAsia="lt-LT"/>
              </w:rPr>
            </w:pPr>
            <w:r>
              <w:rPr>
                <w:color w:val="000000"/>
                <w:szCs w:val="24"/>
                <w:lang w:eastAsia="lt-LT"/>
              </w:rPr>
              <w:t>055</w:t>
            </w:r>
          </w:p>
        </w:tc>
        <w:tc>
          <w:tcPr>
            <w:tcW w:w="2206" w:type="dxa"/>
            <w:tcBorders>
              <w:top w:val="single" w:sz="4" w:space="0" w:color="auto"/>
              <w:left w:val="nil"/>
              <w:bottom w:val="single" w:sz="4" w:space="0" w:color="auto"/>
              <w:right w:val="single" w:sz="4" w:space="0" w:color="auto"/>
            </w:tcBorders>
            <w:vAlign w:val="center"/>
            <w:hideMark/>
          </w:tcPr>
          <w:p w14:paraId="0D2E71F8" w14:textId="77777777" w:rsidR="00B75027" w:rsidRDefault="00000000">
            <w:pPr>
              <w:rPr>
                <w:color w:val="000000"/>
                <w:szCs w:val="24"/>
                <w:lang w:eastAsia="lt-LT"/>
              </w:rPr>
            </w:pPr>
            <w:r>
              <w:rPr>
                <w:color w:val="000000"/>
                <w:szCs w:val="24"/>
                <w:lang w:eastAsia="lt-LT"/>
              </w:rPr>
              <w:t>Rašomųjų mašinėlių, kompiuterių ir elektroninės įrangos priežiūra ir remontas</w:t>
            </w:r>
          </w:p>
        </w:tc>
        <w:tc>
          <w:tcPr>
            <w:tcW w:w="2642" w:type="dxa"/>
            <w:tcBorders>
              <w:top w:val="single" w:sz="4" w:space="0" w:color="auto"/>
              <w:left w:val="nil"/>
              <w:bottom w:val="single" w:sz="4" w:space="0" w:color="auto"/>
              <w:right w:val="single" w:sz="4" w:space="0" w:color="auto"/>
            </w:tcBorders>
            <w:vAlign w:val="center"/>
            <w:hideMark/>
          </w:tcPr>
          <w:p w14:paraId="49D6E972" w14:textId="77777777" w:rsidR="00B75027" w:rsidRDefault="00000000">
            <w:pPr>
              <w:rPr>
                <w:color w:val="000000"/>
                <w:szCs w:val="24"/>
                <w:lang w:eastAsia="lt-LT"/>
              </w:rPr>
            </w:pPr>
            <w:r>
              <w:rPr>
                <w:color w:val="000000"/>
                <w:szCs w:val="24"/>
                <w:lang w:eastAsia="lt-LT"/>
              </w:rPr>
              <w:t>ST</w:t>
            </w:r>
          </w:p>
        </w:tc>
        <w:tc>
          <w:tcPr>
            <w:tcW w:w="1981" w:type="dxa"/>
            <w:tcBorders>
              <w:top w:val="single" w:sz="4" w:space="0" w:color="auto"/>
              <w:left w:val="nil"/>
              <w:bottom w:val="single" w:sz="4" w:space="0" w:color="auto"/>
              <w:right w:val="single" w:sz="4" w:space="0" w:color="auto"/>
            </w:tcBorders>
            <w:vAlign w:val="center"/>
            <w:hideMark/>
          </w:tcPr>
          <w:p w14:paraId="54C696A6" w14:textId="77777777" w:rsidR="00B75027" w:rsidRDefault="00000000">
            <w:pPr>
              <w:rPr>
                <w:color w:val="000000"/>
                <w:szCs w:val="24"/>
                <w:lang w:eastAsia="lt-LT"/>
              </w:rPr>
            </w:pPr>
            <w:r>
              <w:rPr>
                <w:color w:val="000000"/>
                <w:szCs w:val="24"/>
                <w:lang w:eastAsia="lt-LT"/>
              </w:rPr>
              <w:t>95.10.00; įeina į 33.12.00</w:t>
            </w:r>
          </w:p>
        </w:tc>
        <w:tc>
          <w:tcPr>
            <w:tcW w:w="1554" w:type="dxa"/>
            <w:tcBorders>
              <w:top w:val="single" w:sz="4" w:space="0" w:color="auto"/>
              <w:left w:val="nil"/>
              <w:bottom w:val="single" w:sz="4" w:space="0" w:color="auto"/>
              <w:right w:val="single" w:sz="4" w:space="0" w:color="auto"/>
            </w:tcBorders>
            <w:vAlign w:val="center"/>
            <w:hideMark/>
          </w:tcPr>
          <w:p w14:paraId="618E4F25"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B7F2D6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FDEF5C"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single" w:sz="4" w:space="0" w:color="auto"/>
              <w:left w:val="nil"/>
              <w:bottom w:val="single" w:sz="4" w:space="0" w:color="auto"/>
              <w:right w:val="single" w:sz="4" w:space="0" w:color="auto"/>
            </w:tcBorders>
            <w:noWrap/>
            <w:vAlign w:val="center"/>
            <w:hideMark/>
          </w:tcPr>
          <w:p w14:paraId="50D46A92" w14:textId="77777777" w:rsidR="00B75027" w:rsidRDefault="00000000">
            <w:pPr>
              <w:ind w:firstLine="62"/>
              <w:jc w:val="center"/>
              <w:rPr>
                <w:color w:val="000000"/>
                <w:szCs w:val="24"/>
                <w:lang w:eastAsia="lt-LT"/>
              </w:rPr>
            </w:pPr>
            <w:r>
              <w:rPr>
                <w:color w:val="000000"/>
                <w:szCs w:val="24"/>
                <w:lang w:eastAsia="lt-LT"/>
              </w:rPr>
              <w:t>145</w:t>
            </w:r>
          </w:p>
        </w:tc>
      </w:tr>
      <w:tr w:rsidR="00B75027" w14:paraId="2D2FDA82"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0009578A" w14:textId="77777777" w:rsidR="00B75027" w:rsidRDefault="00000000">
            <w:pPr>
              <w:jc w:val="right"/>
              <w:rPr>
                <w:color w:val="000000"/>
                <w:szCs w:val="24"/>
                <w:lang w:eastAsia="lt-LT"/>
              </w:rPr>
            </w:pPr>
            <w:r>
              <w:rPr>
                <w:color w:val="000000"/>
                <w:szCs w:val="24"/>
                <w:lang w:eastAsia="lt-LT"/>
              </w:rPr>
              <w:t>056</w:t>
            </w:r>
          </w:p>
        </w:tc>
        <w:tc>
          <w:tcPr>
            <w:tcW w:w="2206" w:type="dxa"/>
            <w:tcBorders>
              <w:top w:val="nil"/>
              <w:left w:val="nil"/>
              <w:bottom w:val="single" w:sz="4" w:space="0" w:color="auto"/>
              <w:right w:val="single" w:sz="4" w:space="0" w:color="auto"/>
            </w:tcBorders>
            <w:vAlign w:val="center"/>
            <w:hideMark/>
          </w:tcPr>
          <w:p w14:paraId="01700348" w14:textId="77777777" w:rsidR="00B75027" w:rsidRDefault="00000000">
            <w:pPr>
              <w:rPr>
                <w:color w:val="000000"/>
                <w:szCs w:val="24"/>
                <w:lang w:eastAsia="lt-LT"/>
              </w:rPr>
            </w:pPr>
            <w:r>
              <w:rPr>
                <w:color w:val="000000"/>
                <w:szCs w:val="24"/>
                <w:lang w:eastAsia="lt-LT"/>
              </w:rPr>
              <w:t>Vertimo veikla (įskaitant nedidelės apimties spausdinimą)</w:t>
            </w:r>
          </w:p>
        </w:tc>
        <w:tc>
          <w:tcPr>
            <w:tcW w:w="2642" w:type="dxa"/>
            <w:tcBorders>
              <w:top w:val="nil"/>
              <w:left w:val="nil"/>
              <w:bottom w:val="single" w:sz="4" w:space="0" w:color="auto"/>
              <w:right w:val="single" w:sz="4" w:space="0" w:color="auto"/>
            </w:tcBorders>
            <w:vAlign w:val="center"/>
            <w:hideMark/>
          </w:tcPr>
          <w:p w14:paraId="413AA07D"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012BBBC0" w14:textId="77777777" w:rsidR="00B75027" w:rsidRDefault="00000000">
            <w:pPr>
              <w:rPr>
                <w:color w:val="000000"/>
                <w:szCs w:val="24"/>
                <w:lang w:eastAsia="lt-LT"/>
              </w:rPr>
            </w:pPr>
            <w:r>
              <w:rPr>
                <w:color w:val="000000"/>
                <w:szCs w:val="24"/>
                <w:lang w:eastAsia="lt-LT"/>
              </w:rPr>
              <w:t>74.30.00; įeina į 18.12.00</w:t>
            </w:r>
          </w:p>
        </w:tc>
        <w:tc>
          <w:tcPr>
            <w:tcW w:w="1554" w:type="dxa"/>
            <w:tcBorders>
              <w:top w:val="nil"/>
              <w:left w:val="nil"/>
              <w:bottom w:val="single" w:sz="4" w:space="0" w:color="auto"/>
              <w:right w:val="single" w:sz="4" w:space="0" w:color="auto"/>
            </w:tcBorders>
            <w:vAlign w:val="center"/>
            <w:hideMark/>
          </w:tcPr>
          <w:p w14:paraId="05CE6FB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BA0BDCF"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09E9CFA"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1FF8F731" w14:textId="77777777" w:rsidR="00B75027" w:rsidRDefault="00000000">
            <w:pPr>
              <w:ind w:firstLine="62"/>
              <w:jc w:val="center"/>
              <w:rPr>
                <w:color w:val="000000"/>
                <w:szCs w:val="24"/>
                <w:lang w:eastAsia="lt-LT"/>
              </w:rPr>
            </w:pPr>
            <w:r>
              <w:rPr>
                <w:color w:val="000000"/>
                <w:szCs w:val="24"/>
                <w:lang w:eastAsia="lt-LT"/>
              </w:rPr>
              <w:t>29</w:t>
            </w:r>
          </w:p>
        </w:tc>
      </w:tr>
      <w:tr w:rsidR="00B75027" w14:paraId="65915FBE" w14:textId="77777777">
        <w:trPr>
          <w:cantSplit/>
          <w:trHeight w:val="1852"/>
        </w:trPr>
        <w:tc>
          <w:tcPr>
            <w:tcW w:w="949" w:type="dxa"/>
            <w:tcBorders>
              <w:top w:val="nil"/>
              <w:left w:val="single" w:sz="4" w:space="0" w:color="auto"/>
              <w:bottom w:val="single" w:sz="4" w:space="0" w:color="auto"/>
              <w:right w:val="single" w:sz="4" w:space="0" w:color="auto"/>
            </w:tcBorders>
            <w:vAlign w:val="center"/>
            <w:hideMark/>
          </w:tcPr>
          <w:p w14:paraId="1FDE808D" w14:textId="77777777" w:rsidR="00B75027" w:rsidRDefault="00000000">
            <w:pPr>
              <w:jc w:val="right"/>
              <w:rPr>
                <w:color w:val="000000"/>
                <w:szCs w:val="24"/>
                <w:lang w:eastAsia="lt-LT"/>
              </w:rPr>
            </w:pPr>
            <w:r>
              <w:rPr>
                <w:color w:val="000000"/>
                <w:szCs w:val="24"/>
                <w:lang w:eastAsia="lt-LT"/>
              </w:rPr>
              <w:t>062</w:t>
            </w:r>
          </w:p>
        </w:tc>
        <w:tc>
          <w:tcPr>
            <w:tcW w:w="2206" w:type="dxa"/>
            <w:tcBorders>
              <w:top w:val="nil"/>
              <w:left w:val="nil"/>
              <w:bottom w:val="single" w:sz="4" w:space="0" w:color="auto"/>
              <w:right w:val="single" w:sz="4" w:space="0" w:color="auto"/>
            </w:tcBorders>
            <w:vAlign w:val="center"/>
            <w:hideMark/>
          </w:tcPr>
          <w:p w14:paraId="35F6541A" w14:textId="77777777" w:rsidR="00B75027" w:rsidRDefault="00000000">
            <w:pPr>
              <w:rPr>
                <w:color w:val="000000"/>
                <w:szCs w:val="24"/>
                <w:lang w:eastAsia="lt-LT"/>
              </w:rPr>
            </w:pPr>
            <w:r>
              <w:rPr>
                <w:color w:val="000000"/>
                <w:szCs w:val="24"/>
                <w:lang w:eastAsia="lt-LT"/>
              </w:rPr>
              <w:t>Juvelyrinių papuošalų gamyba ir taisymas</w:t>
            </w:r>
          </w:p>
        </w:tc>
        <w:tc>
          <w:tcPr>
            <w:tcW w:w="2642" w:type="dxa"/>
            <w:tcBorders>
              <w:top w:val="nil"/>
              <w:left w:val="nil"/>
              <w:bottom w:val="single" w:sz="4" w:space="0" w:color="auto"/>
              <w:right w:val="single" w:sz="4" w:space="0" w:color="auto"/>
            </w:tcBorders>
            <w:vAlign w:val="center"/>
            <w:hideMark/>
          </w:tcPr>
          <w:p w14:paraId="460529BC"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4F1EE54A" w14:textId="77777777" w:rsidR="00B75027" w:rsidRDefault="00000000">
            <w:pPr>
              <w:rPr>
                <w:color w:val="000000"/>
                <w:szCs w:val="24"/>
                <w:lang w:eastAsia="lt-LT"/>
              </w:rPr>
            </w:pPr>
            <w:r>
              <w:rPr>
                <w:color w:val="000000"/>
                <w:szCs w:val="24"/>
                <w:lang w:eastAsia="lt-LT"/>
              </w:rPr>
              <w:t>Įeina į 32.12.00; 95.25.00</w:t>
            </w:r>
          </w:p>
        </w:tc>
        <w:tc>
          <w:tcPr>
            <w:tcW w:w="1554" w:type="dxa"/>
            <w:tcBorders>
              <w:top w:val="nil"/>
              <w:left w:val="nil"/>
              <w:bottom w:val="single" w:sz="4" w:space="0" w:color="auto"/>
              <w:right w:val="single" w:sz="4" w:space="0" w:color="auto"/>
            </w:tcBorders>
            <w:vAlign w:val="center"/>
            <w:hideMark/>
          </w:tcPr>
          <w:p w14:paraId="6F4F397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D5CBEE2"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A13BB8A"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620E9C5C" w14:textId="77777777" w:rsidR="00B75027" w:rsidRDefault="00000000">
            <w:pPr>
              <w:ind w:firstLine="62"/>
              <w:jc w:val="center"/>
              <w:rPr>
                <w:color w:val="000000"/>
                <w:szCs w:val="24"/>
                <w:lang w:eastAsia="lt-LT"/>
              </w:rPr>
            </w:pPr>
            <w:r>
              <w:rPr>
                <w:color w:val="000000"/>
                <w:szCs w:val="24"/>
                <w:lang w:eastAsia="lt-LT"/>
              </w:rPr>
              <w:t>98</w:t>
            </w:r>
          </w:p>
        </w:tc>
      </w:tr>
      <w:tr w:rsidR="00B75027" w14:paraId="232688FC" w14:textId="77777777">
        <w:trPr>
          <w:cantSplit/>
          <w:trHeight w:val="1979"/>
        </w:trPr>
        <w:tc>
          <w:tcPr>
            <w:tcW w:w="949" w:type="dxa"/>
            <w:tcBorders>
              <w:top w:val="nil"/>
              <w:left w:val="single" w:sz="4" w:space="0" w:color="auto"/>
              <w:bottom w:val="single" w:sz="4" w:space="0" w:color="auto"/>
              <w:right w:val="single" w:sz="4" w:space="0" w:color="auto"/>
            </w:tcBorders>
            <w:vAlign w:val="center"/>
            <w:hideMark/>
          </w:tcPr>
          <w:p w14:paraId="1512F290" w14:textId="77777777" w:rsidR="00B75027" w:rsidRDefault="00000000">
            <w:pPr>
              <w:jc w:val="right"/>
              <w:rPr>
                <w:color w:val="000000"/>
                <w:szCs w:val="24"/>
                <w:lang w:eastAsia="lt-LT"/>
              </w:rPr>
            </w:pPr>
            <w:r>
              <w:rPr>
                <w:color w:val="000000"/>
                <w:szCs w:val="24"/>
                <w:lang w:eastAsia="lt-LT"/>
              </w:rPr>
              <w:lastRenderedPageBreak/>
              <w:t>063</w:t>
            </w:r>
          </w:p>
        </w:tc>
        <w:tc>
          <w:tcPr>
            <w:tcW w:w="2206" w:type="dxa"/>
            <w:tcBorders>
              <w:top w:val="nil"/>
              <w:left w:val="nil"/>
              <w:bottom w:val="single" w:sz="4" w:space="0" w:color="auto"/>
              <w:right w:val="single" w:sz="4" w:space="0" w:color="auto"/>
            </w:tcBorders>
            <w:vAlign w:val="center"/>
            <w:hideMark/>
          </w:tcPr>
          <w:p w14:paraId="12F03F6E" w14:textId="77777777" w:rsidR="00B75027" w:rsidRDefault="00000000">
            <w:pPr>
              <w:rPr>
                <w:color w:val="000000"/>
                <w:szCs w:val="24"/>
                <w:lang w:eastAsia="lt-LT"/>
              </w:rPr>
            </w:pPr>
            <w:r>
              <w:rPr>
                <w:color w:val="000000"/>
                <w:szCs w:val="24"/>
                <w:lang w:eastAsia="lt-LT"/>
              </w:rPr>
              <w:t>Dirbtinės bižuterijos gamyba</w:t>
            </w:r>
          </w:p>
        </w:tc>
        <w:tc>
          <w:tcPr>
            <w:tcW w:w="2642" w:type="dxa"/>
            <w:tcBorders>
              <w:top w:val="nil"/>
              <w:left w:val="nil"/>
              <w:bottom w:val="single" w:sz="4" w:space="0" w:color="auto"/>
              <w:right w:val="single" w:sz="4" w:space="0" w:color="auto"/>
            </w:tcBorders>
            <w:vAlign w:val="center"/>
            <w:hideMark/>
          </w:tcPr>
          <w:p w14:paraId="25BE0C8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6F30E94" w14:textId="77777777" w:rsidR="00B75027" w:rsidRDefault="00000000">
            <w:pPr>
              <w:rPr>
                <w:color w:val="000000"/>
                <w:szCs w:val="24"/>
                <w:lang w:eastAsia="lt-LT"/>
              </w:rPr>
            </w:pPr>
            <w:r>
              <w:rPr>
                <w:color w:val="000000"/>
                <w:szCs w:val="24"/>
                <w:lang w:eastAsia="lt-LT"/>
              </w:rPr>
              <w:t>Įeina į 32.13.00</w:t>
            </w:r>
          </w:p>
        </w:tc>
        <w:tc>
          <w:tcPr>
            <w:tcW w:w="1554" w:type="dxa"/>
            <w:tcBorders>
              <w:top w:val="nil"/>
              <w:left w:val="nil"/>
              <w:bottom w:val="single" w:sz="4" w:space="0" w:color="auto"/>
              <w:right w:val="single" w:sz="4" w:space="0" w:color="auto"/>
            </w:tcBorders>
            <w:vAlign w:val="center"/>
            <w:hideMark/>
          </w:tcPr>
          <w:p w14:paraId="35830973"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7F0E57C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449F5FC" w14:textId="77777777" w:rsidR="00B75027" w:rsidRDefault="00000000">
            <w:pPr>
              <w:ind w:firstLine="62"/>
              <w:jc w:val="center"/>
              <w:rPr>
                <w:color w:val="000000"/>
                <w:szCs w:val="24"/>
                <w:lang w:eastAsia="lt-LT"/>
              </w:rPr>
            </w:pPr>
            <w:r>
              <w:rPr>
                <w:color w:val="000000"/>
                <w:szCs w:val="24"/>
                <w:lang w:eastAsia="lt-LT"/>
              </w:rPr>
              <w:t>98</w:t>
            </w:r>
          </w:p>
        </w:tc>
        <w:tc>
          <w:tcPr>
            <w:tcW w:w="1761" w:type="dxa"/>
            <w:tcBorders>
              <w:top w:val="nil"/>
              <w:left w:val="nil"/>
              <w:bottom w:val="single" w:sz="4" w:space="0" w:color="auto"/>
              <w:right w:val="single" w:sz="4" w:space="0" w:color="auto"/>
            </w:tcBorders>
            <w:noWrap/>
            <w:vAlign w:val="center"/>
            <w:hideMark/>
          </w:tcPr>
          <w:p w14:paraId="046EA116" w14:textId="77777777" w:rsidR="00B75027" w:rsidRDefault="00000000">
            <w:pPr>
              <w:ind w:firstLine="62"/>
              <w:jc w:val="center"/>
              <w:rPr>
                <w:color w:val="000000"/>
                <w:szCs w:val="24"/>
                <w:lang w:eastAsia="lt-LT"/>
              </w:rPr>
            </w:pPr>
            <w:r>
              <w:rPr>
                <w:color w:val="000000"/>
                <w:szCs w:val="24"/>
                <w:lang w:eastAsia="lt-LT"/>
              </w:rPr>
              <w:t>98</w:t>
            </w:r>
          </w:p>
        </w:tc>
      </w:tr>
      <w:tr w:rsidR="00B75027" w14:paraId="2CEEACDF" w14:textId="77777777">
        <w:trPr>
          <w:cantSplit/>
          <w:trHeight w:val="2100"/>
        </w:trPr>
        <w:tc>
          <w:tcPr>
            <w:tcW w:w="949" w:type="dxa"/>
            <w:tcBorders>
              <w:top w:val="nil"/>
              <w:left w:val="single" w:sz="4" w:space="0" w:color="auto"/>
              <w:bottom w:val="single" w:sz="4" w:space="0" w:color="auto"/>
              <w:right w:val="single" w:sz="4" w:space="0" w:color="auto"/>
            </w:tcBorders>
            <w:vAlign w:val="center"/>
            <w:hideMark/>
          </w:tcPr>
          <w:p w14:paraId="1861E3AC" w14:textId="77777777" w:rsidR="00B75027" w:rsidRDefault="00000000">
            <w:pPr>
              <w:jc w:val="right"/>
              <w:rPr>
                <w:color w:val="000000"/>
                <w:szCs w:val="24"/>
                <w:lang w:eastAsia="lt-LT"/>
              </w:rPr>
            </w:pPr>
            <w:r>
              <w:rPr>
                <w:color w:val="000000"/>
                <w:szCs w:val="24"/>
                <w:lang w:eastAsia="lt-LT"/>
              </w:rPr>
              <w:t>064</w:t>
            </w:r>
          </w:p>
        </w:tc>
        <w:tc>
          <w:tcPr>
            <w:tcW w:w="2206" w:type="dxa"/>
            <w:tcBorders>
              <w:top w:val="nil"/>
              <w:left w:val="nil"/>
              <w:bottom w:val="single" w:sz="4" w:space="0" w:color="auto"/>
              <w:right w:val="single" w:sz="4" w:space="0" w:color="auto"/>
            </w:tcBorders>
            <w:vAlign w:val="center"/>
            <w:hideMark/>
          </w:tcPr>
          <w:p w14:paraId="7E67F2D4" w14:textId="77777777" w:rsidR="00B75027" w:rsidRDefault="00000000">
            <w:pPr>
              <w:rPr>
                <w:color w:val="000000"/>
                <w:szCs w:val="24"/>
                <w:lang w:eastAsia="lt-LT"/>
              </w:rPr>
            </w:pPr>
            <w:r>
              <w:rPr>
                <w:color w:val="000000"/>
                <w:szCs w:val="24"/>
                <w:lang w:eastAsia="lt-LT"/>
              </w:rPr>
              <w:t>Filmavimas pramoginiuose renginiuose (išskyrus reportažų, informacinių laidų rengimą ir kitą žurnalistinio ar tiriamojo pobūdžio veiklą)</w:t>
            </w:r>
          </w:p>
        </w:tc>
        <w:tc>
          <w:tcPr>
            <w:tcW w:w="2642" w:type="dxa"/>
            <w:tcBorders>
              <w:top w:val="nil"/>
              <w:left w:val="nil"/>
              <w:bottom w:val="single" w:sz="4" w:space="0" w:color="auto"/>
              <w:right w:val="single" w:sz="4" w:space="0" w:color="auto"/>
            </w:tcBorders>
            <w:vAlign w:val="center"/>
            <w:hideMark/>
          </w:tcPr>
          <w:p w14:paraId="74DBBBCE"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2CC0B35E" w14:textId="77777777" w:rsidR="00B75027" w:rsidRDefault="00000000">
            <w:pPr>
              <w:rPr>
                <w:color w:val="000000"/>
                <w:szCs w:val="24"/>
                <w:lang w:eastAsia="lt-LT"/>
              </w:rPr>
            </w:pPr>
            <w:r>
              <w:rPr>
                <w:color w:val="000000"/>
                <w:szCs w:val="24"/>
                <w:lang w:eastAsia="lt-LT"/>
              </w:rPr>
              <w:t>Įeina į 74.20.00</w:t>
            </w:r>
          </w:p>
        </w:tc>
        <w:tc>
          <w:tcPr>
            <w:tcW w:w="1554" w:type="dxa"/>
            <w:tcBorders>
              <w:top w:val="nil"/>
              <w:left w:val="nil"/>
              <w:bottom w:val="single" w:sz="4" w:space="0" w:color="auto"/>
              <w:right w:val="single" w:sz="4" w:space="0" w:color="auto"/>
            </w:tcBorders>
            <w:vAlign w:val="center"/>
            <w:hideMark/>
          </w:tcPr>
          <w:p w14:paraId="77ADD56B"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2E1538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94DF3A6"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E891B72" w14:textId="77777777" w:rsidR="00B75027" w:rsidRDefault="00000000">
            <w:pPr>
              <w:ind w:firstLine="62"/>
              <w:jc w:val="center"/>
              <w:rPr>
                <w:color w:val="000000"/>
                <w:szCs w:val="24"/>
                <w:lang w:eastAsia="lt-LT"/>
              </w:rPr>
            </w:pPr>
            <w:r>
              <w:rPr>
                <w:color w:val="000000"/>
                <w:szCs w:val="24"/>
                <w:lang w:eastAsia="lt-LT"/>
              </w:rPr>
              <w:t>145</w:t>
            </w:r>
          </w:p>
        </w:tc>
      </w:tr>
      <w:tr w:rsidR="00B75027" w14:paraId="2547EE03"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5B6AB34A" w14:textId="77777777" w:rsidR="00B75027" w:rsidRDefault="00000000">
            <w:pPr>
              <w:jc w:val="right"/>
              <w:rPr>
                <w:color w:val="000000"/>
                <w:szCs w:val="24"/>
                <w:lang w:eastAsia="lt-LT"/>
              </w:rPr>
            </w:pPr>
            <w:r>
              <w:rPr>
                <w:color w:val="000000"/>
                <w:szCs w:val="24"/>
                <w:lang w:eastAsia="lt-LT"/>
              </w:rPr>
              <w:t>067</w:t>
            </w:r>
          </w:p>
        </w:tc>
        <w:tc>
          <w:tcPr>
            <w:tcW w:w="2206" w:type="dxa"/>
            <w:tcBorders>
              <w:top w:val="single" w:sz="4" w:space="0" w:color="auto"/>
              <w:left w:val="nil"/>
              <w:bottom w:val="single" w:sz="4" w:space="0" w:color="auto"/>
              <w:right w:val="single" w:sz="4" w:space="0" w:color="auto"/>
            </w:tcBorders>
            <w:vAlign w:val="center"/>
            <w:hideMark/>
          </w:tcPr>
          <w:p w14:paraId="276CF447" w14:textId="77777777" w:rsidR="00B75027" w:rsidRDefault="00000000">
            <w:pPr>
              <w:rPr>
                <w:color w:val="000000"/>
                <w:szCs w:val="24"/>
                <w:lang w:eastAsia="lt-LT"/>
              </w:rPr>
            </w:pPr>
            <w:r>
              <w:rPr>
                <w:color w:val="000000"/>
                <w:szCs w:val="24"/>
                <w:lang w:eastAsia="lt-LT"/>
              </w:rPr>
              <w:t>Vaizduojamojo meno dirbinių gamyba</w:t>
            </w:r>
          </w:p>
        </w:tc>
        <w:tc>
          <w:tcPr>
            <w:tcW w:w="2642" w:type="dxa"/>
            <w:tcBorders>
              <w:top w:val="single" w:sz="4" w:space="0" w:color="auto"/>
              <w:left w:val="nil"/>
              <w:bottom w:val="single" w:sz="4" w:space="0" w:color="auto"/>
              <w:right w:val="single" w:sz="4" w:space="0" w:color="auto"/>
            </w:tcBorders>
            <w:vAlign w:val="center"/>
            <w:hideMark/>
          </w:tcPr>
          <w:p w14:paraId="19E40BD5"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5CA69B28" w14:textId="77777777" w:rsidR="00B75027" w:rsidRDefault="00000000">
            <w:pPr>
              <w:rPr>
                <w:color w:val="000000"/>
                <w:szCs w:val="24"/>
                <w:lang w:eastAsia="lt-LT"/>
              </w:rPr>
            </w:pPr>
            <w:r>
              <w:rPr>
                <w:color w:val="000000"/>
                <w:szCs w:val="24"/>
                <w:lang w:eastAsia="lt-LT"/>
              </w:rPr>
              <w:t>Įeina į 90.12.00</w:t>
            </w:r>
          </w:p>
        </w:tc>
        <w:tc>
          <w:tcPr>
            <w:tcW w:w="1554" w:type="dxa"/>
            <w:tcBorders>
              <w:top w:val="single" w:sz="4" w:space="0" w:color="auto"/>
              <w:left w:val="nil"/>
              <w:bottom w:val="single" w:sz="4" w:space="0" w:color="auto"/>
              <w:right w:val="single" w:sz="4" w:space="0" w:color="auto"/>
            </w:tcBorders>
            <w:vAlign w:val="center"/>
            <w:hideMark/>
          </w:tcPr>
          <w:p w14:paraId="7E9B30E2"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2AF48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98721A7"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single" w:sz="4" w:space="0" w:color="auto"/>
              <w:left w:val="nil"/>
              <w:bottom w:val="single" w:sz="4" w:space="0" w:color="auto"/>
              <w:right w:val="single" w:sz="4" w:space="0" w:color="auto"/>
            </w:tcBorders>
            <w:noWrap/>
            <w:vAlign w:val="center"/>
            <w:hideMark/>
          </w:tcPr>
          <w:p w14:paraId="1022E215" w14:textId="77777777" w:rsidR="00B75027" w:rsidRDefault="00000000">
            <w:pPr>
              <w:ind w:firstLine="62"/>
              <w:jc w:val="center"/>
              <w:rPr>
                <w:color w:val="000000"/>
                <w:szCs w:val="24"/>
                <w:lang w:eastAsia="lt-LT"/>
              </w:rPr>
            </w:pPr>
            <w:r>
              <w:rPr>
                <w:color w:val="000000"/>
                <w:szCs w:val="24"/>
                <w:lang w:eastAsia="lt-LT"/>
              </w:rPr>
              <w:t>87</w:t>
            </w:r>
          </w:p>
        </w:tc>
      </w:tr>
      <w:tr w:rsidR="00B75027" w14:paraId="5D9EC088" w14:textId="77777777">
        <w:trPr>
          <w:cantSplit/>
          <w:trHeight w:val="1500"/>
        </w:trPr>
        <w:tc>
          <w:tcPr>
            <w:tcW w:w="949" w:type="dxa"/>
            <w:tcBorders>
              <w:top w:val="nil"/>
              <w:left w:val="single" w:sz="4" w:space="0" w:color="auto"/>
              <w:bottom w:val="single" w:sz="4" w:space="0" w:color="auto"/>
              <w:right w:val="single" w:sz="4" w:space="0" w:color="auto"/>
            </w:tcBorders>
            <w:vAlign w:val="center"/>
            <w:hideMark/>
          </w:tcPr>
          <w:p w14:paraId="5382AD46" w14:textId="77777777" w:rsidR="00B75027" w:rsidRDefault="00000000">
            <w:pPr>
              <w:jc w:val="right"/>
              <w:rPr>
                <w:color w:val="000000"/>
                <w:szCs w:val="24"/>
                <w:lang w:eastAsia="lt-LT"/>
              </w:rPr>
            </w:pPr>
            <w:r>
              <w:rPr>
                <w:color w:val="000000"/>
                <w:szCs w:val="24"/>
                <w:lang w:eastAsia="lt-LT"/>
              </w:rPr>
              <w:t>068</w:t>
            </w:r>
          </w:p>
        </w:tc>
        <w:tc>
          <w:tcPr>
            <w:tcW w:w="2206" w:type="dxa"/>
            <w:tcBorders>
              <w:top w:val="nil"/>
              <w:left w:val="nil"/>
              <w:bottom w:val="single" w:sz="4" w:space="0" w:color="auto"/>
              <w:right w:val="single" w:sz="4" w:space="0" w:color="auto"/>
            </w:tcBorders>
            <w:vAlign w:val="center"/>
            <w:hideMark/>
          </w:tcPr>
          <w:p w14:paraId="573E3B82" w14:textId="77777777" w:rsidR="00B75027" w:rsidRDefault="00000000">
            <w:pPr>
              <w:rPr>
                <w:color w:val="000000"/>
                <w:szCs w:val="24"/>
                <w:lang w:eastAsia="lt-LT"/>
              </w:rPr>
            </w:pPr>
            <w:r>
              <w:rPr>
                <w:color w:val="000000"/>
                <w:szCs w:val="24"/>
                <w:lang w:eastAsia="lt-LT"/>
              </w:rPr>
              <w:t>Audiovizualinių kūrinių ir (arba) fonogramų fizinėse laikmenose platinimas (prekyba ir (arba) nuoma)</w:t>
            </w:r>
          </w:p>
        </w:tc>
        <w:tc>
          <w:tcPr>
            <w:tcW w:w="2642" w:type="dxa"/>
            <w:tcBorders>
              <w:top w:val="nil"/>
              <w:left w:val="nil"/>
              <w:bottom w:val="single" w:sz="4" w:space="0" w:color="auto"/>
              <w:right w:val="single" w:sz="4" w:space="0" w:color="auto"/>
            </w:tcBorders>
            <w:vAlign w:val="center"/>
            <w:hideMark/>
          </w:tcPr>
          <w:p w14:paraId="097DC55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9086FA6" w14:textId="77777777" w:rsidR="00B75027" w:rsidRDefault="00000000">
            <w:pPr>
              <w:rPr>
                <w:color w:val="000000"/>
                <w:szCs w:val="24"/>
                <w:lang w:eastAsia="lt-LT"/>
              </w:rPr>
            </w:pPr>
            <w:r>
              <w:rPr>
                <w:color w:val="000000"/>
                <w:szCs w:val="24"/>
                <w:lang w:eastAsia="lt-LT"/>
              </w:rPr>
              <w:t>Įeina į 47.69.00; 77.22.90</w:t>
            </w:r>
          </w:p>
        </w:tc>
        <w:tc>
          <w:tcPr>
            <w:tcW w:w="1554" w:type="dxa"/>
            <w:tcBorders>
              <w:top w:val="nil"/>
              <w:left w:val="nil"/>
              <w:bottom w:val="single" w:sz="4" w:space="0" w:color="auto"/>
              <w:right w:val="single" w:sz="4" w:space="0" w:color="auto"/>
            </w:tcBorders>
            <w:vAlign w:val="center"/>
            <w:hideMark/>
          </w:tcPr>
          <w:p w14:paraId="13B0135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4E3AB6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D3284DA" w14:textId="77777777" w:rsidR="00B75027" w:rsidRDefault="00000000">
            <w:pPr>
              <w:ind w:firstLine="62"/>
              <w:jc w:val="center"/>
              <w:rPr>
                <w:color w:val="000000"/>
                <w:szCs w:val="24"/>
                <w:lang w:eastAsia="lt-LT"/>
              </w:rPr>
            </w:pPr>
            <w:r>
              <w:rPr>
                <w:color w:val="000000"/>
                <w:szCs w:val="24"/>
                <w:lang w:eastAsia="lt-LT"/>
              </w:rPr>
              <w:t>116</w:t>
            </w:r>
          </w:p>
        </w:tc>
        <w:tc>
          <w:tcPr>
            <w:tcW w:w="1761" w:type="dxa"/>
            <w:tcBorders>
              <w:top w:val="nil"/>
              <w:left w:val="nil"/>
              <w:bottom w:val="single" w:sz="4" w:space="0" w:color="auto"/>
              <w:right w:val="single" w:sz="4" w:space="0" w:color="auto"/>
            </w:tcBorders>
            <w:noWrap/>
            <w:vAlign w:val="center"/>
            <w:hideMark/>
          </w:tcPr>
          <w:p w14:paraId="661F6627" w14:textId="77777777" w:rsidR="00B75027" w:rsidRDefault="00000000">
            <w:pPr>
              <w:ind w:firstLine="62"/>
              <w:jc w:val="center"/>
              <w:rPr>
                <w:color w:val="000000"/>
                <w:szCs w:val="24"/>
                <w:lang w:eastAsia="lt-LT"/>
              </w:rPr>
            </w:pPr>
            <w:r>
              <w:rPr>
                <w:color w:val="000000"/>
                <w:szCs w:val="24"/>
                <w:lang w:eastAsia="lt-LT"/>
              </w:rPr>
              <w:t>116</w:t>
            </w:r>
          </w:p>
        </w:tc>
      </w:tr>
      <w:tr w:rsidR="00B75027" w14:paraId="553BF3FB"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2E4CFD7F" w14:textId="77777777" w:rsidR="00B75027" w:rsidRDefault="00000000">
            <w:pPr>
              <w:jc w:val="right"/>
              <w:rPr>
                <w:color w:val="000000"/>
                <w:szCs w:val="24"/>
                <w:lang w:eastAsia="lt-LT"/>
              </w:rPr>
            </w:pPr>
            <w:r>
              <w:rPr>
                <w:color w:val="000000"/>
                <w:szCs w:val="24"/>
                <w:lang w:eastAsia="lt-LT"/>
              </w:rPr>
              <w:t>069</w:t>
            </w:r>
          </w:p>
        </w:tc>
        <w:tc>
          <w:tcPr>
            <w:tcW w:w="2206" w:type="dxa"/>
            <w:tcBorders>
              <w:top w:val="nil"/>
              <w:left w:val="nil"/>
              <w:bottom w:val="single" w:sz="4" w:space="0" w:color="auto"/>
              <w:right w:val="single" w:sz="4" w:space="0" w:color="auto"/>
            </w:tcBorders>
            <w:vAlign w:val="center"/>
            <w:hideMark/>
          </w:tcPr>
          <w:p w14:paraId="5AA5ADAD" w14:textId="77777777" w:rsidR="00B75027" w:rsidRDefault="00000000">
            <w:pPr>
              <w:rPr>
                <w:color w:val="000000"/>
                <w:szCs w:val="24"/>
                <w:lang w:eastAsia="lt-LT"/>
              </w:rPr>
            </w:pPr>
            <w:r>
              <w:rPr>
                <w:color w:val="000000"/>
                <w:szCs w:val="24"/>
                <w:lang w:eastAsia="lt-LT"/>
              </w:rPr>
              <w:t>Dovanų pakavimas</w:t>
            </w:r>
          </w:p>
        </w:tc>
        <w:tc>
          <w:tcPr>
            <w:tcW w:w="2642" w:type="dxa"/>
            <w:tcBorders>
              <w:top w:val="nil"/>
              <w:left w:val="nil"/>
              <w:bottom w:val="single" w:sz="4" w:space="0" w:color="auto"/>
              <w:right w:val="single" w:sz="4" w:space="0" w:color="auto"/>
            </w:tcBorders>
            <w:vAlign w:val="center"/>
            <w:hideMark/>
          </w:tcPr>
          <w:p w14:paraId="2104BD10"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DD5C1EA" w14:textId="77777777" w:rsidR="00B75027" w:rsidRDefault="00000000">
            <w:pPr>
              <w:rPr>
                <w:color w:val="000000"/>
                <w:szCs w:val="24"/>
                <w:lang w:eastAsia="lt-LT"/>
              </w:rPr>
            </w:pPr>
            <w:r>
              <w:rPr>
                <w:color w:val="000000"/>
                <w:szCs w:val="24"/>
                <w:lang w:eastAsia="lt-LT"/>
              </w:rPr>
              <w:t>Įeina į 82.92.00</w:t>
            </w:r>
          </w:p>
        </w:tc>
        <w:tc>
          <w:tcPr>
            <w:tcW w:w="1554" w:type="dxa"/>
            <w:tcBorders>
              <w:top w:val="nil"/>
              <w:left w:val="nil"/>
              <w:bottom w:val="single" w:sz="4" w:space="0" w:color="auto"/>
              <w:right w:val="single" w:sz="4" w:space="0" w:color="auto"/>
            </w:tcBorders>
            <w:vAlign w:val="center"/>
            <w:hideMark/>
          </w:tcPr>
          <w:p w14:paraId="1C7D033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F0A98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5A44608" w14:textId="77777777" w:rsidR="00B75027" w:rsidRDefault="00000000">
            <w:pPr>
              <w:jc w:val="center"/>
              <w:rPr>
                <w:color w:val="000000"/>
                <w:szCs w:val="24"/>
                <w:lang w:eastAsia="lt-LT"/>
              </w:rPr>
            </w:pPr>
            <w:r>
              <w:rPr>
                <w:color w:val="000000"/>
                <w:szCs w:val="24"/>
                <w:lang w:eastAsia="lt-LT"/>
              </w:rPr>
              <w:t>54</w:t>
            </w:r>
          </w:p>
        </w:tc>
        <w:tc>
          <w:tcPr>
            <w:tcW w:w="1761" w:type="dxa"/>
            <w:tcBorders>
              <w:top w:val="nil"/>
              <w:left w:val="nil"/>
              <w:bottom w:val="single" w:sz="4" w:space="0" w:color="auto"/>
              <w:right w:val="single" w:sz="4" w:space="0" w:color="auto"/>
            </w:tcBorders>
            <w:noWrap/>
            <w:vAlign w:val="center"/>
            <w:hideMark/>
          </w:tcPr>
          <w:p w14:paraId="6A1F7E44" w14:textId="77777777" w:rsidR="00B75027" w:rsidRDefault="00000000">
            <w:pPr>
              <w:jc w:val="center"/>
              <w:rPr>
                <w:color w:val="000000"/>
                <w:szCs w:val="24"/>
                <w:lang w:eastAsia="lt-LT"/>
              </w:rPr>
            </w:pPr>
            <w:r>
              <w:rPr>
                <w:color w:val="000000"/>
                <w:szCs w:val="24"/>
                <w:lang w:eastAsia="lt-LT"/>
              </w:rPr>
              <w:t>54</w:t>
            </w:r>
          </w:p>
        </w:tc>
      </w:tr>
      <w:tr w:rsidR="00B75027" w14:paraId="210B40A2"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80BD8FE" w14:textId="77777777" w:rsidR="00B75027" w:rsidRDefault="00000000">
            <w:pPr>
              <w:jc w:val="right"/>
              <w:rPr>
                <w:color w:val="000000"/>
                <w:szCs w:val="24"/>
                <w:lang w:eastAsia="lt-LT"/>
              </w:rPr>
            </w:pPr>
            <w:r>
              <w:rPr>
                <w:color w:val="000000"/>
                <w:szCs w:val="24"/>
                <w:lang w:eastAsia="lt-LT"/>
              </w:rPr>
              <w:lastRenderedPageBreak/>
              <w:t>071</w:t>
            </w:r>
          </w:p>
        </w:tc>
        <w:tc>
          <w:tcPr>
            <w:tcW w:w="2206" w:type="dxa"/>
            <w:tcBorders>
              <w:top w:val="nil"/>
              <w:left w:val="nil"/>
              <w:bottom w:val="single" w:sz="4" w:space="0" w:color="auto"/>
              <w:right w:val="single" w:sz="4" w:space="0" w:color="auto"/>
            </w:tcBorders>
            <w:vAlign w:val="center"/>
            <w:hideMark/>
          </w:tcPr>
          <w:p w14:paraId="79908F4B" w14:textId="77777777" w:rsidR="00B75027" w:rsidRDefault="00000000">
            <w:pPr>
              <w:rPr>
                <w:color w:val="000000"/>
                <w:szCs w:val="24"/>
                <w:lang w:eastAsia="lt-LT"/>
              </w:rPr>
            </w:pPr>
            <w:r>
              <w:rPr>
                <w:color w:val="000000"/>
                <w:szCs w:val="24"/>
                <w:lang w:eastAsia="lt-LT"/>
              </w:rPr>
              <w:t>Muzikos instrumentų taisymas</w:t>
            </w:r>
          </w:p>
        </w:tc>
        <w:tc>
          <w:tcPr>
            <w:tcW w:w="2642" w:type="dxa"/>
            <w:tcBorders>
              <w:top w:val="nil"/>
              <w:left w:val="nil"/>
              <w:bottom w:val="single" w:sz="4" w:space="0" w:color="auto"/>
              <w:right w:val="single" w:sz="4" w:space="0" w:color="auto"/>
            </w:tcBorders>
            <w:vAlign w:val="center"/>
            <w:hideMark/>
          </w:tcPr>
          <w:p w14:paraId="39D61660"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5252A87"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5DDD6C1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288692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637AD6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1032765" w14:textId="77777777" w:rsidR="00B75027" w:rsidRDefault="00000000">
            <w:pPr>
              <w:ind w:firstLine="62"/>
              <w:jc w:val="center"/>
              <w:rPr>
                <w:color w:val="000000"/>
                <w:szCs w:val="24"/>
                <w:lang w:eastAsia="lt-LT"/>
              </w:rPr>
            </w:pPr>
            <w:r>
              <w:rPr>
                <w:color w:val="000000"/>
                <w:szCs w:val="24"/>
                <w:lang w:eastAsia="lt-LT"/>
              </w:rPr>
              <w:t>58</w:t>
            </w:r>
          </w:p>
        </w:tc>
      </w:tr>
      <w:tr w:rsidR="00B75027" w14:paraId="76A7C396"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47BB52E7" w14:textId="77777777" w:rsidR="00B75027" w:rsidRDefault="00000000">
            <w:pPr>
              <w:jc w:val="right"/>
              <w:rPr>
                <w:color w:val="000000"/>
                <w:szCs w:val="24"/>
                <w:lang w:eastAsia="lt-LT"/>
              </w:rPr>
            </w:pPr>
            <w:r>
              <w:rPr>
                <w:color w:val="000000"/>
                <w:szCs w:val="24"/>
                <w:lang w:eastAsia="lt-LT"/>
              </w:rPr>
              <w:t>073</w:t>
            </w:r>
          </w:p>
        </w:tc>
        <w:tc>
          <w:tcPr>
            <w:tcW w:w="2206" w:type="dxa"/>
            <w:tcBorders>
              <w:top w:val="nil"/>
              <w:left w:val="nil"/>
              <w:bottom w:val="single" w:sz="4" w:space="0" w:color="auto"/>
              <w:right w:val="single" w:sz="4" w:space="0" w:color="auto"/>
            </w:tcBorders>
            <w:vAlign w:val="center"/>
            <w:hideMark/>
          </w:tcPr>
          <w:p w14:paraId="78684FC4" w14:textId="77777777" w:rsidR="00B75027" w:rsidRDefault="00000000">
            <w:pPr>
              <w:rPr>
                <w:color w:val="000000"/>
                <w:szCs w:val="24"/>
                <w:lang w:eastAsia="lt-LT"/>
              </w:rPr>
            </w:pPr>
            <w:r>
              <w:rPr>
                <w:color w:val="000000"/>
                <w:szCs w:val="24"/>
                <w:lang w:eastAsia="lt-LT"/>
              </w:rPr>
              <w:t>Vonių restauravimas</w:t>
            </w:r>
          </w:p>
        </w:tc>
        <w:tc>
          <w:tcPr>
            <w:tcW w:w="2642" w:type="dxa"/>
            <w:tcBorders>
              <w:top w:val="nil"/>
              <w:left w:val="nil"/>
              <w:bottom w:val="single" w:sz="4" w:space="0" w:color="auto"/>
              <w:right w:val="single" w:sz="4" w:space="0" w:color="auto"/>
            </w:tcBorders>
            <w:vAlign w:val="center"/>
            <w:hideMark/>
          </w:tcPr>
          <w:p w14:paraId="54C908F7"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F69C1D3" w14:textId="77777777" w:rsidR="00B75027" w:rsidRDefault="00000000">
            <w:pPr>
              <w:rPr>
                <w:color w:val="000000"/>
                <w:szCs w:val="24"/>
                <w:lang w:eastAsia="lt-LT"/>
              </w:rPr>
            </w:pPr>
            <w:r>
              <w:rPr>
                <w:color w:val="000000"/>
                <w:szCs w:val="24"/>
                <w:lang w:eastAsia="lt-LT"/>
              </w:rPr>
              <w:t>Įeina į 33.11.00; 33.19.00</w:t>
            </w:r>
          </w:p>
        </w:tc>
        <w:tc>
          <w:tcPr>
            <w:tcW w:w="1554" w:type="dxa"/>
            <w:tcBorders>
              <w:top w:val="nil"/>
              <w:left w:val="nil"/>
              <w:bottom w:val="single" w:sz="4" w:space="0" w:color="auto"/>
              <w:right w:val="single" w:sz="4" w:space="0" w:color="auto"/>
            </w:tcBorders>
            <w:vAlign w:val="center"/>
            <w:hideMark/>
          </w:tcPr>
          <w:p w14:paraId="573D8A2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EEAC7F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0067D50"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hideMark/>
          </w:tcPr>
          <w:p w14:paraId="54024898" w14:textId="77777777" w:rsidR="00B75027" w:rsidRDefault="00000000">
            <w:pPr>
              <w:ind w:firstLine="62"/>
              <w:jc w:val="center"/>
              <w:rPr>
                <w:color w:val="000000"/>
                <w:szCs w:val="24"/>
                <w:lang w:eastAsia="lt-LT"/>
              </w:rPr>
            </w:pPr>
            <w:r>
              <w:rPr>
                <w:color w:val="000000"/>
                <w:szCs w:val="24"/>
                <w:lang w:eastAsia="lt-LT"/>
              </w:rPr>
              <w:t>125</w:t>
            </w:r>
          </w:p>
        </w:tc>
      </w:tr>
      <w:tr w:rsidR="00B75027" w14:paraId="14B3C739" w14:textId="77777777">
        <w:trPr>
          <w:cantSplit/>
          <w:trHeight w:val="1994"/>
        </w:trPr>
        <w:tc>
          <w:tcPr>
            <w:tcW w:w="949" w:type="dxa"/>
            <w:tcBorders>
              <w:top w:val="nil"/>
              <w:left w:val="single" w:sz="4" w:space="0" w:color="auto"/>
              <w:bottom w:val="single" w:sz="4" w:space="0" w:color="auto"/>
              <w:right w:val="single" w:sz="4" w:space="0" w:color="auto"/>
            </w:tcBorders>
            <w:vAlign w:val="center"/>
            <w:hideMark/>
          </w:tcPr>
          <w:p w14:paraId="1D073F90" w14:textId="77777777" w:rsidR="00B75027" w:rsidRDefault="00000000">
            <w:pPr>
              <w:jc w:val="right"/>
              <w:rPr>
                <w:color w:val="000000"/>
                <w:szCs w:val="24"/>
                <w:lang w:eastAsia="lt-LT"/>
              </w:rPr>
            </w:pPr>
            <w:r>
              <w:rPr>
                <w:color w:val="000000"/>
                <w:szCs w:val="24"/>
                <w:lang w:eastAsia="lt-LT"/>
              </w:rPr>
              <w:t>074</w:t>
            </w:r>
          </w:p>
        </w:tc>
        <w:tc>
          <w:tcPr>
            <w:tcW w:w="2206" w:type="dxa"/>
            <w:tcBorders>
              <w:top w:val="nil"/>
              <w:left w:val="nil"/>
              <w:bottom w:val="single" w:sz="4" w:space="0" w:color="auto"/>
              <w:right w:val="single" w:sz="4" w:space="0" w:color="auto"/>
            </w:tcBorders>
            <w:vAlign w:val="center"/>
            <w:hideMark/>
          </w:tcPr>
          <w:p w14:paraId="3A1E4AB5" w14:textId="77777777" w:rsidR="00B75027" w:rsidRDefault="00000000">
            <w:pPr>
              <w:rPr>
                <w:color w:val="000000"/>
                <w:szCs w:val="24"/>
                <w:lang w:eastAsia="lt-LT"/>
              </w:rPr>
            </w:pPr>
            <w:r>
              <w:rPr>
                <w:color w:val="000000"/>
                <w:szCs w:val="24"/>
                <w:lang w:eastAsia="lt-LT"/>
              </w:rPr>
              <w:t>Siuvinėtų dirbinių gamyba ir taisymas</w:t>
            </w:r>
          </w:p>
        </w:tc>
        <w:tc>
          <w:tcPr>
            <w:tcW w:w="2642" w:type="dxa"/>
            <w:tcBorders>
              <w:top w:val="nil"/>
              <w:left w:val="nil"/>
              <w:bottom w:val="single" w:sz="4" w:space="0" w:color="auto"/>
              <w:right w:val="single" w:sz="4" w:space="0" w:color="auto"/>
            </w:tcBorders>
            <w:vAlign w:val="center"/>
            <w:hideMark/>
          </w:tcPr>
          <w:p w14:paraId="3724E1F6"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CFD7CE6" w14:textId="77777777" w:rsidR="00B75027" w:rsidRDefault="00000000">
            <w:pPr>
              <w:rPr>
                <w:color w:val="000000"/>
                <w:szCs w:val="24"/>
                <w:lang w:eastAsia="lt-LT"/>
              </w:rPr>
            </w:pPr>
            <w:r>
              <w:rPr>
                <w:color w:val="000000"/>
                <w:szCs w:val="24"/>
                <w:lang w:eastAsia="lt-LT"/>
              </w:rPr>
              <w:t>Įeina į 13.99.00; 95.29.00</w:t>
            </w:r>
          </w:p>
        </w:tc>
        <w:tc>
          <w:tcPr>
            <w:tcW w:w="1554" w:type="dxa"/>
            <w:tcBorders>
              <w:top w:val="nil"/>
              <w:left w:val="nil"/>
              <w:bottom w:val="single" w:sz="4" w:space="0" w:color="auto"/>
              <w:right w:val="single" w:sz="4" w:space="0" w:color="auto"/>
            </w:tcBorders>
            <w:vAlign w:val="center"/>
            <w:hideMark/>
          </w:tcPr>
          <w:p w14:paraId="43AD57E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C12E6C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C2D4028" w14:textId="77777777" w:rsidR="00B75027" w:rsidRDefault="00000000">
            <w:pPr>
              <w:ind w:firstLine="62"/>
              <w:jc w:val="center"/>
              <w:rPr>
                <w:color w:val="000000"/>
                <w:szCs w:val="24"/>
                <w:lang w:eastAsia="lt-LT"/>
              </w:rPr>
            </w:pPr>
            <w:r>
              <w:rPr>
                <w:color w:val="000000"/>
                <w:szCs w:val="24"/>
                <w:lang w:eastAsia="lt-LT"/>
              </w:rPr>
              <w:t>72</w:t>
            </w:r>
          </w:p>
        </w:tc>
        <w:tc>
          <w:tcPr>
            <w:tcW w:w="1761" w:type="dxa"/>
            <w:tcBorders>
              <w:top w:val="nil"/>
              <w:left w:val="nil"/>
              <w:bottom w:val="single" w:sz="4" w:space="0" w:color="auto"/>
              <w:right w:val="single" w:sz="4" w:space="0" w:color="auto"/>
            </w:tcBorders>
            <w:noWrap/>
            <w:vAlign w:val="center"/>
            <w:hideMark/>
          </w:tcPr>
          <w:p w14:paraId="5F0317C5" w14:textId="77777777" w:rsidR="00B75027" w:rsidRDefault="00000000">
            <w:pPr>
              <w:ind w:firstLine="62"/>
              <w:jc w:val="center"/>
              <w:rPr>
                <w:color w:val="000000"/>
                <w:szCs w:val="24"/>
                <w:lang w:eastAsia="lt-LT"/>
              </w:rPr>
            </w:pPr>
            <w:r>
              <w:rPr>
                <w:color w:val="000000"/>
                <w:szCs w:val="24"/>
                <w:lang w:eastAsia="lt-LT"/>
              </w:rPr>
              <w:t>72</w:t>
            </w:r>
          </w:p>
        </w:tc>
      </w:tr>
      <w:tr w:rsidR="00B75027" w14:paraId="6CD7AEC1" w14:textId="77777777">
        <w:trPr>
          <w:cantSplit/>
          <w:trHeight w:val="630"/>
        </w:trPr>
        <w:tc>
          <w:tcPr>
            <w:tcW w:w="949" w:type="dxa"/>
            <w:tcBorders>
              <w:top w:val="nil"/>
              <w:left w:val="single" w:sz="4" w:space="0" w:color="auto"/>
              <w:bottom w:val="single" w:sz="4" w:space="0" w:color="auto"/>
              <w:right w:val="single" w:sz="4" w:space="0" w:color="auto"/>
            </w:tcBorders>
            <w:vAlign w:val="center"/>
            <w:hideMark/>
          </w:tcPr>
          <w:p w14:paraId="4FEE8356" w14:textId="77777777" w:rsidR="00B75027" w:rsidRDefault="00000000">
            <w:pPr>
              <w:jc w:val="right"/>
              <w:rPr>
                <w:color w:val="000000"/>
                <w:szCs w:val="24"/>
                <w:lang w:eastAsia="lt-LT"/>
              </w:rPr>
            </w:pPr>
            <w:r>
              <w:rPr>
                <w:color w:val="000000"/>
                <w:szCs w:val="24"/>
                <w:lang w:eastAsia="lt-LT"/>
              </w:rPr>
              <w:t>075</w:t>
            </w:r>
          </w:p>
        </w:tc>
        <w:tc>
          <w:tcPr>
            <w:tcW w:w="2206" w:type="dxa"/>
            <w:tcBorders>
              <w:top w:val="nil"/>
              <w:left w:val="nil"/>
              <w:bottom w:val="single" w:sz="4" w:space="0" w:color="auto"/>
              <w:right w:val="single" w:sz="4" w:space="0" w:color="auto"/>
            </w:tcBorders>
            <w:vAlign w:val="center"/>
            <w:hideMark/>
          </w:tcPr>
          <w:p w14:paraId="0C316BD6" w14:textId="77777777" w:rsidR="00B75027" w:rsidRDefault="00000000">
            <w:pPr>
              <w:rPr>
                <w:color w:val="000000"/>
                <w:szCs w:val="24"/>
                <w:lang w:eastAsia="lt-LT"/>
              </w:rPr>
            </w:pPr>
            <w:r>
              <w:rPr>
                <w:color w:val="000000"/>
                <w:szCs w:val="24"/>
                <w:lang w:eastAsia="lt-LT"/>
              </w:rPr>
              <w:t>Gyvūnų augintinių</w:t>
            </w:r>
            <w:r>
              <w:rPr>
                <w:b/>
                <w:bCs/>
                <w:color w:val="000000"/>
                <w:szCs w:val="24"/>
                <w:lang w:eastAsia="lt-LT"/>
              </w:rPr>
              <w:t xml:space="preserve"> </w:t>
            </w:r>
            <w:r>
              <w:rPr>
                <w:color w:val="000000"/>
                <w:szCs w:val="24"/>
                <w:lang w:eastAsia="lt-LT"/>
              </w:rPr>
              <w:t>kirpimas</w:t>
            </w:r>
          </w:p>
        </w:tc>
        <w:tc>
          <w:tcPr>
            <w:tcW w:w="2642" w:type="dxa"/>
            <w:tcBorders>
              <w:top w:val="nil"/>
              <w:left w:val="nil"/>
              <w:bottom w:val="single" w:sz="4" w:space="0" w:color="auto"/>
              <w:right w:val="single" w:sz="4" w:space="0" w:color="auto"/>
            </w:tcBorders>
            <w:vAlign w:val="center"/>
            <w:hideMark/>
          </w:tcPr>
          <w:p w14:paraId="5F02B24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57F31B5"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7BA29849"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7B916D1"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2AD11CB" w14:textId="77777777" w:rsidR="00B75027" w:rsidRDefault="00000000">
            <w:pPr>
              <w:jc w:val="center"/>
              <w:rPr>
                <w:color w:val="000000"/>
                <w:szCs w:val="24"/>
                <w:lang w:eastAsia="lt-LT"/>
              </w:rPr>
            </w:pPr>
            <w:r>
              <w:rPr>
                <w:color w:val="000000"/>
                <w:szCs w:val="24"/>
                <w:lang w:eastAsia="lt-LT"/>
              </w:rPr>
              <w:t>78</w:t>
            </w:r>
          </w:p>
        </w:tc>
        <w:tc>
          <w:tcPr>
            <w:tcW w:w="1761" w:type="dxa"/>
            <w:tcBorders>
              <w:top w:val="nil"/>
              <w:left w:val="nil"/>
              <w:bottom w:val="single" w:sz="4" w:space="0" w:color="auto"/>
              <w:right w:val="single" w:sz="4" w:space="0" w:color="auto"/>
            </w:tcBorders>
            <w:noWrap/>
            <w:vAlign w:val="center"/>
            <w:hideMark/>
          </w:tcPr>
          <w:p w14:paraId="44903F42" w14:textId="77777777" w:rsidR="00B75027" w:rsidRDefault="00000000">
            <w:pPr>
              <w:jc w:val="center"/>
              <w:rPr>
                <w:color w:val="000000"/>
                <w:szCs w:val="24"/>
                <w:lang w:eastAsia="lt-LT"/>
              </w:rPr>
            </w:pPr>
            <w:r>
              <w:rPr>
                <w:color w:val="000000"/>
                <w:szCs w:val="24"/>
                <w:lang w:eastAsia="lt-LT"/>
              </w:rPr>
              <w:t>78</w:t>
            </w:r>
          </w:p>
        </w:tc>
      </w:tr>
      <w:tr w:rsidR="00B75027" w14:paraId="79C8C402" w14:textId="77777777">
        <w:trPr>
          <w:cantSplit/>
          <w:trHeight w:val="1837"/>
        </w:trPr>
        <w:tc>
          <w:tcPr>
            <w:tcW w:w="949" w:type="dxa"/>
            <w:tcBorders>
              <w:top w:val="nil"/>
              <w:left w:val="single" w:sz="4" w:space="0" w:color="auto"/>
              <w:bottom w:val="single" w:sz="4" w:space="0" w:color="auto"/>
              <w:right w:val="single" w:sz="4" w:space="0" w:color="auto"/>
            </w:tcBorders>
            <w:vAlign w:val="center"/>
            <w:hideMark/>
          </w:tcPr>
          <w:p w14:paraId="2958028C" w14:textId="77777777" w:rsidR="00B75027" w:rsidRDefault="00000000">
            <w:pPr>
              <w:jc w:val="right"/>
              <w:rPr>
                <w:color w:val="000000"/>
                <w:szCs w:val="24"/>
                <w:lang w:eastAsia="lt-LT"/>
              </w:rPr>
            </w:pPr>
            <w:r>
              <w:rPr>
                <w:color w:val="000000"/>
                <w:szCs w:val="24"/>
                <w:lang w:eastAsia="lt-LT"/>
              </w:rPr>
              <w:t>076</w:t>
            </w:r>
          </w:p>
        </w:tc>
        <w:tc>
          <w:tcPr>
            <w:tcW w:w="2206" w:type="dxa"/>
            <w:tcBorders>
              <w:top w:val="nil"/>
              <w:left w:val="nil"/>
              <w:bottom w:val="single" w:sz="4" w:space="0" w:color="auto"/>
              <w:right w:val="single" w:sz="4" w:space="0" w:color="auto"/>
            </w:tcBorders>
            <w:vAlign w:val="center"/>
            <w:hideMark/>
          </w:tcPr>
          <w:p w14:paraId="30668602" w14:textId="77777777" w:rsidR="00B75027" w:rsidRDefault="00000000">
            <w:pPr>
              <w:rPr>
                <w:color w:val="000000"/>
                <w:szCs w:val="24"/>
                <w:lang w:eastAsia="lt-LT"/>
              </w:rPr>
            </w:pPr>
            <w:r>
              <w:rPr>
                <w:color w:val="000000"/>
                <w:szCs w:val="24"/>
                <w:lang w:eastAsia="lt-LT"/>
              </w:rPr>
              <w:t>Gyvulių traukiamų transporto priemonių, valčių, laivelių (kanojų, baidarių, eldijų), plaustų gamyba</w:t>
            </w:r>
          </w:p>
        </w:tc>
        <w:tc>
          <w:tcPr>
            <w:tcW w:w="2642" w:type="dxa"/>
            <w:tcBorders>
              <w:top w:val="nil"/>
              <w:left w:val="nil"/>
              <w:bottom w:val="single" w:sz="4" w:space="0" w:color="auto"/>
              <w:right w:val="single" w:sz="4" w:space="0" w:color="auto"/>
            </w:tcBorders>
            <w:vAlign w:val="center"/>
            <w:hideMark/>
          </w:tcPr>
          <w:p w14:paraId="682FC9B3"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C59C31A" w14:textId="77777777" w:rsidR="00B75027" w:rsidRDefault="00000000">
            <w:pPr>
              <w:rPr>
                <w:color w:val="000000"/>
                <w:szCs w:val="24"/>
                <w:lang w:eastAsia="lt-LT"/>
              </w:rPr>
            </w:pPr>
            <w:r>
              <w:rPr>
                <w:color w:val="000000"/>
                <w:szCs w:val="24"/>
                <w:lang w:eastAsia="lt-LT"/>
              </w:rPr>
              <w:t>Įeina į 30.12.00; 30.99.00</w:t>
            </w:r>
          </w:p>
        </w:tc>
        <w:tc>
          <w:tcPr>
            <w:tcW w:w="1554" w:type="dxa"/>
            <w:tcBorders>
              <w:top w:val="nil"/>
              <w:left w:val="nil"/>
              <w:bottom w:val="single" w:sz="4" w:space="0" w:color="auto"/>
              <w:right w:val="single" w:sz="4" w:space="0" w:color="auto"/>
            </w:tcBorders>
            <w:vAlign w:val="center"/>
            <w:hideMark/>
          </w:tcPr>
          <w:p w14:paraId="6A9E8593"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E773D08"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F6D3393"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nil"/>
              <w:left w:val="nil"/>
              <w:bottom w:val="single" w:sz="4" w:space="0" w:color="auto"/>
              <w:right w:val="single" w:sz="4" w:space="0" w:color="auto"/>
            </w:tcBorders>
            <w:noWrap/>
            <w:vAlign w:val="center"/>
            <w:hideMark/>
          </w:tcPr>
          <w:p w14:paraId="3B6055CF" w14:textId="77777777" w:rsidR="00B75027" w:rsidRDefault="00000000">
            <w:pPr>
              <w:ind w:firstLine="62"/>
              <w:jc w:val="center"/>
              <w:rPr>
                <w:color w:val="000000"/>
                <w:szCs w:val="24"/>
                <w:lang w:eastAsia="lt-LT"/>
              </w:rPr>
            </w:pPr>
            <w:r>
              <w:rPr>
                <w:color w:val="000000"/>
                <w:szCs w:val="24"/>
                <w:lang w:eastAsia="lt-LT"/>
              </w:rPr>
              <w:t>145</w:t>
            </w:r>
          </w:p>
        </w:tc>
      </w:tr>
      <w:tr w:rsidR="00B75027" w14:paraId="281668DD" w14:textId="77777777">
        <w:trPr>
          <w:cantSplit/>
          <w:trHeight w:val="1260"/>
        </w:trPr>
        <w:tc>
          <w:tcPr>
            <w:tcW w:w="949" w:type="dxa"/>
            <w:tcBorders>
              <w:top w:val="single" w:sz="4" w:space="0" w:color="auto"/>
              <w:left w:val="single" w:sz="4" w:space="0" w:color="auto"/>
              <w:bottom w:val="single" w:sz="4" w:space="0" w:color="auto"/>
              <w:right w:val="single" w:sz="4" w:space="0" w:color="auto"/>
            </w:tcBorders>
            <w:vAlign w:val="center"/>
            <w:hideMark/>
          </w:tcPr>
          <w:p w14:paraId="26146A74" w14:textId="77777777" w:rsidR="00B75027" w:rsidRDefault="00000000">
            <w:pPr>
              <w:jc w:val="right"/>
              <w:rPr>
                <w:color w:val="000000"/>
                <w:szCs w:val="24"/>
                <w:lang w:eastAsia="lt-LT"/>
              </w:rPr>
            </w:pPr>
            <w:r>
              <w:rPr>
                <w:color w:val="000000"/>
                <w:szCs w:val="24"/>
                <w:lang w:eastAsia="lt-LT"/>
              </w:rPr>
              <w:t>077</w:t>
            </w:r>
          </w:p>
        </w:tc>
        <w:tc>
          <w:tcPr>
            <w:tcW w:w="2206" w:type="dxa"/>
            <w:tcBorders>
              <w:top w:val="single" w:sz="4" w:space="0" w:color="auto"/>
              <w:left w:val="nil"/>
              <w:bottom w:val="single" w:sz="4" w:space="0" w:color="auto"/>
              <w:right w:val="single" w:sz="4" w:space="0" w:color="auto"/>
            </w:tcBorders>
            <w:vAlign w:val="center"/>
            <w:hideMark/>
          </w:tcPr>
          <w:p w14:paraId="7844A301" w14:textId="77777777" w:rsidR="00B75027" w:rsidRDefault="00000000">
            <w:pPr>
              <w:rPr>
                <w:color w:val="000000"/>
                <w:szCs w:val="24"/>
                <w:lang w:eastAsia="lt-LT"/>
              </w:rPr>
            </w:pPr>
            <w:r>
              <w:rPr>
                <w:color w:val="000000"/>
                <w:szCs w:val="24"/>
                <w:lang w:eastAsia="lt-LT"/>
              </w:rPr>
              <w:t>Trenerių veikla (jeigu asmuo nėra sudaręs sporto veiklos sutarties (kontrakto)</w:t>
            </w:r>
          </w:p>
        </w:tc>
        <w:tc>
          <w:tcPr>
            <w:tcW w:w="2642" w:type="dxa"/>
            <w:tcBorders>
              <w:top w:val="single" w:sz="4" w:space="0" w:color="auto"/>
              <w:left w:val="nil"/>
              <w:bottom w:val="single" w:sz="4" w:space="0" w:color="auto"/>
              <w:right w:val="single" w:sz="4" w:space="0" w:color="auto"/>
            </w:tcBorders>
            <w:vAlign w:val="center"/>
            <w:hideMark/>
          </w:tcPr>
          <w:p w14:paraId="7C2E4669"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16501D76" w14:textId="77777777" w:rsidR="00B75027" w:rsidRDefault="00000000">
            <w:pPr>
              <w:rPr>
                <w:color w:val="000000"/>
                <w:szCs w:val="24"/>
                <w:lang w:eastAsia="lt-LT"/>
              </w:rPr>
            </w:pPr>
            <w:r>
              <w:rPr>
                <w:color w:val="000000"/>
                <w:szCs w:val="24"/>
                <w:lang w:eastAsia="lt-LT"/>
              </w:rPr>
              <w:t>Įeina į 85.51.00</w:t>
            </w:r>
          </w:p>
        </w:tc>
        <w:tc>
          <w:tcPr>
            <w:tcW w:w="1554" w:type="dxa"/>
            <w:tcBorders>
              <w:top w:val="single" w:sz="4" w:space="0" w:color="auto"/>
              <w:left w:val="nil"/>
              <w:bottom w:val="single" w:sz="4" w:space="0" w:color="auto"/>
              <w:right w:val="single" w:sz="4" w:space="0" w:color="auto"/>
            </w:tcBorders>
            <w:vAlign w:val="center"/>
            <w:hideMark/>
          </w:tcPr>
          <w:p w14:paraId="1A870053"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8243C6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12F1E5B" w14:textId="77777777" w:rsidR="00B75027" w:rsidRDefault="00000000">
            <w:pPr>
              <w:ind w:firstLine="62"/>
              <w:jc w:val="center"/>
              <w:rPr>
                <w:color w:val="000000"/>
                <w:szCs w:val="24"/>
                <w:lang w:eastAsia="lt-LT"/>
              </w:rPr>
            </w:pPr>
            <w:r>
              <w:rPr>
                <w:color w:val="000000"/>
                <w:szCs w:val="24"/>
                <w:lang w:eastAsia="lt-LT"/>
              </w:rPr>
              <w:t>145</w:t>
            </w:r>
          </w:p>
        </w:tc>
        <w:tc>
          <w:tcPr>
            <w:tcW w:w="1761" w:type="dxa"/>
            <w:tcBorders>
              <w:top w:val="single" w:sz="4" w:space="0" w:color="auto"/>
              <w:left w:val="nil"/>
              <w:bottom w:val="single" w:sz="4" w:space="0" w:color="auto"/>
              <w:right w:val="single" w:sz="4" w:space="0" w:color="auto"/>
            </w:tcBorders>
            <w:noWrap/>
            <w:vAlign w:val="center"/>
            <w:hideMark/>
          </w:tcPr>
          <w:p w14:paraId="77AC4D17" w14:textId="77777777" w:rsidR="00B75027" w:rsidRDefault="00000000">
            <w:pPr>
              <w:ind w:firstLine="62"/>
              <w:jc w:val="center"/>
              <w:rPr>
                <w:color w:val="000000"/>
                <w:szCs w:val="24"/>
                <w:lang w:eastAsia="lt-LT"/>
              </w:rPr>
            </w:pPr>
            <w:r>
              <w:rPr>
                <w:color w:val="000000"/>
                <w:szCs w:val="24"/>
                <w:lang w:eastAsia="lt-LT"/>
              </w:rPr>
              <w:t>145</w:t>
            </w:r>
          </w:p>
        </w:tc>
      </w:tr>
      <w:tr w:rsidR="00B75027" w14:paraId="4332153B" w14:textId="77777777">
        <w:trPr>
          <w:cantSplit/>
          <w:trHeight w:val="1999"/>
        </w:trPr>
        <w:tc>
          <w:tcPr>
            <w:tcW w:w="949" w:type="dxa"/>
            <w:tcBorders>
              <w:top w:val="nil"/>
              <w:left w:val="single" w:sz="4" w:space="0" w:color="auto"/>
              <w:bottom w:val="single" w:sz="4" w:space="0" w:color="auto"/>
              <w:right w:val="single" w:sz="4" w:space="0" w:color="auto"/>
            </w:tcBorders>
            <w:vAlign w:val="center"/>
            <w:hideMark/>
          </w:tcPr>
          <w:p w14:paraId="7EC1A359" w14:textId="77777777" w:rsidR="00B75027" w:rsidRDefault="00000000">
            <w:pPr>
              <w:jc w:val="right"/>
              <w:rPr>
                <w:color w:val="000000"/>
                <w:szCs w:val="24"/>
                <w:lang w:eastAsia="lt-LT"/>
              </w:rPr>
            </w:pPr>
            <w:r>
              <w:rPr>
                <w:color w:val="000000"/>
                <w:szCs w:val="24"/>
                <w:lang w:eastAsia="lt-LT"/>
              </w:rPr>
              <w:lastRenderedPageBreak/>
              <w:t>078</w:t>
            </w:r>
          </w:p>
        </w:tc>
        <w:tc>
          <w:tcPr>
            <w:tcW w:w="2206" w:type="dxa"/>
            <w:tcBorders>
              <w:top w:val="nil"/>
              <w:left w:val="nil"/>
              <w:bottom w:val="single" w:sz="4" w:space="0" w:color="auto"/>
              <w:right w:val="single" w:sz="4" w:space="0" w:color="auto"/>
            </w:tcBorders>
            <w:vAlign w:val="center"/>
            <w:hideMark/>
          </w:tcPr>
          <w:p w14:paraId="65A48EF5" w14:textId="77777777" w:rsidR="00B75027" w:rsidRDefault="00000000">
            <w:pPr>
              <w:rPr>
                <w:color w:val="000000"/>
                <w:szCs w:val="24"/>
                <w:lang w:eastAsia="lt-LT"/>
              </w:rPr>
            </w:pPr>
            <w:r>
              <w:rPr>
                <w:color w:val="000000"/>
                <w:szCs w:val="24"/>
                <w:lang w:eastAsia="lt-LT"/>
              </w:rPr>
              <w:t>Gyvūnų augintinių</w:t>
            </w:r>
            <w:r>
              <w:rPr>
                <w:b/>
                <w:bCs/>
                <w:color w:val="000000"/>
                <w:szCs w:val="24"/>
                <w:lang w:eastAsia="lt-LT"/>
              </w:rPr>
              <w:t xml:space="preserve"> </w:t>
            </w:r>
            <w:r>
              <w:rPr>
                <w:color w:val="000000"/>
                <w:szCs w:val="24"/>
                <w:lang w:eastAsia="lt-LT"/>
              </w:rPr>
              <w:t>auginimas</w:t>
            </w:r>
          </w:p>
        </w:tc>
        <w:tc>
          <w:tcPr>
            <w:tcW w:w="2642" w:type="dxa"/>
            <w:tcBorders>
              <w:top w:val="nil"/>
              <w:left w:val="nil"/>
              <w:bottom w:val="single" w:sz="4" w:space="0" w:color="auto"/>
              <w:right w:val="single" w:sz="4" w:space="0" w:color="auto"/>
            </w:tcBorders>
            <w:vAlign w:val="center"/>
            <w:hideMark/>
          </w:tcPr>
          <w:p w14:paraId="750D3022"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15FC6E1B" w14:textId="77777777" w:rsidR="00B75027" w:rsidRDefault="00000000">
            <w:pPr>
              <w:rPr>
                <w:color w:val="000000"/>
                <w:szCs w:val="24"/>
                <w:lang w:eastAsia="lt-LT"/>
              </w:rPr>
            </w:pPr>
            <w:r>
              <w:rPr>
                <w:color w:val="000000"/>
                <w:szCs w:val="24"/>
                <w:lang w:eastAsia="lt-LT"/>
              </w:rPr>
              <w:t>Įeina į 01.48.90</w:t>
            </w:r>
          </w:p>
        </w:tc>
        <w:tc>
          <w:tcPr>
            <w:tcW w:w="1554" w:type="dxa"/>
            <w:tcBorders>
              <w:top w:val="nil"/>
              <w:left w:val="nil"/>
              <w:bottom w:val="single" w:sz="4" w:space="0" w:color="auto"/>
              <w:right w:val="single" w:sz="4" w:space="0" w:color="auto"/>
            </w:tcBorders>
            <w:vAlign w:val="center"/>
            <w:hideMark/>
          </w:tcPr>
          <w:p w14:paraId="1018CF10"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22CC56B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4271295"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3A0093C7" w14:textId="77777777" w:rsidR="00B75027" w:rsidRDefault="00000000">
            <w:pPr>
              <w:ind w:firstLine="62"/>
              <w:jc w:val="center"/>
              <w:rPr>
                <w:color w:val="000000"/>
                <w:szCs w:val="24"/>
                <w:lang w:eastAsia="lt-LT"/>
              </w:rPr>
            </w:pPr>
            <w:r>
              <w:rPr>
                <w:color w:val="000000"/>
                <w:szCs w:val="24"/>
                <w:lang w:eastAsia="lt-LT"/>
              </w:rPr>
              <w:t>58</w:t>
            </w:r>
          </w:p>
        </w:tc>
      </w:tr>
      <w:tr w:rsidR="00B75027" w14:paraId="461E02C2"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3654D66" w14:textId="77777777" w:rsidR="00B75027" w:rsidRDefault="00000000">
            <w:pPr>
              <w:jc w:val="right"/>
              <w:rPr>
                <w:color w:val="000000"/>
                <w:szCs w:val="24"/>
                <w:lang w:eastAsia="lt-LT"/>
              </w:rPr>
            </w:pPr>
            <w:r>
              <w:rPr>
                <w:color w:val="000000"/>
                <w:szCs w:val="24"/>
                <w:lang w:eastAsia="lt-LT"/>
              </w:rPr>
              <w:t>079</w:t>
            </w:r>
          </w:p>
        </w:tc>
        <w:tc>
          <w:tcPr>
            <w:tcW w:w="2206" w:type="dxa"/>
            <w:tcBorders>
              <w:top w:val="nil"/>
              <w:left w:val="nil"/>
              <w:bottom w:val="single" w:sz="4" w:space="0" w:color="auto"/>
              <w:right w:val="single" w:sz="4" w:space="0" w:color="auto"/>
            </w:tcBorders>
            <w:vAlign w:val="center"/>
            <w:hideMark/>
          </w:tcPr>
          <w:p w14:paraId="10574183" w14:textId="77777777" w:rsidR="00B75027" w:rsidRDefault="00000000">
            <w:pPr>
              <w:rPr>
                <w:color w:val="000000"/>
                <w:szCs w:val="24"/>
                <w:lang w:eastAsia="lt-LT"/>
              </w:rPr>
            </w:pPr>
            <w:r>
              <w:rPr>
                <w:color w:val="000000"/>
                <w:szCs w:val="24"/>
                <w:lang w:eastAsia="lt-LT"/>
              </w:rPr>
              <w:t>Knygų, žurnalų ir laikraščių nuoma</w:t>
            </w:r>
          </w:p>
        </w:tc>
        <w:tc>
          <w:tcPr>
            <w:tcW w:w="2642" w:type="dxa"/>
            <w:tcBorders>
              <w:top w:val="nil"/>
              <w:left w:val="nil"/>
              <w:bottom w:val="single" w:sz="4" w:space="0" w:color="auto"/>
              <w:right w:val="single" w:sz="4" w:space="0" w:color="auto"/>
            </w:tcBorders>
            <w:vAlign w:val="center"/>
            <w:hideMark/>
          </w:tcPr>
          <w:p w14:paraId="7E78F103"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0C309AA" w14:textId="77777777" w:rsidR="00B75027" w:rsidRDefault="00000000">
            <w:pPr>
              <w:rPr>
                <w:color w:val="000000"/>
                <w:szCs w:val="24"/>
                <w:lang w:eastAsia="lt-LT"/>
              </w:rPr>
            </w:pPr>
            <w:r>
              <w:rPr>
                <w:color w:val="000000"/>
                <w:szCs w:val="24"/>
                <w:lang w:eastAsia="lt-LT"/>
              </w:rPr>
              <w:t>Įeina į 77.22.90</w:t>
            </w:r>
          </w:p>
        </w:tc>
        <w:tc>
          <w:tcPr>
            <w:tcW w:w="1554" w:type="dxa"/>
            <w:tcBorders>
              <w:top w:val="nil"/>
              <w:left w:val="nil"/>
              <w:bottom w:val="single" w:sz="4" w:space="0" w:color="auto"/>
              <w:right w:val="single" w:sz="4" w:space="0" w:color="auto"/>
            </w:tcBorders>
            <w:vAlign w:val="center"/>
            <w:hideMark/>
          </w:tcPr>
          <w:p w14:paraId="55565EC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D7DDB18"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04B09E1"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hideMark/>
          </w:tcPr>
          <w:p w14:paraId="29C6AE6B" w14:textId="77777777" w:rsidR="00B75027" w:rsidRDefault="00000000">
            <w:pPr>
              <w:jc w:val="center"/>
              <w:rPr>
                <w:color w:val="000000"/>
                <w:szCs w:val="24"/>
                <w:lang w:eastAsia="lt-LT"/>
              </w:rPr>
            </w:pPr>
            <w:r>
              <w:rPr>
                <w:color w:val="000000"/>
                <w:szCs w:val="24"/>
                <w:lang w:eastAsia="lt-LT"/>
              </w:rPr>
              <w:t>29</w:t>
            </w:r>
          </w:p>
        </w:tc>
      </w:tr>
      <w:tr w:rsidR="00B75027" w14:paraId="5D404E31"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085C95AF" w14:textId="77777777" w:rsidR="00B75027" w:rsidRDefault="00000000">
            <w:pPr>
              <w:jc w:val="right"/>
              <w:rPr>
                <w:color w:val="000000"/>
                <w:szCs w:val="24"/>
                <w:lang w:eastAsia="lt-LT"/>
              </w:rPr>
            </w:pPr>
            <w:r>
              <w:rPr>
                <w:color w:val="000000"/>
                <w:szCs w:val="24"/>
                <w:lang w:eastAsia="lt-LT"/>
              </w:rPr>
              <w:t>080</w:t>
            </w:r>
          </w:p>
        </w:tc>
        <w:tc>
          <w:tcPr>
            <w:tcW w:w="2206" w:type="dxa"/>
            <w:tcBorders>
              <w:top w:val="nil"/>
              <w:left w:val="nil"/>
              <w:bottom w:val="single" w:sz="4" w:space="0" w:color="auto"/>
              <w:right w:val="single" w:sz="4" w:space="0" w:color="auto"/>
            </w:tcBorders>
            <w:vAlign w:val="center"/>
            <w:hideMark/>
          </w:tcPr>
          <w:p w14:paraId="62E71FCE" w14:textId="77777777" w:rsidR="00B75027" w:rsidRDefault="00000000">
            <w:pPr>
              <w:rPr>
                <w:color w:val="000000"/>
                <w:szCs w:val="24"/>
                <w:lang w:eastAsia="lt-LT"/>
              </w:rPr>
            </w:pPr>
            <w:r>
              <w:rPr>
                <w:color w:val="000000"/>
                <w:szCs w:val="24"/>
                <w:lang w:eastAsia="lt-LT"/>
              </w:rPr>
              <w:t>Kilimų ir kiliminių gaminių taisymas</w:t>
            </w:r>
          </w:p>
        </w:tc>
        <w:tc>
          <w:tcPr>
            <w:tcW w:w="2642" w:type="dxa"/>
            <w:tcBorders>
              <w:top w:val="nil"/>
              <w:left w:val="nil"/>
              <w:bottom w:val="single" w:sz="4" w:space="0" w:color="auto"/>
              <w:right w:val="single" w:sz="4" w:space="0" w:color="auto"/>
            </w:tcBorders>
            <w:vAlign w:val="center"/>
            <w:hideMark/>
          </w:tcPr>
          <w:p w14:paraId="57BC1BB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681362A" w14:textId="77777777" w:rsidR="00B75027" w:rsidRDefault="00000000">
            <w:pPr>
              <w:rPr>
                <w:color w:val="000000"/>
                <w:szCs w:val="24"/>
                <w:lang w:eastAsia="lt-LT"/>
              </w:rPr>
            </w:pPr>
            <w:r>
              <w:rPr>
                <w:color w:val="000000"/>
                <w:szCs w:val="24"/>
                <w:lang w:eastAsia="lt-LT"/>
              </w:rPr>
              <w:t>Įeina į 95.29.00</w:t>
            </w:r>
          </w:p>
        </w:tc>
        <w:tc>
          <w:tcPr>
            <w:tcW w:w="1554" w:type="dxa"/>
            <w:tcBorders>
              <w:top w:val="nil"/>
              <w:left w:val="nil"/>
              <w:bottom w:val="single" w:sz="4" w:space="0" w:color="auto"/>
              <w:right w:val="single" w:sz="4" w:space="0" w:color="auto"/>
            </w:tcBorders>
            <w:vAlign w:val="center"/>
            <w:hideMark/>
          </w:tcPr>
          <w:p w14:paraId="0607E9EA"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8A564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7C1773DD"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2AC4DC33" w14:textId="77777777" w:rsidR="00B75027" w:rsidRDefault="00000000">
            <w:pPr>
              <w:ind w:firstLine="62"/>
              <w:jc w:val="center"/>
              <w:rPr>
                <w:color w:val="000000"/>
                <w:szCs w:val="24"/>
                <w:lang w:eastAsia="lt-LT"/>
              </w:rPr>
            </w:pPr>
            <w:r>
              <w:rPr>
                <w:color w:val="000000"/>
                <w:szCs w:val="24"/>
                <w:lang w:eastAsia="lt-LT"/>
              </w:rPr>
              <w:t>58</w:t>
            </w:r>
          </w:p>
        </w:tc>
      </w:tr>
      <w:tr w:rsidR="00B75027" w14:paraId="116FD8D3"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7049A73" w14:textId="77777777" w:rsidR="00B75027" w:rsidRDefault="00000000">
            <w:pPr>
              <w:jc w:val="right"/>
              <w:rPr>
                <w:color w:val="000000"/>
                <w:szCs w:val="24"/>
                <w:lang w:eastAsia="lt-LT"/>
              </w:rPr>
            </w:pPr>
            <w:r>
              <w:rPr>
                <w:color w:val="000000"/>
                <w:szCs w:val="24"/>
                <w:lang w:eastAsia="lt-LT"/>
              </w:rPr>
              <w:t>081</w:t>
            </w:r>
          </w:p>
        </w:tc>
        <w:tc>
          <w:tcPr>
            <w:tcW w:w="2206" w:type="dxa"/>
            <w:tcBorders>
              <w:top w:val="nil"/>
              <w:left w:val="nil"/>
              <w:bottom w:val="single" w:sz="4" w:space="0" w:color="auto"/>
              <w:right w:val="single" w:sz="4" w:space="0" w:color="auto"/>
            </w:tcBorders>
            <w:vAlign w:val="center"/>
            <w:hideMark/>
          </w:tcPr>
          <w:p w14:paraId="56A5EFCA" w14:textId="77777777" w:rsidR="00B75027" w:rsidRDefault="00000000">
            <w:pPr>
              <w:rPr>
                <w:color w:val="000000"/>
                <w:szCs w:val="24"/>
                <w:lang w:eastAsia="lt-LT"/>
              </w:rPr>
            </w:pPr>
            <w:r>
              <w:rPr>
                <w:color w:val="000000"/>
                <w:szCs w:val="24"/>
                <w:lang w:eastAsia="lt-LT"/>
              </w:rPr>
              <w:t>Renginių vedėjo veikla</w:t>
            </w:r>
          </w:p>
        </w:tc>
        <w:tc>
          <w:tcPr>
            <w:tcW w:w="2642" w:type="dxa"/>
            <w:tcBorders>
              <w:top w:val="nil"/>
              <w:left w:val="nil"/>
              <w:bottom w:val="single" w:sz="4" w:space="0" w:color="auto"/>
              <w:right w:val="single" w:sz="4" w:space="0" w:color="auto"/>
            </w:tcBorders>
            <w:vAlign w:val="center"/>
            <w:hideMark/>
          </w:tcPr>
          <w:p w14:paraId="36ECF332"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3B3AA4B3" w14:textId="77777777" w:rsidR="00B75027" w:rsidRDefault="00000000">
            <w:pPr>
              <w:rPr>
                <w:color w:val="000000"/>
                <w:szCs w:val="24"/>
                <w:lang w:eastAsia="lt-LT"/>
              </w:rPr>
            </w:pPr>
            <w:r>
              <w:rPr>
                <w:color w:val="000000"/>
                <w:szCs w:val="24"/>
                <w:lang w:eastAsia="lt-LT"/>
              </w:rPr>
              <w:t>Įeina į 90.20.00</w:t>
            </w:r>
          </w:p>
        </w:tc>
        <w:tc>
          <w:tcPr>
            <w:tcW w:w="1554" w:type="dxa"/>
            <w:tcBorders>
              <w:top w:val="nil"/>
              <w:left w:val="nil"/>
              <w:bottom w:val="single" w:sz="4" w:space="0" w:color="auto"/>
              <w:right w:val="single" w:sz="4" w:space="0" w:color="auto"/>
            </w:tcBorders>
            <w:vAlign w:val="center"/>
            <w:hideMark/>
          </w:tcPr>
          <w:p w14:paraId="53CD313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1E5915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F05EE07" w14:textId="77777777" w:rsidR="00B75027" w:rsidRDefault="00000000">
            <w:pPr>
              <w:ind w:firstLine="62"/>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01897590" w14:textId="77777777" w:rsidR="00B75027" w:rsidRDefault="00000000">
            <w:pPr>
              <w:ind w:firstLine="62"/>
              <w:jc w:val="center"/>
              <w:rPr>
                <w:color w:val="000000"/>
                <w:szCs w:val="24"/>
                <w:lang w:eastAsia="lt-LT"/>
              </w:rPr>
            </w:pPr>
            <w:r>
              <w:rPr>
                <w:color w:val="000000"/>
                <w:szCs w:val="24"/>
                <w:lang w:eastAsia="lt-LT"/>
              </w:rPr>
              <w:t>87</w:t>
            </w:r>
          </w:p>
        </w:tc>
      </w:tr>
      <w:tr w:rsidR="00B75027" w14:paraId="29882EAE"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ADDE362" w14:textId="77777777" w:rsidR="00B75027" w:rsidRDefault="00000000">
            <w:pPr>
              <w:jc w:val="right"/>
              <w:rPr>
                <w:color w:val="000000"/>
                <w:szCs w:val="24"/>
                <w:lang w:eastAsia="lt-LT"/>
              </w:rPr>
            </w:pPr>
            <w:r>
              <w:rPr>
                <w:color w:val="000000"/>
                <w:szCs w:val="24"/>
                <w:lang w:eastAsia="lt-LT"/>
              </w:rPr>
              <w:t>082</w:t>
            </w:r>
          </w:p>
        </w:tc>
        <w:tc>
          <w:tcPr>
            <w:tcW w:w="2206" w:type="dxa"/>
            <w:tcBorders>
              <w:top w:val="nil"/>
              <w:left w:val="nil"/>
              <w:bottom w:val="single" w:sz="4" w:space="0" w:color="auto"/>
              <w:right w:val="single" w:sz="4" w:space="0" w:color="auto"/>
            </w:tcBorders>
            <w:vAlign w:val="center"/>
            <w:hideMark/>
          </w:tcPr>
          <w:p w14:paraId="7D68E593" w14:textId="77777777" w:rsidR="00B75027" w:rsidRDefault="00000000">
            <w:pPr>
              <w:rPr>
                <w:color w:val="000000"/>
                <w:szCs w:val="24"/>
                <w:lang w:eastAsia="lt-LT"/>
              </w:rPr>
            </w:pPr>
            <w:r>
              <w:rPr>
                <w:color w:val="000000"/>
                <w:szCs w:val="24"/>
                <w:lang w:eastAsia="lt-LT"/>
              </w:rPr>
              <w:t>Turistų gidų veikla</w:t>
            </w:r>
          </w:p>
        </w:tc>
        <w:tc>
          <w:tcPr>
            <w:tcW w:w="2642" w:type="dxa"/>
            <w:tcBorders>
              <w:top w:val="nil"/>
              <w:left w:val="nil"/>
              <w:bottom w:val="single" w:sz="4" w:space="0" w:color="auto"/>
              <w:right w:val="single" w:sz="4" w:space="0" w:color="auto"/>
            </w:tcBorders>
            <w:vAlign w:val="center"/>
            <w:hideMark/>
          </w:tcPr>
          <w:p w14:paraId="3C3C3F16"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6E4D08D4" w14:textId="77777777" w:rsidR="00B75027" w:rsidRDefault="00000000">
            <w:pPr>
              <w:rPr>
                <w:color w:val="000000"/>
                <w:szCs w:val="24"/>
                <w:lang w:eastAsia="lt-LT"/>
              </w:rPr>
            </w:pPr>
            <w:r>
              <w:rPr>
                <w:color w:val="000000"/>
                <w:szCs w:val="24"/>
                <w:lang w:eastAsia="lt-LT"/>
              </w:rPr>
              <w:t>Įeina į 79.90.00</w:t>
            </w:r>
          </w:p>
        </w:tc>
        <w:tc>
          <w:tcPr>
            <w:tcW w:w="1554" w:type="dxa"/>
            <w:tcBorders>
              <w:top w:val="nil"/>
              <w:left w:val="nil"/>
              <w:bottom w:val="single" w:sz="4" w:space="0" w:color="auto"/>
              <w:right w:val="single" w:sz="4" w:space="0" w:color="auto"/>
            </w:tcBorders>
            <w:vAlign w:val="center"/>
            <w:hideMark/>
          </w:tcPr>
          <w:p w14:paraId="1C58A50E"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FC0BD44"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0298F80"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05730B61" w14:textId="77777777" w:rsidR="00B75027" w:rsidRDefault="00000000">
            <w:pPr>
              <w:jc w:val="center"/>
              <w:rPr>
                <w:color w:val="000000"/>
                <w:szCs w:val="24"/>
                <w:lang w:eastAsia="lt-LT"/>
              </w:rPr>
            </w:pPr>
            <w:r>
              <w:rPr>
                <w:color w:val="000000"/>
                <w:szCs w:val="24"/>
                <w:lang w:eastAsia="lt-LT"/>
              </w:rPr>
              <w:t>58</w:t>
            </w:r>
          </w:p>
        </w:tc>
      </w:tr>
      <w:tr w:rsidR="00B75027" w14:paraId="12D02A63" w14:textId="77777777">
        <w:trPr>
          <w:cantSplit/>
          <w:trHeight w:val="1500"/>
        </w:trPr>
        <w:tc>
          <w:tcPr>
            <w:tcW w:w="949" w:type="dxa"/>
            <w:tcBorders>
              <w:top w:val="nil"/>
              <w:left w:val="single" w:sz="4" w:space="0" w:color="auto"/>
              <w:bottom w:val="single" w:sz="4" w:space="0" w:color="auto"/>
              <w:right w:val="single" w:sz="4" w:space="0" w:color="auto"/>
            </w:tcBorders>
            <w:vAlign w:val="center"/>
            <w:hideMark/>
          </w:tcPr>
          <w:p w14:paraId="687383A7" w14:textId="77777777" w:rsidR="00B75027" w:rsidRDefault="00000000">
            <w:pPr>
              <w:jc w:val="right"/>
              <w:rPr>
                <w:color w:val="000000"/>
                <w:szCs w:val="24"/>
                <w:lang w:eastAsia="lt-LT"/>
              </w:rPr>
            </w:pPr>
            <w:r>
              <w:rPr>
                <w:color w:val="000000"/>
                <w:szCs w:val="24"/>
                <w:lang w:eastAsia="lt-LT"/>
              </w:rPr>
              <w:t>084</w:t>
            </w:r>
          </w:p>
        </w:tc>
        <w:tc>
          <w:tcPr>
            <w:tcW w:w="2206" w:type="dxa"/>
            <w:tcBorders>
              <w:top w:val="nil"/>
              <w:left w:val="nil"/>
              <w:bottom w:val="single" w:sz="4" w:space="0" w:color="auto"/>
              <w:right w:val="single" w:sz="4" w:space="0" w:color="auto"/>
            </w:tcBorders>
            <w:vAlign w:val="center"/>
            <w:hideMark/>
          </w:tcPr>
          <w:p w14:paraId="328E9195" w14:textId="77777777" w:rsidR="00B75027" w:rsidRDefault="00000000">
            <w:pPr>
              <w:rPr>
                <w:color w:val="000000"/>
                <w:szCs w:val="24"/>
                <w:lang w:eastAsia="lt-LT"/>
              </w:rPr>
            </w:pPr>
            <w:r>
              <w:rPr>
                <w:color w:val="000000"/>
                <w:szCs w:val="24"/>
                <w:lang w:eastAsia="lt-LT"/>
              </w:rPr>
              <w:t>Gyvulių traukiamų transporto priemonių, valčių, laivelių (kanojų, baidarių, eldijų), plaustų remontas</w:t>
            </w:r>
          </w:p>
        </w:tc>
        <w:tc>
          <w:tcPr>
            <w:tcW w:w="2642" w:type="dxa"/>
            <w:tcBorders>
              <w:top w:val="nil"/>
              <w:left w:val="nil"/>
              <w:bottom w:val="single" w:sz="4" w:space="0" w:color="auto"/>
              <w:right w:val="single" w:sz="4" w:space="0" w:color="auto"/>
            </w:tcBorders>
            <w:vAlign w:val="center"/>
            <w:hideMark/>
          </w:tcPr>
          <w:p w14:paraId="2273DAE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1A14DE5" w14:textId="77777777" w:rsidR="00B75027" w:rsidRDefault="00000000">
            <w:pPr>
              <w:rPr>
                <w:color w:val="000000"/>
                <w:szCs w:val="24"/>
                <w:lang w:eastAsia="lt-LT"/>
              </w:rPr>
            </w:pPr>
            <w:r>
              <w:rPr>
                <w:color w:val="000000"/>
                <w:szCs w:val="24"/>
                <w:lang w:eastAsia="lt-LT"/>
              </w:rPr>
              <w:t>Įeina į 33.15.00; 33.17.00</w:t>
            </w:r>
          </w:p>
        </w:tc>
        <w:tc>
          <w:tcPr>
            <w:tcW w:w="1554" w:type="dxa"/>
            <w:tcBorders>
              <w:top w:val="nil"/>
              <w:left w:val="nil"/>
              <w:bottom w:val="single" w:sz="4" w:space="0" w:color="auto"/>
              <w:right w:val="single" w:sz="4" w:space="0" w:color="auto"/>
            </w:tcBorders>
            <w:vAlign w:val="center"/>
            <w:hideMark/>
          </w:tcPr>
          <w:p w14:paraId="343627B4"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C9DF23E"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726303CB"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5B9589B1" w14:textId="77777777" w:rsidR="00B75027" w:rsidRDefault="00000000">
            <w:pPr>
              <w:jc w:val="center"/>
              <w:rPr>
                <w:color w:val="000000"/>
                <w:szCs w:val="24"/>
                <w:lang w:eastAsia="lt-LT"/>
              </w:rPr>
            </w:pPr>
            <w:r>
              <w:rPr>
                <w:color w:val="000000"/>
                <w:szCs w:val="24"/>
                <w:lang w:eastAsia="lt-LT"/>
              </w:rPr>
              <w:t>29</w:t>
            </w:r>
          </w:p>
        </w:tc>
      </w:tr>
      <w:tr w:rsidR="00B75027" w14:paraId="3973C09C" w14:textId="77777777">
        <w:trPr>
          <w:cantSplit/>
          <w:trHeight w:val="2262"/>
        </w:trPr>
        <w:tc>
          <w:tcPr>
            <w:tcW w:w="949" w:type="dxa"/>
            <w:tcBorders>
              <w:top w:val="nil"/>
              <w:left w:val="single" w:sz="4" w:space="0" w:color="auto"/>
              <w:bottom w:val="single" w:sz="4" w:space="0" w:color="auto"/>
              <w:right w:val="single" w:sz="4" w:space="0" w:color="auto"/>
            </w:tcBorders>
            <w:vAlign w:val="center"/>
            <w:hideMark/>
          </w:tcPr>
          <w:p w14:paraId="56F6DEB2" w14:textId="77777777" w:rsidR="00B75027" w:rsidRDefault="00000000">
            <w:pPr>
              <w:jc w:val="right"/>
              <w:rPr>
                <w:color w:val="000000"/>
                <w:szCs w:val="24"/>
                <w:lang w:eastAsia="lt-LT"/>
              </w:rPr>
            </w:pPr>
            <w:r>
              <w:rPr>
                <w:color w:val="000000"/>
                <w:szCs w:val="24"/>
                <w:lang w:eastAsia="lt-LT"/>
              </w:rPr>
              <w:t>085</w:t>
            </w:r>
          </w:p>
        </w:tc>
        <w:tc>
          <w:tcPr>
            <w:tcW w:w="2206" w:type="dxa"/>
            <w:tcBorders>
              <w:top w:val="nil"/>
              <w:left w:val="nil"/>
              <w:bottom w:val="single" w:sz="4" w:space="0" w:color="auto"/>
              <w:right w:val="single" w:sz="4" w:space="0" w:color="auto"/>
            </w:tcBorders>
            <w:vAlign w:val="center"/>
            <w:hideMark/>
          </w:tcPr>
          <w:p w14:paraId="57CA3E7C" w14:textId="77777777" w:rsidR="00B75027" w:rsidRDefault="00000000">
            <w:pPr>
              <w:rPr>
                <w:color w:val="000000"/>
                <w:szCs w:val="24"/>
                <w:lang w:eastAsia="lt-LT"/>
              </w:rPr>
            </w:pPr>
            <w:r>
              <w:rPr>
                <w:color w:val="000000"/>
                <w:szCs w:val="24"/>
                <w:lang w:eastAsia="lt-LT"/>
              </w:rPr>
              <w:t>Statybinės miško medžiagos auginimas (sodinimas, persodinimas, atsodinimas, retinimas)</w:t>
            </w:r>
          </w:p>
        </w:tc>
        <w:tc>
          <w:tcPr>
            <w:tcW w:w="2642" w:type="dxa"/>
            <w:tcBorders>
              <w:top w:val="nil"/>
              <w:left w:val="nil"/>
              <w:bottom w:val="single" w:sz="4" w:space="0" w:color="auto"/>
              <w:right w:val="single" w:sz="4" w:space="0" w:color="auto"/>
            </w:tcBorders>
            <w:vAlign w:val="center"/>
            <w:hideMark/>
          </w:tcPr>
          <w:p w14:paraId="04CC0380"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1AF00EC" w14:textId="77777777" w:rsidR="00B75027" w:rsidRDefault="00000000">
            <w:pPr>
              <w:rPr>
                <w:color w:val="000000"/>
                <w:szCs w:val="24"/>
                <w:lang w:eastAsia="lt-LT"/>
              </w:rPr>
            </w:pPr>
            <w:r>
              <w:rPr>
                <w:color w:val="000000"/>
                <w:szCs w:val="24"/>
                <w:lang w:eastAsia="lt-LT"/>
              </w:rPr>
              <w:t>Įeina į 02.10.00</w:t>
            </w:r>
          </w:p>
        </w:tc>
        <w:tc>
          <w:tcPr>
            <w:tcW w:w="1554" w:type="dxa"/>
            <w:tcBorders>
              <w:top w:val="nil"/>
              <w:left w:val="nil"/>
              <w:bottom w:val="single" w:sz="4" w:space="0" w:color="auto"/>
              <w:right w:val="single" w:sz="4" w:space="0" w:color="auto"/>
            </w:tcBorders>
            <w:vAlign w:val="center"/>
            <w:hideMark/>
          </w:tcPr>
          <w:p w14:paraId="51C312C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3B4739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CC29DF9"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513355EA" w14:textId="77777777" w:rsidR="00B75027" w:rsidRDefault="00000000">
            <w:pPr>
              <w:jc w:val="center"/>
              <w:rPr>
                <w:color w:val="000000"/>
                <w:szCs w:val="24"/>
                <w:lang w:eastAsia="lt-LT"/>
              </w:rPr>
            </w:pPr>
            <w:r>
              <w:rPr>
                <w:color w:val="000000"/>
                <w:szCs w:val="24"/>
                <w:lang w:eastAsia="lt-LT"/>
              </w:rPr>
              <w:t>58</w:t>
            </w:r>
          </w:p>
        </w:tc>
      </w:tr>
      <w:tr w:rsidR="00B75027" w14:paraId="6FFAE665" w14:textId="77777777">
        <w:trPr>
          <w:cantSplit/>
          <w:trHeight w:val="1979"/>
        </w:trPr>
        <w:tc>
          <w:tcPr>
            <w:tcW w:w="949" w:type="dxa"/>
            <w:tcBorders>
              <w:top w:val="single" w:sz="4" w:space="0" w:color="auto"/>
              <w:left w:val="single" w:sz="4" w:space="0" w:color="auto"/>
              <w:bottom w:val="single" w:sz="4" w:space="0" w:color="auto"/>
              <w:right w:val="single" w:sz="4" w:space="0" w:color="auto"/>
            </w:tcBorders>
            <w:vAlign w:val="center"/>
            <w:hideMark/>
          </w:tcPr>
          <w:p w14:paraId="28B0E8E8" w14:textId="77777777" w:rsidR="00B75027" w:rsidRDefault="00000000">
            <w:pPr>
              <w:jc w:val="right"/>
              <w:rPr>
                <w:color w:val="000000"/>
                <w:szCs w:val="24"/>
                <w:lang w:eastAsia="lt-LT"/>
              </w:rPr>
            </w:pPr>
            <w:r>
              <w:rPr>
                <w:color w:val="000000"/>
                <w:szCs w:val="24"/>
                <w:lang w:eastAsia="lt-LT"/>
              </w:rPr>
              <w:lastRenderedPageBreak/>
              <w:t>086</w:t>
            </w:r>
          </w:p>
        </w:tc>
        <w:tc>
          <w:tcPr>
            <w:tcW w:w="2206" w:type="dxa"/>
            <w:tcBorders>
              <w:top w:val="single" w:sz="4" w:space="0" w:color="auto"/>
              <w:left w:val="nil"/>
              <w:bottom w:val="single" w:sz="4" w:space="0" w:color="auto"/>
              <w:right w:val="single" w:sz="4" w:space="0" w:color="auto"/>
            </w:tcBorders>
            <w:vAlign w:val="center"/>
            <w:hideMark/>
          </w:tcPr>
          <w:p w14:paraId="25E3C3A8" w14:textId="77777777" w:rsidR="00B75027" w:rsidRDefault="00000000">
            <w:pPr>
              <w:rPr>
                <w:color w:val="000000"/>
                <w:szCs w:val="24"/>
                <w:lang w:eastAsia="lt-LT"/>
              </w:rPr>
            </w:pPr>
            <w:r>
              <w:rPr>
                <w:color w:val="000000"/>
                <w:szCs w:val="24"/>
                <w:lang w:eastAsia="lt-LT"/>
              </w:rPr>
              <w:t>Miško daigynų veikla</w:t>
            </w:r>
          </w:p>
        </w:tc>
        <w:tc>
          <w:tcPr>
            <w:tcW w:w="2642" w:type="dxa"/>
            <w:tcBorders>
              <w:top w:val="single" w:sz="4" w:space="0" w:color="auto"/>
              <w:left w:val="nil"/>
              <w:bottom w:val="single" w:sz="4" w:space="0" w:color="auto"/>
              <w:right w:val="single" w:sz="4" w:space="0" w:color="auto"/>
            </w:tcBorders>
            <w:vAlign w:val="center"/>
            <w:hideMark/>
          </w:tcPr>
          <w:p w14:paraId="2DD5C06D"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single" w:sz="4" w:space="0" w:color="auto"/>
              <w:left w:val="nil"/>
              <w:bottom w:val="single" w:sz="4" w:space="0" w:color="auto"/>
              <w:right w:val="single" w:sz="4" w:space="0" w:color="auto"/>
            </w:tcBorders>
            <w:vAlign w:val="center"/>
            <w:hideMark/>
          </w:tcPr>
          <w:p w14:paraId="7C43D881" w14:textId="77777777" w:rsidR="00B75027" w:rsidRDefault="00000000">
            <w:pPr>
              <w:rPr>
                <w:color w:val="000000"/>
                <w:szCs w:val="24"/>
                <w:lang w:eastAsia="lt-LT"/>
              </w:rPr>
            </w:pPr>
            <w:r>
              <w:rPr>
                <w:color w:val="000000"/>
                <w:szCs w:val="24"/>
                <w:lang w:eastAsia="lt-LT"/>
              </w:rPr>
              <w:t>Įeina į 02.10.00</w:t>
            </w:r>
          </w:p>
        </w:tc>
        <w:tc>
          <w:tcPr>
            <w:tcW w:w="1554" w:type="dxa"/>
            <w:tcBorders>
              <w:top w:val="single" w:sz="4" w:space="0" w:color="auto"/>
              <w:left w:val="nil"/>
              <w:bottom w:val="single" w:sz="4" w:space="0" w:color="auto"/>
              <w:right w:val="single" w:sz="4" w:space="0" w:color="auto"/>
            </w:tcBorders>
            <w:vAlign w:val="center"/>
            <w:hideMark/>
          </w:tcPr>
          <w:p w14:paraId="51D5D4EF" w14:textId="77777777" w:rsidR="00B75027" w:rsidRDefault="00000000">
            <w:pPr>
              <w:rPr>
                <w:color w:val="000000"/>
                <w:szCs w:val="24"/>
                <w:lang w:eastAsia="lt-LT"/>
              </w:rPr>
            </w:pPr>
            <w:r>
              <w:rPr>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356A945" w14:textId="77777777" w:rsidR="00B75027" w:rsidRDefault="00000000">
            <w:pPr>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EA88ABD" w14:textId="77777777" w:rsidR="00B75027" w:rsidRDefault="00000000">
            <w:pPr>
              <w:jc w:val="center"/>
              <w:rPr>
                <w:color w:val="000000"/>
                <w:szCs w:val="24"/>
                <w:lang w:eastAsia="lt-LT"/>
              </w:rPr>
            </w:pPr>
            <w:r>
              <w:rPr>
                <w:color w:val="000000"/>
                <w:szCs w:val="24"/>
                <w:lang w:eastAsia="lt-LT"/>
              </w:rPr>
              <w:t>58</w:t>
            </w:r>
          </w:p>
        </w:tc>
        <w:tc>
          <w:tcPr>
            <w:tcW w:w="1761" w:type="dxa"/>
            <w:tcBorders>
              <w:top w:val="single" w:sz="4" w:space="0" w:color="auto"/>
              <w:left w:val="nil"/>
              <w:bottom w:val="single" w:sz="4" w:space="0" w:color="auto"/>
              <w:right w:val="single" w:sz="4" w:space="0" w:color="auto"/>
            </w:tcBorders>
            <w:noWrap/>
            <w:vAlign w:val="center"/>
            <w:hideMark/>
          </w:tcPr>
          <w:p w14:paraId="22DF6A3A" w14:textId="77777777" w:rsidR="00B75027" w:rsidRDefault="00000000">
            <w:pPr>
              <w:jc w:val="center"/>
              <w:rPr>
                <w:color w:val="000000"/>
                <w:szCs w:val="24"/>
                <w:lang w:eastAsia="lt-LT"/>
              </w:rPr>
            </w:pPr>
            <w:r>
              <w:rPr>
                <w:color w:val="000000"/>
                <w:szCs w:val="24"/>
                <w:lang w:eastAsia="lt-LT"/>
              </w:rPr>
              <w:t>58</w:t>
            </w:r>
          </w:p>
        </w:tc>
      </w:tr>
      <w:tr w:rsidR="00B75027" w14:paraId="7816D7F9" w14:textId="77777777">
        <w:trPr>
          <w:cantSplit/>
          <w:trHeight w:val="2106"/>
        </w:trPr>
        <w:tc>
          <w:tcPr>
            <w:tcW w:w="949" w:type="dxa"/>
            <w:tcBorders>
              <w:top w:val="nil"/>
              <w:left w:val="single" w:sz="4" w:space="0" w:color="auto"/>
              <w:bottom w:val="single" w:sz="4" w:space="0" w:color="auto"/>
              <w:right w:val="single" w:sz="4" w:space="0" w:color="auto"/>
            </w:tcBorders>
            <w:vAlign w:val="center"/>
            <w:hideMark/>
          </w:tcPr>
          <w:p w14:paraId="07659ACB" w14:textId="77777777" w:rsidR="00B75027" w:rsidRDefault="00000000">
            <w:pPr>
              <w:jc w:val="right"/>
              <w:rPr>
                <w:color w:val="000000"/>
                <w:szCs w:val="24"/>
                <w:lang w:eastAsia="lt-LT"/>
              </w:rPr>
            </w:pPr>
            <w:r>
              <w:rPr>
                <w:color w:val="000000"/>
                <w:szCs w:val="24"/>
                <w:lang w:eastAsia="lt-LT"/>
              </w:rPr>
              <w:t>088</w:t>
            </w:r>
          </w:p>
        </w:tc>
        <w:tc>
          <w:tcPr>
            <w:tcW w:w="2206" w:type="dxa"/>
            <w:tcBorders>
              <w:top w:val="nil"/>
              <w:left w:val="nil"/>
              <w:bottom w:val="single" w:sz="4" w:space="0" w:color="auto"/>
              <w:right w:val="single" w:sz="4" w:space="0" w:color="auto"/>
            </w:tcBorders>
            <w:vAlign w:val="center"/>
            <w:hideMark/>
          </w:tcPr>
          <w:p w14:paraId="5FF01903" w14:textId="77777777" w:rsidR="00B75027" w:rsidRDefault="00000000">
            <w:pPr>
              <w:rPr>
                <w:color w:val="000000"/>
                <w:szCs w:val="24"/>
                <w:lang w:eastAsia="lt-LT"/>
              </w:rPr>
            </w:pPr>
            <w:r>
              <w:rPr>
                <w:color w:val="000000"/>
                <w:szCs w:val="24"/>
                <w:lang w:eastAsia="lt-LT"/>
              </w:rPr>
              <w:t>Medalių, medalionų gamyba</w:t>
            </w:r>
          </w:p>
        </w:tc>
        <w:tc>
          <w:tcPr>
            <w:tcW w:w="2642" w:type="dxa"/>
            <w:tcBorders>
              <w:top w:val="nil"/>
              <w:left w:val="nil"/>
              <w:bottom w:val="single" w:sz="4" w:space="0" w:color="auto"/>
              <w:right w:val="single" w:sz="4" w:space="0" w:color="auto"/>
            </w:tcBorders>
            <w:vAlign w:val="center"/>
            <w:hideMark/>
          </w:tcPr>
          <w:p w14:paraId="18FC7BEF"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292B2C42" w14:textId="77777777" w:rsidR="00B75027" w:rsidRDefault="00000000">
            <w:pPr>
              <w:rPr>
                <w:color w:val="000000"/>
                <w:szCs w:val="24"/>
                <w:lang w:eastAsia="lt-LT"/>
              </w:rPr>
            </w:pPr>
            <w:r>
              <w:rPr>
                <w:color w:val="000000"/>
                <w:szCs w:val="24"/>
                <w:lang w:eastAsia="lt-LT"/>
              </w:rPr>
              <w:t>Įeina į 32.12.00</w:t>
            </w:r>
          </w:p>
        </w:tc>
        <w:tc>
          <w:tcPr>
            <w:tcW w:w="1554" w:type="dxa"/>
            <w:tcBorders>
              <w:top w:val="nil"/>
              <w:left w:val="nil"/>
              <w:bottom w:val="single" w:sz="4" w:space="0" w:color="auto"/>
              <w:right w:val="single" w:sz="4" w:space="0" w:color="auto"/>
            </w:tcBorders>
            <w:vAlign w:val="center"/>
            <w:hideMark/>
          </w:tcPr>
          <w:p w14:paraId="784DAECC"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5737CB9C"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28AF11F" w14:textId="77777777" w:rsidR="00B75027" w:rsidRDefault="00000000">
            <w:pPr>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hideMark/>
          </w:tcPr>
          <w:p w14:paraId="7750F6BE" w14:textId="77777777" w:rsidR="00B75027" w:rsidRDefault="00000000">
            <w:pPr>
              <w:jc w:val="center"/>
              <w:rPr>
                <w:color w:val="000000"/>
                <w:szCs w:val="24"/>
                <w:lang w:eastAsia="lt-LT"/>
              </w:rPr>
            </w:pPr>
            <w:r>
              <w:rPr>
                <w:color w:val="000000"/>
                <w:szCs w:val="24"/>
                <w:lang w:eastAsia="lt-LT"/>
              </w:rPr>
              <w:t>58</w:t>
            </w:r>
          </w:p>
        </w:tc>
      </w:tr>
      <w:tr w:rsidR="00B75027" w14:paraId="32F2B1C1" w14:textId="77777777">
        <w:trPr>
          <w:cantSplit/>
          <w:trHeight w:val="2123"/>
        </w:trPr>
        <w:tc>
          <w:tcPr>
            <w:tcW w:w="949" w:type="dxa"/>
            <w:tcBorders>
              <w:top w:val="nil"/>
              <w:left w:val="single" w:sz="4" w:space="0" w:color="auto"/>
              <w:bottom w:val="single" w:sz="4" w:space="0" w:color="auto"/>
              <w:right w:val="single" w:sz="4" w:space="0" w:color="auto"/>
            </w:tcBorders>
            <w:vAlign w:val="center"/>
            <w:hideMark/>
          </w:tcPr>
          <w:p w14:paraId="1F685C87" w14:textId="77777777" w:rsidR="00B75027" w:rsidRDefault="00000000">
            <w:pPr>
              <w:jc w:val="right"/>
              <w:rPr>
                <w:color w:val="000000"/>
                <w:szCs w:val="24"/>
                <w:lang w:eastAsia="lt-LT"/>
              </w:rPr>
            </w:pPr>
            <w:r>
              <w:rPr>
                <w:color w:val="000000"/>
                <w:szCs w:val="24"/>
                <w:lang w:eastAsia="lt-LT"/>
              </w:rPr>
              <w:t>089</w:t>
            </w:r>
          </w:p>
        </w:tc>
        <w:tc>
          <w:tcPr>
            <w:tcW w:w="2206" w:type="dxa"/>
            <w:tcBorders>
              <w:top w:val="nil"/>
              <w:left w:val="nil"/>
              <w:bottom w:val="single" w:sz="4" w:space="0" w:color="auto"/>
              <w:right w:val="single" w:sz="4" w:space="0" w:color="auto"/>
            </w:tcBorders>
            <w:vAlign w:val="center"/>
            <w:hideMark/>
          </w:tcPr>
          <w:p w14:paraId="01B25E45" w14:textId="77777777" w:rsidR="00B75027" w:rsidRDefault="00000000">
            <w:pPr>
              <w:rPr>
                <w:color w:val="000000"/>
                <w:szCs w:val="24"/>
                <w:lang w:eastAsia="lt-LT"/>
              </w:rPr>
            </w:pPr>
            <w:r>
              <w:rPr>
                <w:color w:val="000000"/>
                <w:szCs w:val="24"/>
                <w:lang w:eastAsia="lt-LT"/>
              </w:rPr>
              <w:t>Medvilninių ir lininių audinių audimas</w:t>
            </w:r>
          </w:p>
        </w:tc>
        <w:tc>
          <w:tcPr>
            <w:tcW w:w="2642" w:type="dxa"/>
            <w:tcBorders>
              <w:top w:val="nil"/>
              <w:left w:val="nil"/>
              <w:bottom w:val="single" w:sz="4" w:space="0" w:color="auto"/>
              <w:right w:val="single" w:sz="4" w:space="0" w:color="auto"/>
            </w:tcBorders>
            <w:vAlign w:val="center"/>
            <w:hideMark/>
          </w:tcPr>
          <w:p w14:paraId="32D72B86" w14:textId="77777777" w:rsidR="00B75027" w:rsidRDefault="00000000">
            <w:pPr>
              <w:rPr>
                <w:color w:val="000000"/>
                <w:szCs w:val="24"/>
                <w:lang w:eastAsia="lt-LT"/>
              </w:rPr>
            </w:pPr>
            <w:r>
              <w:rPr>
                <w:color w:val="000000"/>
                <w:szCs w:val="24"/>
                <w:lang w:eastAsia="lt-LT"/>
              </w:rPr>
              <w:t>Šiai veiklos rūšiai įsigijus verslo liudijimą, taip pat galima prekiauti verslo liudijime nurodytomis savo gamybos prekėmis, neįsigijus verslo liudijimo prekybos veiklai, ST</w:t>
            </w:r>
          </w:p>
        </w:tc>
        <w:tc>
          <w:tcPr>
            <w:tcW w:w="1981" w:type="dxa"/>
            <w:tcBorders>
              <w:top w:val="nil"/>
              <w:left w:val="nil"/>
              <w:bottom w:val="single" w:sz="4" w:space="0" w:color="auto"/>
              <w:right w:val="single" w:sz="4" w:space="0" w:color="auto"/>
            </w:tcBorders>
            <w:vAlign w:val="center"/>
            <w:hideMark/>
          </w:tcPr>
          <w:p w14:paraId="03AD7ED7" w14:textId="77777777" w:rsidR="00B75027" w:rsidRDefault="00000000">
            <w:pPr>
              <w:rPr>
                <w:color w:val="000000"/>
                <w:szCs w:val="24"/>
                <w:lang w:eastAsia="lt-LT"/>
              </w:rPr>
            </w:pPr>
            <w:r>
              <w:rPr>
                <w:color w:val="000000"/>
                <w:szCs w:val="24"/>
                <w:lang w:eastAsia="lt-LT"/>
              </w:rPr>
              <w:t>Įeina į 13.20.00</w:t>
            </w:r>
          </w:p>
        </w:tc>
        <w:tc>
          <w:tcPr>
            <w:tcW w:w="1554" w:type="dxa"/>
            <w:tcBorders>
              <w:top w:val="nil"/>
              <w:left w:val="nil"/>
              <w:bottom w:val="single" w:sz="4" w:space="0" w:color="auto"/>
              <w:right w:val="single" w:sz="4" w:space="0" w:color="auto"/>
            </w:tcBorders>
            <w:vAlign w:val="center"/>
            <w:hideMark/>
          </w:tcPr>
          <w:p w14:paraId="31E7A957" w14:textId="77777777" w:rsidR="00B75027" w:rsidRDefault="00000000">
            <w:pPr>
              <w:rPr>
                <w:color w:val="000000"/>
                <w:szCs w:val="24"/>
                <w:lang w:eastAsia="lt-LT"/>
              </w:rPr>
            </w:pPr>
            <w:r>
              <w:rPr>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1F584107"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7C37BE4" w14:textId="77777777" w:rsidR="00B75027" w:rsidRDefault="00000000">
            <w:pPr>
              <w:jc w:val="center"/>
              <w:rPr>
                <w:color w:val="000000"/>
                <w:szCs w:val="24"/>
                <w:lang w:eastAsia="lt-LT"/>
              </w:rPr>
            </w:pPr>
            <w:r>
              <w:rPr>
                <w:color w:val="000000"/>
                <w:szCs w:val="24"/>
                <w:lang w:eastAsia="lt-LT"/>
              </w:rPr>
              <w:t>87</w:t>
            </w:r>
          </w:p>
        </w:tc>
        <w:tc>
          <w:tcPr>
            <w:tcW w:w="1761" w:type="dxa"/>
            <w:tcBorders>
              <w:top w:val="nil"/>
              <w:left w:val="nil"/>
              <w:bottom w:val="single" w:sz="4" w:space="0" w:color="auto"/>
              <w:right w:val="single" w:sz="4" w:space="0" w:color="auto"/>
            </w:tcBorders>
            <w:noWrap/>
            <w:vAlign w:val="center"/>
            <w:hideMark/>
          </w:tcPr>
          <w:p w14:paraId="4174A535" w14:textId="77777777" w:rsidR="00B75027" w:rsidRDefault="00000000">
            <w:pPr>
              <w:jc w:val="center"/>
              <w:rPr>
                <w:color w:val="000000"/>
                <w:szCs w:val="24"/>
                <w:lang w:eastAsia="lt-LT"/>
              </w:rPr>
            </w:pPr>
            <w:r>
              <w:rPr>
                <w:color w:val="000000"/>
                <w:szCs w:val="24"/>
                <w:lang w:eastAsia="lt-LT"/>
              </w:rPr>
              <w:t>87</w:t>
            </w:r>
          </w:p>
        </w:tc>
      </w:tr>
      <w:tr w:rsidR="00B75027" w14:paraId="58DE32C9"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239A083D" w14:textId="77777777" w:rsidR="00B75027" w:rsidRDefault="00000000">
            <w:pPr>
              <w:jc w:val="right"/>
              <w:rPr>
                <w:color w:val="000000"/>
                <w:szCs w:val="24"/>
                <w:lang w:eastAsia="lt-LT"/>
              </w:rPr>
            </w:pPr>
            <w:r>
              <w:rPr>
                <w:color w:val="000000"/>
                <w:szCs w:val="24"/>
                <w:lang w:eastAsia="lt-LT"/>
              </w:rPr>
              <w:t>090</w:t>
            </w:r>
          </w:p>
        </w:tc>
        <w:tc>
          <w:tcPr>
            <w:tcW w:w="2206" w:type="dxa"/>
            <w:tcBorders>
              <w:top w:val="nil"/>
              <w:left w:val="nil"/>
              <w:bottom w:val="single" w:sz="4" w:space="0" w:color="auto"/>
              <w:right w:val="single" w:sz="4" w:space="0" w:color="auto"/>
            </w:tcBorders>
            <w:vAlign w:val="center"/>
            <w:hideMark/>
          </w:tcPr>
          <w:p w14:paraId="673ADECE" w14:textId="77777777" w:rsidR="00B75027" w:rsidRDefault="00000000">
            <w:pPr>
              <w:rPr>
                <w:color w:val="000000"/>
                <w:szCs w:val="24"/>
                <w:lang w:eastAsia="lt-LT"/>
              </w:rPr>
            </w:pPr>
            <w:r>
              <w:rPr>
                <w:color w:val="000000"/>
                <w:szCs w:val="24"/>
                <w:lang w:eastAsia="lt-LT"/>
              </w:rPr>
              <w:t>Kopijavimo, šviesoraščio, teksto dauginimo veikla</w:t>
            </w:r>
          </w:p>
        </w:tc>
        <w:tc>
          <w:tcPr>
            <w:tcW w:w="2642" w:type="dxa"/>
            <w:tcBorders>
              <w:top w:val="nil"/>
              <w:left w:val="nil"/>
              <w:bottom w:val="single" w:sz="4" w:space="0" w:color="auto"/>
              <w:right w:val="single" w:sz="4" w:space="0" w:color="auto"/>
            </w:tcBorders>
            <w:vAlign w:val="center"/>
            <w:hideMark/>
          </w:tcPr>
          <w:p w14:paraId="58826C1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1E796D5F" w14:textId="77777777" w:rsidR="00B75027" w:rsidRDefault="00000000">
            <w:pPr>
              <w:rPr>
                <w:color w:val="000000"/>
                <w:szCs w:val="24"/>
                <w:lang w:eastAsia="lt-LT"/>
              </w:rPr>
            </w:pPr>
            <w:r>
              <w:rPr>
                <w:color w:val="000000"/>
                <w:szCs w:val="24"/>
                <w:lang w:eastAsia="lt-LT"/>
              </w:rPr>
              <w:t>Įeina į 18.12.00</w:t>
            </w:r>
          </w:p>
        </w:tc>
        <w:tc>
          <w:tcPr>
            <w:tcW w:w="1554" w:type="dxa"/>
            <w:tcBorders>
              <w:top w:val="nil"/>
              <w:left w:val="nil"/>
              <w:bottom w:val="single" w:sz="4" w:space="0" w:color="auto"/>
              <w:right w:val="single" w:sz="4" w:space="0" w:color="auto"/>
            </w:tcBorders>
            <w:vAlign w:val="center"/>
            <w:hideMark/>
          </w:tcPr>
          <w:p w14:paraId="3365A623"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DA3514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D71CBFC"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71AB6F6A" w14:textId="77777777" w:rsidR="00B75027" w:rsidRDefault="00000000">
            <w:pPr>
              <w:ind w:firstLine="62"/>
              <w:jc w:val="center"/>
              <w:rPr>
                <w:color w:val="000000"/>
                <w:szCs w:val="24"/>
                <w:lang w:eastAsia="lt-LT"/>
              </w:rPr>
            </w:pPr>
            <w:r>
              <w:rPr>
                <w:color w:val="000000"/>
                <w:szCs w:val="24"/>
                <w:lang w:eastAsia="lt-LT"/>
              </w:rPr>
              <w:t>58</w:t>
            </w:r>
          </w:p>
        </w:tc>
      </w:tr>
      <w:tr w:rsidR="00B75027" w14:paraId="7BD1DC91"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F4F3DD5" w14:textId="77777777" w:rsidR="00B75027" w:rsidRDefault="00000000">
            <w:pPr>
              <w:jc w:val="right"/>
              <w:rPr>
                <w:color w:val="000000"/>
                <w:szCs w:val="24"/>
                <w:lang w:eastAsia="lt-LT"/>
              </w:rPr>
            </w:pPr>
            <w:r>
              <w:rPr>
                <w:color w:val="000000"/>
                <w:szCs w:val="24"/>
                <w:lang w:eastAsia="lt-LT"/>
              </w:rPr>
              <w:t>091</w:t>
            </w:r>
          </w:p>
        </w:tc>
        <w:tc>
          <w:tcPr>
            <w:tcW w:w="2206" w:type="dxa"/>
            <w:tcBorders>
              <w:top w:val="nil"/>
              <w:left w:val="nil"/>
              <w:bottom w:val="single" w:sz="4" w:space="0" w:color="auto"/>
              <w:right w:val="single" w:sz="4" w:space="0" w:color="auto"/>
            </w:tcBorders>
            <w:vAlign w:val="center"/>
            <w:hideMark/>
          </w:tcPr>
          <w:p w14:paraId="7E03F508" w14:textId="77777777" w:rsidR="00B75027" w:rsidRDefault="00000000">
            <w:pPr>
              <w:rPr>
                <w:color w:val="000000"/>
                <w:szCs w:val="24"/>
                <w:lang w:eastAsia="lt-LT"/>
              </w:rPr>
            </w:pPr>
            <w:r>
              <w:rPr>
                <w:color w:val="000000"/>
                <w:szCs w:val="24"/>
                <w:lang w:eastAsia="lt-LT"/>
              </w:rPr>
              <w:t>Astrologijos veikla</w:t>
            </w:r>
          </w:p>
        </w:tc>
        <w:tc>
          <w:tcPr>
            <w:tcW w:w="2642" w:type="dxa"/>
            <w:tcBorders>
              <w:top w:val="nil"/>
              <w:left w:val="nil"/>
              <w:bottom w:val="single" w:sz="4" w:space="0" w:color="auto"/>
              <w:right w:val="single" w:sz="4" w:space="0" w:color="auto"/>
            </w:tcBorders>
            <w:vAlign w:val="center"/>
            <w:hideMark/>
          </w:tcPr>
          <w:p w14:paraId="78DC403E"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49992F8" w14:textId="77777777" w:rsidR="00B75027" w:rsidRDefault="00000000">
            <w:pPr>
              <w:rPr>
                <w:color w:val="000000"/>
                <w:szCs w:val="24"/>
                <w:lang w:eastAsia="lt-LT"/>
              </w:rPr>
            </w:pPr>
            <w:r>
              <w:rPr>
                <w:color w:val="000000"/>
                <w:szCs w:val="24"/>
                <w:lang w:eastAsia="lt-LT"/>
              </w:rPr>
              <w:t>Įeina į 96.99.00</w:t>
            </w:r>
          </w:p>
        </w:tc>
        <w:tc>
          <w:tcPr>
            <w:tcW w:w="1554" w:type="dxa"/>
            <w:tcBorders>
              <w:top w:val="nil"/>
              <w:left w:val="nil"/>
              <w:bottom w:val="single" w:sz="4" w:space="0" w:color="auto"/>
              <w:right w:val="single" w:sz="4" w:space="0" w:color="auto"/>
            </w:tcBorders>
            <w:vAlign w:val="center"/>
            <w:hideMark/>
          </w:tcPr>
          <w:p w14:paraId="02A80518"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D82AC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9ED216E" w14:textId="77777777" w:rsidR="00B75027" w:rsidRDefault="00000000">
            <w:pPr>
              <w:ind w:firstLine="62"/>
              <w:jc w:val="center"/>
              <w:rPr>
                <w:color w:val="000000"/>
                <w:szCs w:val="24"/>
                <w:lang w:eastAsia="lt-LT"/>
              </w:rPr>
            </w:pPr>
            <w:r>
              <w:rPr>
                <w:color w:val="000000"/>
                <w:szCs w:val="24"/>
                <w:lang w:eastAsia="lt-LT"/>
              </w:rPr>
              <w:t>290</w:t>
            </w:r>
          </w:p>
        </w:tc>
        <w:tc>
          <w:tcPr>
            <w:tcW w:w="1761" w:type="dxa"/>
            <w:tcBorders>
              <w:top w:val="nil"/>
              <w:left w:val="nil"/>
              <w:bottom w:val="single" w:sz="4" w:space="0" w:color="auto"/>
              <w:right w:val="single" w:sz="4" w:space="0" w:color="auto"/>
            </w:tcBorders>
            <w:noWrap/>
            <w:vAlign w:val="center"/>
            <w:hideMark/>
          </w:tcPr>
          <w:p w14:paraId="59285857" w14:textId="77777777" w:rsidR="00B75027" w:rsidRDefault="00000000">
            <w:pPr>
              <w:ind w:firstLine="62"/>
              <w:jc w:val="center"/>
              <w:rPr>
                <w:color w:val="000000"/>
                <w:szCs w:val="24"/>
                <w:lang w:eastAsia="lt-LT"/>
              </w:rPr>
            </w:pPr>
            <w:r>
              <w:rPr>
                <w:color w:val="000000"/>
                <w:szCs w:val="24"/>
                <w:lang w:eastAsia="lt-LT"/>
              </w:rPr>
              <w:t>290</w:t>
            </w:r>
          </w:p>
        </w:tc>
      </w:tr>
      <w:tr w:rsidR="00B75027" w14:paraId="767F3D48"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3D079426" w14:textId="77777777" w:rsidR="00B75027" w:rsidRDefault="00000000">
            <w:pPr>
              <w:jc w:val="right"/>
              <w:rPr>
                <w:color w:val="000000"/>
                <w:szCs w:val="24"/>
                <w:lang w:eastAsia="lt-LT"/>
              </w:rPr>
            </w:pPr>
            <w:r>
              <w:rPr>
                <w:color w:val="000000"/>
                <w:szCs w:val="24"/>
                <w:lang w:eastAsia="lt-LT"/>
              </w:rPr>
              <w:t>092</w:t>
            </w:r>
          </w:p>
        </w:tc>
        <w:tc>
          <w:tcPr>
            <w:tcW w:w="2206" w:type="dxa"/>
            <w:tcBorders>
              <w:top w:val="nil"/>
              <w:left w:val="nil"/>
              <w:bottom w:val="single" w:sz="4" w:space="0" w:color="auto"/>
              <w:right w:val="single" w:sz="4" w:space="0" w:color="auto"/>
            </w:tcBorders>
            <w:vAlign w:val="center"/>
            <w:hideMark/>
          </w:tcPr>
          <w:p w14:paraId="66CB37D1" w14:textId="77777777" w:rsidR="00B75027" w:rsidRDefault="00000000">
            <w:pPr>
              <w:rPr>
                <w:color w:val="000000"/>
                <w:szCs w:val="24"/>
                <w:lang w:eastAsia="lt-LT"/>
              </w:rPr>
            </w:pPr>
            <w:r>
              <w:rPr>
                <w:color w:val="000000"/>
                <w:szCs w:val="24"/>
                <w:lang w:eastAsia="lt-LT"/>
              </w:rPr>
              <w:t>Laiptinių valymas</w:t>
            </w:r>
          </w:p>
        </w:tc>
        <w:tc>
          <w:tcPr>
            <w:tcW w:w="2642" w:type="dxa"/>
            <w:tcBorders>
              <w:top w:val="nil"/>
              <w:left w:val="nil"/>
              <w:bottom w:val="single" w:sz="4" w:space="0" w:color="auto"/>
              <w:right w:val="single" w:sz="4" w:space="0" w:color="auto"/>
            </w:tcBorders>
            <w:vAlign w:val="center"/>
            <w:hideMark/>
          </w:tcPr>
          <w:p w14:paraId="1D2927BE"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4EE65D31" w14:textId="77777777" w:rsidR="00B75027" w:rsidRDefault="00000000">
            <w:pPr>
              <w:rPr>
                <w:color w:val="000000"/>
                <w:szCs w:val="24"/>
                <w:lang w:eastAsia="lt-LT"/>
              </w:rPr>
            </w:pPr>
            <w:r>
              <w:rPr>
                <w:color w:val="000000"/>
                <w:szCs w:val="24"/>
                <w:lang w:eastAsia="lt-LT"/>
              </w:rPr>
              <w:t>Įeina į 81.21.00</w:t>
            </w:r>
          </w:p>
        </w:tc>
        <w:tc>
          <w:tcPr>
            <w:tcW w:w="1554" w:type="dxa"/>
            <w:tcBorders>
              <w:top w:val="nil"/>
              <w:left w:val="nil"/>
              <w:bottom w:val="single" w:sz="4" w:space="0" w:color="auto"/>
              <w:right w:val="single" w:sz="4" w:space="0" w:color="auto"/>
            </w:tcBorders>
            <w:vAlign w:val="center"/>
            <w:hideMark/>
          </w:tcPr>
          <w:p w14:paraId="76921157"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CB03010"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6E30C095"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5F590E1C" w14:textId="77777777" w:rsidR="00B75027" w:rsidRDefault="00000000">
            <w:pPr>
              <w:jc w:val="center"/>
              <w:rPr>
                <w:color w:val="000000"/>
                <w:szCs w:val="24"/>
                <w:lang w:eastAsia="lt-LT"/>
              </w:rPr>
            </w:pPr>
            <w:r>
              <w:rPr>
                <w:color w:val="000000"/>
                <w:szCs w:val="24"/>
                <w:lang w:eastAsia="lt-LT"/>
              </w:rPr>
              <w:t>29</w:t>
            </w:r>
          </w:p>
        </w:tc>
      </w:tr>
      <w:tr w:rsidR="00B75027" w14:paraId="4D3754D9"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0A5EEFB1" w14:textId="77777777" w:rsidR="00B75027" w:rsidRDefault="00000000">
            <w:pPr>
              <w:jc w:val="right"/>
              <w:rPr>
                <w:color w:val="000000"/>
                <w:szCs w:val="24"/>
                <w:lang w:eastAsia="lt-LT"/>
              </w:rPr>
            </w:pPr>
            <w:r>
              <w:rPr>
                <w:color w:val="000000"/>
                <w:szCs w:val="24"/>
                <w:lang w:eastAsia="lt-LT"/>
              </w:rPr>
              <w:t>093</w:t>
            </w:r>
          </w:p>
        </w:tc>
        <w:tc>
          <w:tcPr>
            <w:tcW w:w="2206" w:type="dxa"/>
            <w:tcBorders>
              <w:top w:val="nil"/>
              <w:left w:val="nil"/>
              <w:bottom w:val="single" w:sz="4" w:space="0" w:color="auto"/>
              <w:right w:val="single" w:sz="4" w:space="0" w:color="auto"/>
            </w:tcBorders>
            <w:vAlign w:val="center"/>
            <w:hideMark/>
          </w:tcPr>
          <w:p w14:paraId="771E0894" w14:textId="77777777" w:rsidR="00B75027" w:rsidRDefault="00000000">
            <w:pPr>
              <w:rPr>
                <w:color w:val="000000"/>
                <w:szCs w:val="24"/>
                <w:lang w:eastAsia="lt-LT"/>
              </w:rPr>
            </w:pPr>
            <w:r>
              <w:rPr>
                <w:color w:val="000000"/>
                <w:szCs w:val="24"/>
                <w:lang w:eastAsia="lt-LT"/>
              </w:rPr>
              <w:t>Valčių nuoma</w:t>
            </w:r>
          </w:p>
        </w:tc>
        <w:tc>
          <w:tcPr>
            <w:tcW w:w="2642" w:type="dxa"/>
            <w:tcBorders>
              <w:top w:val="nil"/>
              <w:left w:val="nil"/>
              <w:bottom w:val="single" w:sz="4" w:space="0" w:color="auto"/>
              <w:right w:val="single" w:sz="4" w:space="0" w:color="auto"/>
            </w:tcBorders>
            <w:vAlign w:val="center"/>
            <w:hideMark/>
          </w:tcPr>
          <w:p w14:paraId="563C073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57ED5664" w14:textId="77777777" w:rsidR="00B75027" w:rsidRDefault="00000000">
            <w:pPr>
              <w:rPr>
                <w:color w:val="000000"/>
                <w:szCs w:val="24"/>
                <w:lang w:eastAsia="lt-LT"/>
              </w:rPr>
            </w:pPr>
            <w:r>
              <w:rPr>
                <w:color w:val="000000"/>
                <w:szCs w:val="24"/>
                <w:lang w:eastAsia="lt-LT"/>
              </w:rPr>
              <w:t>Įeina į 77.21.00</w:t>
            </w:r>
          </w:p>
        </w:tc>
        <w:tc>
          <w:tcPr>
            <w:tcW w:w="1554" w:type="dxa"/>
            <w:tcBorders>
              <w:top w:val="nil"/>
              <w:left w:val="nil"/>
              <w:bottom w:val="single" w:sz="4" w:space="0" w:color="auto"/>
              <w:right w:val="single" w:sz="4" w:space="0" w:color="auto"/>
            </w:tcBorders>
            <w:vAlign w:val="center"/>
            <w:hideMark/>
          </w:tcPr>
          <w:p w14:paraId="471827E0"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04BE8549"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C0BEAE2"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103E9DC5" w14:textId="77777777" w:rsidR="00B75027" w:rsidRDefault="00000000">
            <w:pPr>
              <w:ind w:firstLine="62"/>
              <w:jc w:val="center"/>
              <w:rPr>
                <w:color w:val="000000"/>
                <w:szCs w:val="24"/>
                <w:lang w:eastAsia="lt-LT"/>
              </w:rPr>
            </w:pPr>
            <w:r>
              <w:rPr>
                <w:color w:val="000000"/>
                <w:szCs w:val="24"/>
                <w:lang w:eastAsia="lt-LT"/>
              </w:rPr>
              <w:t>1</w:t>
            </w:r>
          </w:p>
        </w:tc>
      </w:tr>
      <w:tr w:rsidR="00B75027" w14:paraId="2B8A9760"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EBEF135" w14:textId="77777777" w:rsidR="00B75027" w:rsidRDefault="00000000">
            <w:pPr>
              <w:jc w:val="right"/>
              <w:rPr>
                <w:color w:val="000000"/>
                <w:szCs w:val="24"/>
                <w:lang w:eastAsia="lt-LT"/>
              </w:rPr>
            </w:pPr>
            <w:r>
              <w:rPr>
                <w:color w:val="000000"/>
                <w:szCs w:val="24"/>
                <w:lang w:eastAsia="lt-LT"/>
              </w:rPr>
              <w:lastRenderedPageBreak/>
              <w:t>094</w:t>
            </w:r>
          </w:p>
        </w:tc>
        <w:tc>
          <w:tcPr>
            <w:tcW w:w="2206" w:type="dxa"/>
            <w:tcBorders>
              <w:top w:val="nil"/>
              <w:left w:val="nil"/>
              <w:bottom w:val="single" w:sz="4" w:space="0" w:color="auto"/>
              <w:right w:val="single" w:sz="4" w:space="0" w:color="auto"/>
            </w:tcBorders>
            <w:vAlign w:val="center"/>
            <w:hideMark/>
          </w:tcPr>
          <w:p w14:paraId="5E385911" w14:textId="77777777" w:rsidR="00B75027" w:rsidRDefault="00000000">
            <w:pPr>
              <w:rPr>
                <w:color w:val="000000"/>
                <w:szCs w:val="24"/>
                <w:lang w:eastAsia="lt-LT"/>
              </w:rPr>
            </w:pPr>
            <w:r>
              <w:rPr>
                <w:color w:val="000000"/>
                <w:szCs w:val="24"/>
                <w:lang w:eastAsia="lt-LT"/>
              </w:rPr>
              <w:t>Dviračių nuoma</w:t>
            </w:r>
          </w:p>
        </w:tc>
        <w:tc>
          <w:tcPr>
            <w:tcW w:w="2642" w:type="dxa"/>
            <w:tcBorders>
              <w:top w:val="nil"/>
              <w:left w:val="nil"/>
              <w:bottom w:val="single" w:sz="4" w:space="0" w:color="auto"/>
              <w:right w:val="single" w:sz="4" w:space="0" w:color="auto"/>
            </w:tcBorders>
            <w:vAlign w:val="center"/>
            <w:hideMark/>
          </w:tcPr>
          <w:p w14:paraId="32BDC0B6"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3496D04C" w14:textId="77777777" w:rsidR="00B75027" w:rsidRDefault="00000000">
            <w:pPr>
              <w:rPr>
                <w:color w:val="000000"/>
                <w:szCs w:val="24"/>
                <w:lang w:eastAsia="lt-LT"/>
              </w:rPr>
            </w:pPr>
            <w:r>
              <w:rPr>
                <w:color w:val="000000"/>
                <w:szCs w:val="24"/>
                <w:lang w:eastAsia="lt-LT"/>
              </w:rPr>
              <w:t>Įeina į 77.21.00</w:t>
            </w:r>
          </w:p>
        </w:tc>
        <w:tc>
          <w:tcPr>
            <w:tcW w:w="1554" w:type="dxa"/>
            <w:tcBorders>
              <w:top w:val="nil"/>
              <w:left w:val="nil"/>
              <w:bottom w:val="single" w:sz="4" w:space="0" w:color="auto"/>
              <w:right w:val="single" w:sz="4" w:space="0" w:color="auto"/>
            </w:tcBorders>
            <w:vAlign w:val="center"/>
            <w:hideMark/>
          </w:tcPr>
          <w:p w14:paraId="18C1C6B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5CF0D216"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DB88902"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4B6CE499" w14:textId="77777777" w:rsidR="00B75027" w:rsidRDefault="00000000">
            <w:pPr>
              <w:ind w:firstLine="62"/>
              <w:jc w:val="center"/>
              <w:rPr>
                <w:color w:val="000000"/>
                <w:szCs w:val="24"/>
                <w:lang w:eastAsia="lt-LT"/>
              </w:rPr>
            </w:pPr>
            <w:r>
              <w:rPr>
                <w:color w:val="000000"/>
                <w:szCs w:val="24"/>
                <w:lang w:eastAsia="lt-LT"/>
              </w:rPr>
              <w:t>1</w:t>
            </w:r>
          </w:p>
        </w:tc>
      </w:tr>
      <w:tr w:rsidR="00B75027" w14:paraId="7FB1A5A0"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7EDE16E3" w14:textId="77777777" w:rsidR="00B75027" w:rsidRDefault="00000000">
            <w:pPr>
              <w:jc w:val="right"/>
              <w:rPr>
                <w:color w:val="000000"/>
                <w:szCs w:val="24"/>
                <w:lang w:eastAsia="lt-LT"/>
              </w:rPr>
            </w:pPr>
            <w:r>
              <w:rPr>
                <w:color w:val="000000"/>
                <w:szCs w:val="24"/>
                <w:lang w:eastAsia="lt-LT"/>
              </w:rPr>
              <w:t>095</w:t>
            </w:r>
          </w:p>
        </w:tc>
        <w:tc>
          <w:tcPr>
            <w:tcW w:w="2206" w:type="dxa"/>
            <w:tcBorders>
              <w:top w:val="nil"/>
              <w:left w:val="nil"/>
              <w:bottom w:val="single" w:sz="4" w:space="0" w:color="auto"/>
              <w:right w:val="single" w:sz="4" w:space="0" w:color="auto"/>
            </w:tcBorders>
            <w:vAlign w:val="center"/>
            <w:hideMark/>
          </w:tcPr>
          <w:p w14:paraId="2920FA94" w14:textId="77777777" w:rsidR="00B75027" w:rsidRDefault="00000000">
            <w:pPr>
              <w:rPr>
                <w:color w:val="000000"/>
                <w:szCs w:val="24"/>
                <w:lang w:eastAsia="lt-LT"/>
              </w:rPr>
            </w:pPr>
            <w:r>
              <w:rPr>
                <w:color w:val="000000"/>
                <w:szCs w:val="24"/>
                <w:lang w:eastAsia="lt-LT"/>
              </w:rPr>
              <w:t>Tekstilės, juvelyrinių dirbinių, drabužių, avalynės nuoma</w:t>
            </w:r>
          </w:p>
        </w:tc>
        <w:tc>
          <w:tcPr>
            <w:tcW w:w="2642" w:type="dxa"/>
            <w:tcBorders>
              <w:top w:val="nil"/>
              <w:left w:val="nil"/>
              <w:bottom w:val="single" w:sz="4" w:space="0" w:color="auto"/>
              <w:right w:val="single" w:sz="4" w:space="0" w:color="auto"/>
            </w:tcBorders>
            <w:vAlign w:val="center"/>
            <w:hideMark/>
          </w:tcPr>
          <w:p w14:paraId="7139B9D5"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4E9B17D0" w14:textId="77777777" w:rsidR="00B75027" w:rsidRDefault="00000000">
            <w:pPr>
              <w:rPr>
                <w:color w:val="000000"/>
                <w:szCs w:val="24"/>
                <w:lang w:eastAsia="lt-LT"/>
              </w:rPr>
            </w:pPr>
            <w:r>
              <w:rPr>
                <w:color w:val="000000"/>
                <w:szCs w:val="24"/>
                <w:lang w:eastAsia="lt-LT"/>
              </w:rPr>
              <w:t>Įeina į 77.22.10; 77.22.90</w:t>
            </w:r>
          </w:p>
        </w:tc>
        <w:tc>
          <w:tcPr>
            <w:tcW w:w="1554" w:type="dxa"/>
            <w:tcBorders>
              <w:top w:val="nil"/>
              <w:left w:val="nil"/>
              <w:bottom w:val="single" w:sz="4" w:space="0" w:color="auto"/>
              <w:right w:val="single" w:sz="4" w:space="0" w:color="auto"/>
            </w:tcBorders>
            <w:vAlign w:val="center"/>
            <w:hideMark/>
          </w:tcPr>
          <w:p w14:paraId="2EED751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66B17D65"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2247291"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0B4C0D94" w14:textId="77777777" w:rsidR="00B75027" w:rsidRDefault="00000000">
            <w:pPr>
              <w:ind w:firstLine="62"/>
              <w:jc w:val="center"/>
              <w:rPr>
                <w:color w:val="000000"/>
                <w:szCs w:val="24"/>
                <w:lang w:eastAsia="lt-LT"/>
              </w:rPr>
            </w:pPr>
            <w:r>
              <w:rPr>
                <w:color w:val="000000"/>
                <w:szCs w:val="24"/>
                <w:lang w:eastAsia="lt-LT"/>
              </w:rPr>
              <w:t>58</w:t>
            </w:r>
          </w:p>
        </w:tc>
      </w:tr>
      <w:tr w:rsidR="00B75027" w14:paraId="0A02BCE0" w14:textId="77777777">
        <w:trPr>
          <w:cantSplit/>
          <w:trHeight w:val="315"/>
        </w:trPr>
        <w:tc>
          <w:tcPr>
            <w:tcW w:w="949" w:type="dxa"/>
            <w:tcBorders>
              <w:top w:val="nil"/>
              <w:left w:val="single" w:sz="4" w:space="0" w:color="auto"/>
              <w:bottom w:val="single" w:sz="4" w:space="0" w:color="auto"/>
              <w:right w:val="single" w:sz="4" w:space="0" w:color="auto"/>
            </w:tcBorders>
            <w:vAlign w:val="center"/>
            <w:hideMark/>
          </w:tcPr>
          <w:p w14:paraId="5D2BFA89" w14:textId="77777777" w:rsidR="00B75027" w:rsidRDefault="00000000">
            <w:pPr>
              <w:jc w:val="right"/>
              <w:rPr>
                <w:color w:val="000000"/>
                <w:szCs w:val="24"/>
                <w:lang w:eastAsia="lt-LT"/>
              </w:rPr>
            </w:pPr>
            <w:r>
              <w:rPr>
                <w:color w:val="000000"/>
                <w:szCs w:val="24"/>
                <w:lang w:eastAsia="lt-LT"/>
              </w:rPr>
              <w:t>096</w:t>
            </w:r>
          </w:p>
        </w:tc>
        <w:tc>
          <w:tcPr>
            <w:tcW w:w="2206" w:type="dxa"/>
            <w:tcBorders>
              <w:top w:val="nil"/>
              <w:left w:val="nil"/>
              <w:bottom w:val="single" w:sz="4" w:space="0" w:color="auto"/>
              <w:right w:val="single" w:sz="4" w:space="0" w:color="auto"/>
            </w:tcBorders>
            <w:vAlign w:val="center"/>
            <w:hideMark/>
          </w:tcPr>
          <w:p w14:paraId="7B374D15" w14:textId="77777777" w:rsidR="00B75027" w:rsidRDefault="00000000">
            <w:pPr>
              <w:rPr>
                <w:color w:val="000000"/>
                <w:szCs w:val="24"/>
                <w:lang w:eastAsia="lt-LT"/>
              </w:rPr>
            </w:pPr>
            <w:r>
              <w:rPr>
                <w:color w:val="000000"/>
                <w:szCs w:val="24"/>
                <w:lang w:eastAsia="lt-LT"/>
              </w:rPr>
              <w:t>Langų valymas</w:t>
            </w:r>
          </w:p>
        </w:tc>
        <w:tc>
          <w:tcPr>
            <w:tcW w:w="2642" w:type="dxa"/>
            <w:tcBorders>
              <w:top w:val="nil"/>
              <w:left w:val="nil"/>
              <w:bottom w:val="single" w:sz="4" w:space="0" w:color="auto"/>
              <w:right w:val="single" w:sz="4" w:space="0" w:color="auto"/>
            </w:tcBorders>
            <w:vAlign w:val="center"/>
            <w:hideMark/>
          </w:tcPr>
          <w:p w14:paraId="13950D60"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582EE155"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19876255"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79D4124B" w14:textId="77777777" w:rsidR="00B75027" w:rsidRDefault="00000000">
            <w:pPr>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7CEC905" w14:textId="77777777" w:rsidR="00B75027" w:rsidRDefault="00000000">
            <w:pPr>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3302B5BC" w14:textId="77777777" w:rsidR="00B75027" w:rsidRDefault="00000000">
            <w:pPr>
              <w:ind w:firstLine="62"/>
              <w:jc w:val="center"/>
              <w:rPr>
                <w:color w:val="000000"/>
                <w:szCs w:val="24"/>
                <w:lang w:eastAsia="lt-LT"/>
              </w:rPr>
            </w:pPr>
            <w:r>
              <w:rPr>
                <w:color w:val="000000"/>
                <w:szCs w:val="24"/>
                <w:lang w:eastAsia="lt-LT"/>
              </w:rPr>
              <w:t>29</w:t>
            </w:r>
          </w:p>
        </w:tc>
      </w:tr>
      <w:tr w:rsidR="00B75027" w14:paraId="033D2E8B" w14:textId="77777777">
        <w:trPr>
          <w:cantSplit/>
          <w:trHeight w:val="315"/>
        </w:trPr>
        <w:tc>
          <w:tcPr>
            <w:tcW w:w="949" w:type="dxa"/>
            <w:tcBorders>
              <w:top w:val="single" w:sz="4" w:space="0" w:color="auto"/>
              <w:left w:val="single" w:sz="4" w:space="0" w:color="auto"/>
              <w:bottom w:val="single" w:sz="4" w:space="0" w:color="auto"/>
              <w:right w:val="single" w:sz="4" w:space="0" w:color="auto"/>
            </w:tcBorders>
            <w:vAlign w:val="center"/>
            <w:hideMark/>
          </w:tcPr>
          <w:p w14:paraId="26148D1B" w14:textId="77777777" w:rsidR="00B75027" w:rsidRDefault="00000000">
            <w:pPr>
              <w:jc w:val="right"/>
              <w:rPr>
                <w:color w:val="000000"/>
                <w:szCs w:val="24"/>
                <w:lang w:eastAsia="lt-LT"/>
              </w:rPr>
            </w:pPr>
            <w:r>
              <w:rPr>
                <w:color w:val="000000"/>
                <w:szCs w:val="24"/>
                <w:lang w:eastAsia="lt-LT"/>
              </w:rPr>
              <w:t>098</w:t>
            </w:r>
          </w:p>
        </w:tc>
        <w:tc>
          <w:tcPr>
            <w:tcW w:w="2206" w:type="dxa"/>
            <w:tcBorders>
              <w:top w:val="single" w:sz="4" w:space="0" w:color="auto"/>
              <w:left w:val="nil"/>
              <w:bottom w:val="single" w:sz="4" w:space="0" w:color="auto"/>
              <w:right w:val="single" w:sz="4" w:space="0" w:color="auto"/>
            </w:tcBorders>
            <w:vAlign w:val="center"/>
            <w:hideMark/>
          </w:tcPr>
          <w:p w14:paraId="7D761354" w14:textId="77777777" w:rsidR="00B75027" w:rsidRDefault="00000000">
            <w:pPr>
              <w:rPr>
                <w:color w:val="000000"/>
                <w:szCs w:val="24"/>
                <w:lang w:eastAsia="lt-LT"/>
              </w:rPr>
            </w:pPr>
            <w:r>
              <w:rPr>
                <w:color w:val="000000"/>
                <w:szCs w:val="24"/>
                <w:lang w:eastAsia="lt-LT"/>
              </w:rPr>
              <w:t>Gelbėtojų veikla</w:t>
            </w:r>
          </w:p>
        </w:tc>
        <w:tc>
          <w:tcPr>
            <w:tcW w:w="2642" w:type="dxa"/>
            <w:tcBorders>
              <w:top w:val="single" w:sz="4" w:space="0" w:color="auto"/>
              <w:left w:val="nil"/>
              <w:bottom w:val="single" w:sz="4" w:space="0" w:color="auto"/>
              <w:right w:val="single" w:sz="4" w:space="0" w:color="auto"/>
            </w:tcBorders>
            <w:vAlign w:val="center"/>
            <w:hideMark/>
          </w:tcPr>
          <w:p w14:paraId="35D08B81" w14:textId="77777777" w:rsidR="00B75027" w:rsidRDefault="00B75027">
            <w:pPr>
              <w:ind w:firstLine="62"/>
              <w:rPr>
                <w:color w:val="000000"/>
                <w:szCs w:val="24"/>
                <w:lang w:eastAsia="lt-LT"/>
              </w:rPr>
            </w:pPr>
          </w:p>
        </w:tc>
        <w:tc>
          <w:tcPr>
            <w:tcW w:w="1981" w:type="dxa"/>
            <w:tcBorders>
              <w:top w:val="single" w:sz="4" w:space="0" w:color="auto"/>
              <w:left w:val="nil"/>
              <w:bottom w:val="single" w:sz="4" w:space="0" w:color="auto"/>
              <w:right w:val="single" w:sz="4" w:space="0" w:color="auto"/>
            </w:tcBorders>
            <w:vAlign w:val="center"/>
            <w:hideMark/>
          </w:tcPr>
          <w:p w14:paraId="1C84B5CC" w14:textId="77777777" w:rsidR="00B75027" w:rsidRDefault="00000000">
            <w:pPr>
              <w:rPr>
                <w:color w:val="000000"/>
                <w:szCs w:val="24"/>
                <w:lang w:eastAsia="lt-LT"/>
              </w:rPr>
            </w:pPr>
            <w:r>
              <w:rPr>
                <w:color w:val="000000"/>
                <w:szCs w:val="24"/>
                <w:lang w:eastAsia="lt-LT"/>
              </w:rPr>
              <w:t>Įeina į 84.25.00</w:t>
            </w:r>
          </w:p>
        </w:tc>
        <w:tc>
          <w:tcPr>
            <w:tcW w:w="1554" w:type="dxa"/>
            <w:tcBorders>
              <w:top w:val="single" w:sz="4" w:space="0" w:color="auto"/>
              <w:left w:val="nil"/>
              <w:bottom w:val="single" w:sz="4" w:space="0" w:color="auto"/>
              <w:right w:val="single" w:sz="4" w:space="0" w:color="auto"/>
            </w:tcBorders>
            <w:vAlign w:val="center"/>
            <w:hideMark/>
          </w:tcPr>
          <w:p w14:paraId="2A3F1619" w14:textId="77777777" w:rsidR="00B75027" w:rsidRDefault="00000000">
            <w:pPr>
              <w:rPr>
                <w:color w:val="000000"/>
                <w:szCs w:val="24"/>
                <w:lang w:eastAsia="lt-LT"/>
              </w:rPr>
            </w:pPr>
            <w:r>
              <w:rPr>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tcPr>
          <w:p w14:paraId="513F7F65" w14:textId="77777777" w:rsidR="00B75027" w:rsidRDefault="00000000">
            <w:pPr>
              <w:jc w:val="center"/>
              <w:rPr>
                <w:color w:val="000000"/>
                <w:szCs w:val="24"/>
                <w:lang w:eastAsia="lt-LT"/>
              </w:rPr>
            </w:pPr>
            <w:r>
              <w:rPr>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tcPr>
          <w:p w14:paraId="0C071605" w14:textId="77777777" w:rsidR="00B75027" w:rsidRDefault="00000000">
            <w:pPr>
              <w:jc w:val="center"/>
              <w:rPr>
                <w:color w:val="000000"/>
                <w:szCs w:val="24"/>
                <w:lang w:eastAsia="lt-LT"/>
              </w:rPr>
            </w:pPr>
            <w:r>
              <w:rPr>
                <w:color w:val="000000"/>
                <w:szCs w:val="24"/>
                <w:lang w:eastAsia="lt-LT"/>
              </w:rPr>
              <w:t>29</w:t>
            </w:r>
          </w:p>
        </w:tc>
        <w:tc>
          <w:tcPr>
            <w:tcW w:w="1761" w:type="dxa"/>
            <w:tcBorders>
              <w:top w:val="single" w:sz="4" w:space="0" w:color="auto"/>
              <w:left w:val="nil"/>
              <w:bottom w:val="single" w:sz="4" w:space="0" w:color="auto"/>
              <w:right w:val="single" w:sz="4" w:space="0" w:color="auto"/>
            </w:tcBorders>
            <w:noWrap/>
            <w:vAlign w:val="center"/>
          </w:tcPr>
          <w:p w14:paraId="06E46682" w14:textId="77777777" w:rsidR="00B75027" w:rsidRDefault="00000000">
            <w:pPr>
              <w:jc w:val="center"/>
              <w:rPr>
                <w:color w:val="000000"/>
                <w:szCs w:val="24"/>
                <w:lang w:eastAsia="lt-LT"/>
              </w:rPr>
            </w:pPr>
            <w:r>
              <w:rPr>
                <w:color w:val="000000"/>
                <w:szCs w:val="24"/>
                <w:lang w:eastAsia="lt-LT"/>
              </w:rPr>
              <w:t>29</w:t>
            </w:r>
          </w:p>
        </w:tc>
      </w:tr>
      <w:tr w:rsidR="00B75027" w14:paraId="0734D7F3" w14:textId="77777777">
        <w:trPr>
          <w:cantSplit/>
          <w:trHeight w:val="1800"/>
        </w:trPr>
        <w:tc>
          <w:tcPr>
            <w:tcW w:w="949" w:type="dxa"/>
            <w:tcBorders>
              <w:top w:val="nil"/>
              <w:left w:val="single" w:sz="4" w:space="0" w:color="auto"/>
              <w:bottom w:val="single" w:sz="4" w:space="0" w:color="auto"/>
              <w:right w:val="single" w:sz="4" w:space="0" w:color="auto"/>
            </w:tcBorders>
            <w:vAlign w:val="center"/>
            <w:hideMark/>
          </w:tcPr>
          <w:p w14:paraId="5D2F4F81" w14:textId="77777777" w:rsidR="00B75027" w:rsidRDefault="00000000">
            <w:pPr>
              <w:jc w:val="right"/>
              <w:rPr>
                <w:color w:val="000000"/>
                <w:szCs w:val="24"/>
                <w:lang w:eastAsia="lt-LT"/>
              </w:rPr>
            </w:pPr>
            <w:r>
              <w:rPr>
                <w:color w:val="000000"/>
                <w:szCs w:val="24"/>
                <w:lang w:eastAsia="lt-LT"/>
              </w:rPr>
              <w:t>099</w:t>
            </w:r>
          </w:p>
        </w:tc>
        <w:tc>
          <w:tcPr>
            <w:tcW w:w="2206" w:type="dxa"/>
            <w:tcBorders>
              <w:top w:val="nil"/>
              <w:left w:val="nil"/>
              <w:bottom w:val="single" w:sz="4" w:space="0" w:color="auto"/>
              <w:right w:val="single" w:sz="4" w:space="0" w:color="auto"/>
            </w:tcBorders>
            <w:vAlign w:val="center"/>
            <w:hideMark/>
          </w:tcPr>
          <w:p w14:paraId="7B09ECDE" w14:textId="77777777" w:rsidR="00B75027" w:rsidRDefault="00000000">
            <w:pPr>
              <w:rPr>
                <w:color w:val="000000"/>
                <w:szCs w:val="24"/>
                <w:lang w:eastAsia="lt-LT"/>
              </w:rPr>
            </w:pPr>
            <w:r>
              <w:rPr>
                <w:color w:val="000000"/>
                <w:szCs w:val="24"/>
                <w:lang w:eastAsia="lt-LT"/>
              </w:rPr>
              <w:t>Asmenų su negalia, įskaitant nepilnamečius asmenis su negalia, ir kitų asmenų (išskyrus nepilnamečius asmenis) priežiūros veikla</w:t>
            </w:r>
          </w:p>
        </w:tc>
        <w:tc>
          <w:tcPr>
            <w:tcW w:w="2642" w:type="dxa"/>
            <w:tcBorders>
              <w:top w:val="nil"/>
              <w:left w:val="nil"/>
              <w:bottom w:val="single" w:sz="4" w:space="0" w:color="auto"/>
              <w:right w:val="single" w:sz="4" w:space="0" w:color="auto"/>
            </w:tcBorders>
            <w:vAlign w:val="center"/>
            <w:hideMark/>
          </w:tcPr>
          <w:p w14:paraId="46D0EBCC"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57F2C15B" w14:textId="77777777" w:rsidR="00B75027" w:rsidRDefault="00000000">
            <w:pPr>
              <w:rPr>
                <w:color w:val="000000"/>
                <w:szCs w:val="24"/>
                <w:lang w:eastAsia="lt-LT"/>
              </w:rPr>
            </w:pPr>
            <w:r>
              <w:rPr>
                <w:color w:val="000000"/>
                <w:szCs w:val="24"/>
                <w:lang w:eastAsia="lt-LT"/>
              </w:rPr>
              <w:t>Įeina į 88.10.00; 88.91.00</w:t>
            </w:r>
          </w:p>
        </w:tc>
        <w:tc>
          <w:tcPr>
            <w:tcW w:w="1554" w:type="dxa"/>
            <w:tcBorders>
              <w:top w:val="nil"/>
              <w:left w:val="nil"/>
              <w:bottom w:val="single" w:sz="4" w:space="0" w:color="auto"/>
              <w:right w:val="single" w:sz="4" w:space="0" w:color="auto"/>
            </w:tcBorders>
            <w:vAlign w:val="center"/>
            <w:hideMark/>
          </w:tcPr>
          <w:p w14:paraId="16F0AE81"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2A635AAA"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099F064" w14:textId="77777777" w:rsidR="00B75027" w:rsidRDefault="00000000">
            <w:pPr>
              <w:ind w:firstLine="62"/>
              <w:jc w:val="center"/>
              <w:rPr>
                <w:color w:val="000000"/>
                <w:szCs w:val="24"/>
                <w:lang w:eastAsia="lt-LT"/>
              </w:rPr>
            </w:pPr>
            <w:r>
              <w:rPr>
                <w:color w:val="000000"/>
                <w:szCs w:val="24"/>
                <w:lang w:eastAsia="lt-LT"/>
              </w:rPr>
              <w:t>29</w:t>
            </w:r>
          </w:p>
        </w:tc>
        <w:tc>
          <w:tcPr>
            <w:tcW w:w="1761" w:type="dxa"/>
            <w:tcBorders>
              <w:top w:val="nil"/>
              <w:left w:val="nil"/>
              <w:bottom w:val="single" w:sz="4" w:space="0" w:color="auto"/>
              <w:right w:val="single" w:sz="4" w:space="0" w:color="auto"/>
            </w:tcBorders>
            <w:noWrap/>
            <w:vAlign w:val="center"/>
          </w:tcPr>
          <w:p w14:paraId="6CA814DA" w14:textId="77777777" w:rsidR="00B75027" w:rsidRDefault="00000000">
            <w:pPr>
              <w:ind w:firstLine="62"/>
              <w:jc w:val="center"/>
              <w:rPr>
                <w:color w:val="000000"/>
                <w:szCs w:val="24"/>
                <w:lang w:eastAsia="lt-LT"/>
              </w:rPr>
            </w:pPr>
            <w:r>
              <w:rPr>
                <w:color w:val="000000"/>
                <w:szCs w:val="24"/>
                <w:lang w:eastAsia="lt-LT"/>
              </w:rPr>
              <w:t>29</w:t>
            </w:r>
          </w:p>
        </w:tc>
      </w:tr>
      <w:tr w:rsidR="00B75027" w14:paraId="05FA9447"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114D365C" w14:textId="77777777" w:rsidR="00B75027" w:rsidRDefault="00000000">
            <w:pPr>
              <w:jc w:val="right"/>
              <w:rPr>
                <w:color w:val="000000"/>
                <w:szCs w:val="24"/>
                <w:lang w:eastAsia="lt-LT"/>
              </w:rPr>
            </w:pPr>
            <w:r>
              <w:rPr>
                <w:color w:val="000000"/>
                <w:szCs w:val="24"/>
                <w:lang w:eastAsia="lt-LT"/>
              </w:rPr>
              <w:t>100</w:t>
            </w:r>
          </w:p>
        </w:tc>
        <w:tc>
          <w:tcPr>
            <w:tcW w:w="2206" w:type="dxa"/>
            <w:tcBorders>
              <w:top w:val="nil"/>
              <w:left w:val="nil"/>
              <w:bottom w:val="single" w:sz="4" w:space="0" w:color="auto"/>
              <w:right w:val="single" w:sz="4" w:space="0" w:color="auto"/>
            </w:tcBorders>
            <w:vAlign w:val="center"/>
            <w:hideMark/>
          </w:tcPr>
          <w:p w14:paraId="5A2B19EC" w14:textId="77777777" w:rsidR="00B75027" w:rsidRDefault="00000000">
            <w:pPr>
              <w:rPr>
                <w:color w:val="000000"/>
                <w:szCs w:val="24"/>
                <w:lang w:eastAsia="lt-LT"/>
              </w:rPr>
            </w:pPr>
            <w:r>
              <w:rPr>
                <w:color w:val="000000"/>
                <w:szCs w:val="24"/>
                <w:lang w:eastAsia="lt-LT"/>
              </w:rPr>
              <w:t>Kalvių (arklių kaustytojų) veikla</w:t>
            </w:r>
          </w:p>
        </w:tc>
        <w:tc>
          <w:tcPr>
            <w:tcW w:w="2642" w:type="dxa"/>
            <w:tcBorders>
              <w:top w:val="nil"/>
              <w:left w:val="nil"/>
              <w:bottom w:val="single" w:sz="4" w:space="0" w:color="auto"/>
              <w:right w:val="single" w:sz="4" w:space="0" w:color="auto"/>
            </w:tcBorders>
            <w:vAlign w:val="center"/>
            <w:hideMark/>
          </w:tcPr>
          <w:p w14:paraId="428E5CE8"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6A8F18E1" w14:textId="77777777" w:rsidR="00B75027" w:rsidRDefault="00000000">
            <w:pPr>
              <w:rPr>
                <w:color w:val="000000"/>
                <w:szCs w:val="24"/>
                <w:lang w:eastAsia="lt-LT"/>
              </w:rPr>
            </w:pPr>
            <w:r>
              <w:rPr>
                <w:color w:val="000000"/>
                <w:szCs w:val="24"/>
                <w:lang w:eastAsia="lt-LT"/>
              </w:rPr>
              <w:t>Įeina į 01.62.90</w:t>
            </w:r>
          </w:p>
        </w:tc>
        <w:tc>
          <w:tcPr>
            <w:tcW w:w="1554" w:type="dxa"/>
            <w:tcBorders>
              <w:top w:val="nil"/>
              <w:left w:val="nil"/>
              <w:bottom w:val="single" w:sz="4" w:space="0" w:color="auto"/>
              <w:right w:val="single" w:sz="4" w:space="0" w:color="auto"/>
            </w:tcBorders>
            <w:vAlign w:val="center"/>
            <w:hideMark/>
          </w:tcPr>
          <w:p w14:paraId="0EBA5F76"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1EECDEA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00275E28" w14:textId="77777777" w:rsidR="00B75027" w:rsidRDefault="00000000">
            <w:pPr>
              <w:ind w:firstLine="62"/>
              <w:jc w:val="center"/>
              <w:rPr>
                <w:color w:val="000000"/>
                <w:szCs w:val="24"/>
                <w:lang w:eastAsia="lt-LT"/>
              </w:rPr>
            </w:pPr>
            <w:r>
              <w:rPr>
                <w:color w:val="000000"/>
                <w:szCs w:val="24"/>
                <w:lang w:eastAsia="lt-LT"/>
              </w:rPr>
              <w:t>14</w:t>
            </w:r>
          </w:p>
        </w:tc>
        <w:tc>
          <w:tcPr>
            <w:tcW w:w="1761" w:type="dxa"/>
            <w:tcBorders>
              <w:top w:val="nil"/>
              <w:left w:val="nil"/>
              <w:bottom w:val="single" w:sz="4" w:space="0" w:color="auto"/>
              <w:right w:val="single" w:sz="4" w:space="0" w:color="auto"/>
            </w:tcBorders>
            <w:noWrap/>
            <w:vAlign w:val="center"/>
          </w:tcPr>
          <w:p w14:paraId="0153C6B4" w14:textId="77777777" w:rsidR="00B75027" w:rsidRDefault="00000000">
            <w:pPr>
              <w:ind w:firstLine="62"/>
              <w:jc w:val="center"/>
              <w:rPr>
                <w:color w:val="000000"/>
                <w:szCs w:val="24"/>
                <w:lang w:eastAsia="lt-LT"/>
              </w:rPr>
            </w:pPr>
            <w:r>
              <w:rPr>
                <w:color w:val="000000"/>
                <w:szCs w:val="24"/>
                <w:lang w:eastAsia="lt-LT"/>
              </w:rPr>
              <w:t>14</w:t>
            </w:r>
          </w:p>
        </w:tc>
      </w:tr>
      <w:tr w:rsidR="00B75027" w14:paraId="5DC158CF" w14:textId="77777777">
        <w:trPr>
          <w:cantSplit/>
          <w:trHeight w:val="600"/>
        </w:trPr>
        <w:tc>
          <w:tcPr>
            <w:tcW w:w="949" w:type="dxa"/>
            <w:tcBorders>
              <w:top w:val="nil"/>
              <w:left w:val="single" w:sz="4" w:space="0" w:color="auto"/>
              <w:bottom w:val="single" w:sz="4" w:space="0" w:color="auto"/>
              <w:right w:val="single" w:sz="4" w:space="0" w:color="auto"/>
            </w:tcBorders>
            <w:vAlign w:val="center"/>
            <w:hideMark/>
          </w:tcPr>
          <w:p w14:paraId="79172212" w14:textId="77777777" w:rsidR="00B75027" w:rsidRDefault="00000000">
            <w:pPr>
              <w:jc w:val="right"/>
              <w:rPr>
                <w:color w:val="000000"/>
                <w:szCs w:val="24"/>
                <w:lang w:eastAsia="lt-LT"/>
              </w:rPr>
            </w:pPr>
            <w:r>
              <w:rPr>
                <w:color w:val="000000"/>
                <w:szCs w:val="24"/>
                <w:lang w:eastAsia="lt-LT"/>
              </w:rPr>
              <w:t>101</w:t>
            </w:r>
          </w:p>
        </w:tc>
        <w:tc>
          <w:tcPr>
            <w:tcW w:w="2206" w:type="dxa"/>
            <w:tcBorders>
              <w:top w:val="nil"/>
              <w:left w:val="nil"/>
              <w:bottom w:val="single" w:sz="4" w:space="0" w:color="auto"/>
              <w:right w:val="single" w:sz="4" w:space="0" w:color="auto"/>
            </w:tcBorders>
            <w:vAlign w:val="center"/>
            <w:hideMark/>
          </w:tcPr>
          <w:p w14:paraId="07830D7F" w14:textId="77777777" w:rsidR="00B75027" w:rsidRDefault="00000000">
            <w:pPr>
              <w:rPr>
                <w:color w:val="000000"/>
                <w:szCs w:val="24"/>
                <w:lang w:eastAsia="lt-LT"/>
              </w:rPr>
            </w:pPr>
            <w:r>
              <w:rPr>
                <w:color w:val="000000"/>
                <w:szCs w:val="24"/>
                <w:lang w:eastAsia="lt-LT"/>
              </w:rPr>
              <w:t>Pastatų valymo po statybų darbai</w:t>
            </w:r>
          </w:p>
        </w:tc>
        <w:tc>
          <w:tcPr>
            <w:tcW w:w="2642" w:type="dxa"/>
            <w:tcBorders>
              <w:top w:val="nil"/>
              <w:left w:val="nil"/>
              <w:bottom w:val="single" w:sz="4" w:space="0" w:color="auto"/>
              <w:right w:val="single" w:sz="4" w:space="0" w:color="auto"/>
            </w:tcBorders>
            <w:vAlign w:val="center"/>
            <w:hideMark/>
          </w:tcPr>
          <w:p w14:paraId="49A9657A"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02A6D6D6" w14:textId="77777777" w:rsidR="00B75027" w:rsidRDefault="00000000">
            <w:pPr>
              <w:rPr>
                <w:color w:val="000000"/>
                <w:szCs w:val="24"/>
                <w:lang w:eastAsia="lt-LT"/>
              </w:rPr>
            </w:pPr>
            <w:r>
              <w:rPr>
                <w:color w:val="000000"/>
                <w:szCs w:val="24"/>
                <w:lang w:eastAsia="lt-LT"/>
              </w:rPr>
              <w:t>Įeina į 81.22.00</w:t>
            </w:r>
          </w:p>
        </w:tc>
        <w:tc>
          <w:tcPr>
            <w:tcW w:w="1554" w:type="dxa"/>
            <w:tcBorders>
              <w:top w:val="nil"/>
              <w:left w:val="nil"/>
              <w:bottom w:val="single" w:sz="4" w:space="0" w:color="auto"/>
              <w:right w:val="single" w:sz="4" w:space="0" w:color="auto"/>
            </w:tcBorders>
            <w:vAlign w:val="center"/>
            <w:hideMark/>
          </w:tcPr>
          <w:p w14:paraId="558C773A"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08C6E1B7"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0CDD457" w14:textId="77777777" w:rsidR="00B75027" w:rsidRDefault="00000000">
            <w:pPr>
              <w:ind w:firstLine="62"/>
              <w:jc w:val="center"/>
              <w:rPr>
                <w:color w:val="000000"/>
                <w:szCs w:val="24"/>
                <w:lang w:eastAsia="lt-LT"/>
              </w:rPr>
            </w:pPr>
            <w:r>
              <w:rPr>
                <w:color w:val="000000"/>
                <w:szCs w:val="24"/>
                <w:lang w:eastAsia="lt-LT"/>
              </w:rPr>
              <w:t>466</w:t>
            </w:r>
          </w:p>
        </w:tc>
        <w:tc>
          <w:tcPr>
            <w:tcW w:w="1761" w:type="dxa"/>
            <w:tcBorders>
              <w:top w:val="nil"/>
              <w:left w:val="nil"/>
              <w:bottom w:val="single" w:sz="4" w:space="0" w:color="auto"/>
              <w:right w:val="single" w:sz="4" w:space="0" w:color="auto"/>
            </w:tcBorders>
            <w:noWrap/>
            <w:vAlign w:val="center"/>
          </w:tcPr>
          <w:p w14:paraId="0357E38D" w14:textId="77777777" w:rsidR="00B75027" w:rsidRDefault="00000000">
            <w:pPr>
              <w:ind w:firstLine="62"/>
              <w:jc w:val="center"/>
              <w:rPr>
                <w:color w:val="000000"/>
                <w:szCs w:val="24"/>
                <w:lang w:eastAsia="lt-LT"/>
              </w:rPr>
            </w:pPr>
            <w:r>
              <w:rPr>
                <w:color w:val="000000"/>
                <w:szCs w:val="24"/>
                <w:lang w:eastAsia="lt-LT"/>
              </w:rPr>
              <w:t>466</w:t>
            </w:r>
          </w:p>
        </w:tc>
      </w:tr>
      <w:tr w:rsidR="00B75027" w14:paraId="282607C5" w14:textId="77777777">
        <w:trPr>
          <w:cantSplit/>
          <w:trHeight w:val="3900"/>
        </w:trPr>
        <w:tc>
          <w:tcPr>
            <w:tcW w:w="949" w:type="dxa"/>
            <w:tcBorders>
              <w:top w:val="nil"/>
              <w:left w:val="single" w:sz="4" w:space="0" w:color="auto"/>
              <w:bottom w:val="single" w:sz="4" w:space="0" w:color="auto"/>
              <w:right w:val="single" w:sz="4" w:space="0" w:color="auto"/>
            </w:tcBorders>
            <w:vAlign w:val="center"/>
            <w:hideMark/>
          </w:tcPr>
          <w:p w14:paraId="5D78ED11" w14:textId="77777777" w:rsidR="00B75027" w:rsidRDefault="00000000">
            <w:pPr>
              <w:jc w:val="right"/>
              <w:rPr>
                <w:color w:val="000000"/>
                <w:szCs w:val="24"/>
                <w:lang w:eastAsia="lt-LT"/>
              </w:rPr>
            </w:pPr>
            <w:r>
              <w:rPr>
                <w:color w:val="000000"/>
                <w:szCs w:val="24"/>
                <w:lang w:eastAsia="lt-LT"/>
              </w:rPr>
              <w:lastRenderedPageBreak/>
              <w:t>102</w:t>
            </w:r>
          </w:p>
        </w:tc>
        <w:tc>
          <w:tcPr>
            <w:tcW w:w="2206" w:type="dxa"/>
            <w:tcBorders>
              <w:top w:val="nil"/>
              <w:left w:val="nil"/>
              <w:bottom w:val="single" w:sz="4" w:space="0" w:color="auto"/>
              <w:right w:val="single" w:sz="4" w:space="0" w:color="auto"/>
            </w:tcBorders>
            <w:vAlign w:val="center"/>
            <w:hideMark/>
          </w:tcPr>
          <w:p w14:paraId="032B8649" w14:textId="77777777" w:rsidR="00B75027" w:rsidRDefault="00000000">
            <w:pPr>
              <w:rPr>
                <w:color w:val="000000"/>
                <w:szCs w:val="24"/>
                <w:lang w:eastAsia="lt-LT"/>
              </w:rPr>
            </w:pPr>
            <w:r>
              <w:rPr>
                <w:color w:val="000000"/>
                <w:szCs w:val="24"/>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42" w:type="dxa"/>
            <w:tcBorders>
              <w:top w:val="nil"/>
              <w:left w:val="nil"/>
              <w:bottom w:val="single" w:sz="4" w:space="0" w:color="auto"/>
              <w:right w:val="single" w:sz="4" w:space="0" w:color="auto"/>
            </w:tcBorders>
            <w:vAlign w:val="center"/>
            <w:hideMark/>
          </w:tcPr>
          <w:p w14:paraId="37CB6195"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106B5A6A" w14:textId="77777777" w:rsidR="00B75027" w:rsidRDefault="00000000">
            <w:pPr>
              <w:rPr>
                <w:color w:val="000000"/>
                <w:szCs w:val="24"/>
                <w:lang w:eastAsia="lt-LT"/>
              </w:rPr>
            </w:pPr>
            <w:r>
              <w:rPr>
                <w:color w:val="000000"/>
                <w:szCs w:val="24"/>
                <w:lang w:eastAsia="lt-LT"/>
              </w:rPr>
              <w:t>43.12.20;</w:t>
            </w:r>
          </w:p>
          <w:p w14:paraId="0178515B" w14:textId="77777777" w:rsidR="00B75027" w:rsidRDefault="00000000">
            <w:pPr>
              <w:rPr>
                <w:color w:val="000000"/>
                <w:szCs w:val="24"/>
                <w:lang w:eastAsia="lt-LT"/>
              </w:rPr>
            </w:pPr>
            <w:r>
              <w:rPr>
                <w:color w:val="000000"/>
                <w:szCs w:val="24"/>
                <w:lang w:eastAsia="lt-LT"/>
              </w:rPr>
              <w:t>43.12.30; 43.12.90; 43.41.00; įeina į 43.22.00; 43.23.00; 43.42.00; 43.91.00; 43.99.00</w:t>
            </w:r>
          </w:p>
        </w:tc>
        <w:tc>
          <w:tcPr>
            <w:tcW w:w="1554" w:type="dxa"/>
            <w:tcBorders>
              <w:top w:val="nil"/>
              <w:left w:val="nil"/>
              <w:bottom w:val="single" w:sz="4" w:space="0" w:color="auto"/>
              <w:right w:val="single" w:sz="4" w:space="0" w:color="auto"/>
            </w:tcBorders>
            <w:vAlign w:val="center"/>
            <w:hideMark/>
          </w:tcPr>
          <w:p w14:paraId="7FD5B00D"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tcPr>
          <w:p w14:paraId="43CFD211"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16BAB869" w14:textId="77777777" w:rsidR="00B75027" w:rsidRDefault="00000000">
            <w:pPr>
              <w:ind w:firstLine="62"/>
              <w:jc w:val="center"/>
              <w:rPr>
                <w:color w:val="000000"/>
                <w:szCs w:val="24"/>
                <w:lang w:eastAsia="lt-LT"/>
              </w:rPr>
            </w:pPr>
            <w:r>
              <w:rPr>
                <w:color w:val="000000"/>
                <w:szCs w:val="24"/>
                <w:lang w:eastAsia="lt-LT"/>
              </w:rPr>
              <w:t>466</w:t>
            </w:r>
          </w:p>
        </w:tc>
        <w:tc>
          <w:tcPr>
            <w:tcW w:w="1761" w:type="dxa"/>
            <w:tcBorders>
              <w:top w:val="nil"/>
              <w:left w:val="nil"/>
              <w:bottom w:val="single" w:sz="4" w:space="0" w:color="auto"/>
              <w:right w:val="single" w:sz="4" w:space="0" w:color="auto"/>
            </w:tcBorders>
            <w:noWrap/>
            <w:vAlign w:val="center"/>
          </w:tcPr>
          <w:p w14:paraId="14414CA5" w14:textId="77777777" w:rsidR="00B75027" w:rsidRDefault="00000000">
            <w:pPr>
              <w:ind w:firstLine="62"/>
              <w:jc w:val="center"/>
              <w:rPr>
                <w:color w:val="000000"/>
                <w:szCs w:val="24"/>
                <w:lang w:eastAsia="lt-LT"/>
              </w:rPr>
            </w:pPr>
            <w:r>
              <w:rPr>
                <w:color w:val="000000"/>
                <w:szCs w:val="24"/>
                <w:lang w:eastAsia="lt-LT"/>
              </w:rPr>
              <w:t>466</w:t>
            </w:r>
          </w:p>
        </w:tc>
      </w:tr>
      <w:tr w:rsidR="00B75027" w14:paraId="143DE377"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5604E263" w14:textId="77777777" w:rsidR="00B75027" w:rsidRDefault="00000000">
            <w:pPr>
              <w:jc w:val="right"/>
              <w:rPr>
                <w:color w:val="000000"/>
                <w:szCs w:val="24"/>
                <w:lang w:eastAsia="lt-LT"/>
              </w:rPr>
            </w:pPr>
            <w:r>
              <w:rPr>
                <w:color w:val="000000"/>
                <w:szCs w:val="24"/>
                <w:lang w:eastAsia="lt-LT"/>
              </w:rPr>
              <w:t>103</w:t>
            </w:r>
          </w:p>
        </w:tc>
        <w:tc>
          <w:tcPr>
            <w:tcW w:w="2206" w:type="dxa"/>
            <w:tcBorders>
              <w:top w:val="nil"/>
              <w:left w:val="nil"/>
              <w:bottom w:val="single" w:sz="4" w:space="0" w:color="auto"/>
              <w:right w:val="single" w:sz="4" w:space="0" w:color="auto"/>
            </w:tcBorders>
            <w:vAlign w:val="center"/>
            <w:hideMark/>
          </w:tcPr>
          <w:p w14:paraId="146DD74B" w14:textId="77777777" w:rsidR="00B75027" w:rsidRDefault="00000000">
            <w:pPr>
              <w:rPr>
                <w:color w:val="000000"/>
                <w:szCs w:val="24"/>
                <w:lang w:eastAsia="lt-LT"/>
              </w:rPr>
            </w:pPr>
            <w:r>
              <w:rPr>
                <w:color w:val="000000"/>
                <w:szCs w:val="24"/>
                <w:lang w:eastAsia="lt-LT"/>
              </w:rPr>
              <w:t>Kvalifikacijos tobulinimo ir papildomo mokymo veikla</w:t>
            </w:r>
          </w:p>
        </w:tc>
        <w:tc>
          <w:tcPr>
            <w:tcW w:w="2642" w:type="dxa"/>
            <w:tcBorders>
              <w:top w:val="nil"/>
              <w:left w:val="nil"/>
              <w:bottom w:val="single" w:sz="4" w:space="0" w:color="auto"/>
              <w:right w:val="single" w:sz="4" w:space="0" w:color="auto"/>
            </w:tcBorders>
            <w:vAlign w:val="center"/>
            <w:hideMark/>
          </w:tcPr>
          <w:p w14:paraId="54E91E3A" w14:textId="77777777" w:rsidR="00B75027" w:rsidRDefault="00000000">
            <w:pPr>
              <w:rPr>
                <w:color w:val="000000"/>
                <w:szCs w:val="24"/>
                <w:lang w:eastAsia="lt-LT"/>
              </w:rPr>
            </w:pPr>
            <w:r>
              <w:rPr>
                <w:color w:val="000000"/>
                <w:szCs w:val="24"/>
                <w:lang w:eastAsia="lt-LT"/>
              </w:rPr>
              <w:t>ST</w:t>
            </w:r>
          </w:p>
        </w:tc>
        <w:tc>
          <w:tcPr>
            <w:tcW w:w="1981" w:type="dxa"/>
            <w:tcBorders>
              <w:top w:val="nil"/>
              <w:left w:val="nil"/>
              <w:bottom w:val="single" w:sz="4" w:space="0" w:color="auto"/>
              <w:right w:val="single" w:sz="4" w:space="0" w:color="auto"/>
            </w:tcBorders>
            <w:vAlign w:val="center"/>
            <w:hideMark/>
          </w:tcPr>
          <w:p w14:paraId="0E3989F0" w14:textId="77777777" w:rsidR="00B75027" w:rsidRDefault="00000000">
            <w:pPr>
              <w:rPr>
                <w:color w:val="000000"/>
                <w:szCs w:val="24"/>
                <w:lang w:eastAsia="lt-LT"/>
              </w:rPr>
            </w:pPr>
            <w:r>
              <w:rPr>
                <w:color w:val="000000"/>
                <w:szCs w:val="24"/>
                <w:lang w:eastAsia="lt-LT"/>
              </w:rPr>
              <w:t>Įeina į 85.51.00; 85.52.00; 85.59.00</w:t>
            </w:r>
          </w:p>
        </w:tc>
        <w:tc>
          <w:tcPr>
            <w:tcW w:w="1554" w:type="dxa"/>
            <w:tcBorders>
              <w:top w:val="nil"/>
              <w:left w:val="nil"/>
              <w:bottom w:val="single" w:sz="4" w:space="0" w:color="auto"/>
              <w:right w:val="single" w:sz="4" w:space="0" w:color="auto"/>
            </w:tcBorders>
            <w:vAlign w:val="center"/>
            <w:hideMark/>
          </w:tcPr>
          <w:p w14:paraId="506D811F"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3FF604D"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471E1BE0" w14:textId="77777777" w:rsidR="00B75027" w:rsidRDefault="00000000">
            <w:pPr>
              <w:ind w:firstLine="62"/>
              <w:jc w:val="center"/>
              <w:rPr>
                <w:color w:val="000000"/>
                <w:szCs w:val="24"/>
                <w:lang w:eastAsia="lt-LT"/>
              </w:rPr>
            </w:pPr>
            <w:r>
              <w:rPr>
                <w:color w:val="000000"/>
                <w:szCs w:val="24"/>
                <w:lang w:eastAsia="lt-LT"/>
              </w:rPr>
              <w:t>125</w:t>
            </w:r>
          </w:p>
        </w:tc>
        <w:tc>
          <w:tcPr>
            <w:tcW w:w="1761" w:type="dxa"/>
            <w:tcBorders>
              <w:top w:val="nil"/>
              <w:left w:val="nil"/>
              <w:bottom w:val="single" w:sz="4" w:space="0" w:color="auto"/>
              <w:right w:val="single" w:sz="4" w:space="0" w:color="auto"/>
            </w:tcBorders>
            <w:noWrap/>
            <w:vAlign w:val="center"/>
          </w:tcPr>
          <w:p w14:paraId="6920392A" w14:textId="77777777" w:rsidR="00B75027" w:rsidRDefault="00000000">
            <w:pPr>
              <w:ind w:firstLine="62"/>
              <w:jc w:val="center"/>
              <w:rPr>
                <w:color w:val="000000"/>
                <w:szCs w:val="24"/>
                <w:lang w:eastAsia="lt-LT"/>
              </w:rPr>
            </w:pPr>
            <w:r>
              <w:rPr>
                <w:color w:val="000000"/>
                <w:szCs w:val="24"/>
                <w:lang w:eastAsia="lt-LT"/>
              </w:rPr>
              <w:t>125</w:t>
            </w:r>
          </w:p>
        </w:tc>
      </w:tr>
      <w:tr w:rsidR="00B75027" w14:paraId="05A32F1C" w14:textId="77777777">
        <w:trPr>
          <w:cantSplit/>
          <w:trHeight w:val="900"/>
        </w:trPr>
        <w:tc>
          <w:tcPr>
            <w:tcW w:w="949" w:type="dxa"/>
            <w:tcBorders>
              <w:top w:val="nil"/>
              <w:left w:val="single" w:sz="4" w:space="0" w:color="auto"/>
              <w:bottom w:val="single" w:sz="4" w:space="0" w:color="auto"/>
              <w:right w:val="single" w:sz="4" w:space="0" w:color="auto"/>
            </w:tcBorders>
            <w:vAlign w:val="center"/>
            <w:hideMark/>
          </w:tcPr>
          <w:p w14:paraId="254C1297" w14:textId="77777777" w:rsidR="00B75027" w:rsidRDefault="00000000">
            <w:pPr>
              <w:jc w:val="right"/>
              <w:rPr>
                <w:color w:val="000000"/>
                <w:szCs w:val="24"/>
                <w:lang w:eastAsia="lt-LT"/>
              </w:rPr>
            </w:pPr>
            <w:r>
              <w:rPr>
                <w:color w:val="000000"/>
                <w:szCs w:val="24"/>
                <w:lang w:eastAsia="lt-LT"/>
              </w:rPr>
              <w:t>105</w:t>
            </w:r>
          </w:p>
        </w:tc>
        <w:tc>
          <w:tcPr>
            <w:tcW w:w="2206" w:type="dxa"/>
            <w:tcBorders>
              <w:top w:val="nil"/>
              <w:left w:val="nil"/>
              <w:bottom w:val="single" w:sz="4" w:space="0" w:color="auto"/>
              <w:right w:val="single" w:sz="4" w:space="0" w:color="auto"/>
            </w:tcBorders>
            <w:vAlign w:val="center"/>
            <w:hideMark/>
          </w:tcPr>
          <w:p w14:paraId="7271F3D5" w14:textId="77777777" w:rsidR="00B75027" w:rsidRDefault="00000000">
            <w:pPr>
              <w:rPr>
                <w:color w:val="000000"/>
                <w:szCs w:val="24"/>
                <w:lang w:eastAsia="lt-LT"/>
              </w:rPr>
            </w:pPr>
            <w:r>
              <w:rPr>
                <w:color w:val="000000"/>
                <w:szCs w:val="24"/>
                <w:lang w:eastAsia="lt-LT"/>
              </w:rPr>
              <w:t>Aplinkos tvarkymas, gatvių valymas, sniego ir ledo šalinimas</w:t>
            </w:r>
          </w:p>
        </w:tc>
        <w:tc>
          <w:tcPr>
            <w:tcW w:w="2642" w:type="dxa"/>
            <w:tcBorders>
              <w:top w:val="nil"/>
              <w:left w:val="nil"/>
              <w:bottom w:val="single" w:sz="4" w:space="0" w:color="auto"/>
              <w:right w:val="single" w:sz="4" w:space="0" w:color="auto"/>
            </w:tcBorders>
            <w:vAlign w:val="center"/>
            <w:hideMark/>
          </w:tcPr>
          <w:p w14:paraId="18A42F70" w14:textId="77777777" w:rsidR="00B75027" w:rsidRDefault="00B75027">
            <w:pPr>
              <w:ind w:firstLine="62"/>
              <w:rPr>
                <w:color w:val="000000"/>
                <w:szCs w:val="24"/>
                <w:lang w:eastAsia="lt-LT"/>
              </w:rPr>
            </w:pPr>
          </w:p>
        </w:tc>
        <w:tc>
          <w:tcPr>
            <w:tcW w:w="1981" w:type="dxa"/>
            <w:tcBorders>
              <w:top w:val="nil"/>
              <w:left w:val="nil"/>
              <w:bottom w:val="single" w:sz="4" w:space="0" w:color="auto"/>
              <w:right w:val="single" w:sz="4" w:space="0" w:color="auto"/>
            </w:tcBorders>
            <w:vAlign w:val="center"/>
            <w:hideMark/>
          </w:tcPr>
          <w:p w14:paraId="6DBC954E" w14:textId="77777777" w:rsidR="00B75027" w:rsidRDefault="00000000">
            <w:pPr>
              <w:rPr>
                <w:color w:val="000000"/>
                <w:szCs w:val="24"/>
                <w:lang w:eastAsia="lt-LT"/>
              </w:rPr>
            </w:pPr>
            <w:r>
              <w:rPr>
                <w:color w:val="000000"/>
                <w:szCs w:val="24"/>
                <w:lang w:eastAsia="lt-LT"/>
              </w:rPr>
              <w:t>Įeina į 81.23.00; 81.30.00</w:t>
            </w:r>
          </w:p>
        </w:tc>
        <w:tc>
          <w:tcPr>
            <w:tcW w:w="1554" w:type="dxa"/>
            <w:tcBorders>
              <w:top w:val="nil"/>
              <w:left w:val="nil"/>
              <w:bottom w:val="single" w:sz="4" w:space="0" w:color="auto"/>
              <w:right w:val="single" w:sz="4" w:space="0" w:color="auto"/>
            </w:tcBorders>
            <w:vAlign w:val="center"/>
            <w:hideMark/>
          </w:tcPr>
          <w:p w14:paraId="76B8C552" w14:textId="77777777" w:rsidR="00B75027" w:rsidRDefault="00000000">
            <w:pPr>
              <w:rPr>
                <w:color w:val="000000"/>
                <w:szCs w:val="24"/>
                <w:lang w:eastAsia="lt-LT"/>
              </w:rPr>
            </w:pPr>
            <w:r>
              <w:rPr>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976E1E3" w14:textId="77777777" w:rsidR="00B75027" w:rsidRDefault="00000000">
            <w:pPr>
              <w:ind w:firstLine="62"/>
              <w:jc w:val="center"/>
              <w:rPr>
                <w:color w:val="000000"/>
                <w:szCs w:val="24"/>
                <w:lang w:eastAsia="lt-LT"/>
              </w:rPr>
            </w:pPr>
            <w:r>
              <w:rPr>
                <w:color w:val="000000"/>
                <w:szCs w:val="24"/>
                <w:lang w:eastAsia="lt-LT"/>
              </w:rPr>
              <w:t>684</w:t>
            </w:r>
          </w:p>
        </w:tc>
        <w:tc>
          <w:tcPr>
            <w:tcW w:w="2127" w:type="dxa"/>
            <w:tcBorders>
              <w:top w:val="nil"/>
              <w:left w:val="nil"/>
              <w:bottom w:val="single" w:sz="4" w:space="0" w:color="auto"/>
              <w:right w:val="single" w:sz="4" w:space="0" w:color="auto"/>
            </w:tcBorders>
            <w:noWrap/>
            <w:vAlign w:val="center"/>
          </w:tcPr>
          <w:p w14:paraId="50C4881F" w14:textId="77777777" w:rsidR="00B75027" w:rsidRDefault="00000000">
            <w:pPr>
              <w:ind w:firstLine="62"/>
              <w:jc w:val="center"/>
              <w:rPr>
                <w:color w:val="000000"/>
                <w:szCs w:val="24"/>
                <w:lang w:eastAsia="lt-LT"/>
              </w:rPr>
            </w:pPr>
            <w:r>
              <w:rPr>
                <w:color w:val="000000"/>
                <w:szCs w:val="24"/>
                <w:lang w:eastAsia="lt-LT"/>
              </w:rPr>
              <w:t>58</w:t>
            </w:r>
          </w:p>
        </w:tc>
        <w:tc>
          <w:tcPr>
            <w:tcW w:w="1761" w:type="dxa"/>
            <w:tcBorders>
              <w:top w:val="nil"/>
              <w:left w:val="nil"/>
              <w:bottom w:val="single" w:sz="4" w:space="0" w:color="auto"/>
              <w:right w:val="single" w:sz="4" w:space="0" w:color="auto"/>
            </w:tcBorders>
            <w:noWrap/>
            <w:vAlign w:val="center"/>
          </w:tcPr>
          <w:p w14:paraId="1EA6F21E" w14:textId="77777777" w:rsidR="00B75027" w:rsidRDefault="00000000">
            <w:pPr>
              <w:jc w:val="center"/>
              <w:rPr>
                <w:color w:val="000000"/>
                <w:szCs w:val="24"/>
                <w:lang w:eastAsia="lt-LT"/>
              </w:rPr>
            </w:pPr>
            <w:r>
              <w:rPr>
                <w:color w:val="000000"/>
                <w:szCs w:val="24"/>
                <w:lang w:eastAsia="lt-LT"/>
              </w:rPr>
              <w:t>58</w:t>
            </w:r>
          </w:p>
        </w:tc>
      </w:tr>
    </w:tbl>
    <w:p w14:paraId="60530037" w14:textId="77777777" w:rsidR="00B75027" w:rsidRDefault="00B75027">
      <w:pPr>
        <w:jc w:val="both"/>
        <w:rPr>
          <w:szCs w:val="24"/>
        </w:rPr>
      </w:pPr>
    </w:p>
    <w:p w14:paraId="6B3C1CEA" w14:textId="77777777" w:rsidR="00B75027" w:rsidRDefault="00B75027">
      <w:pPr>
        <w:ind w:left="5670"/>
        <w:jc w:val="both"/>
        <w:rPr>
          <w:szCs w:val="24"/>
        </w:rPr>
      </w:pPr>
    </w:p>
    <w:p w14:paraId="7C2E1C2A" w14:textId="77777777" w:rsidR="00B75027" w:rsidRDefault="00B75027">
      <w:pPr>
        <w:ind w:left="5670"/>
        <w:jc w:val="both"/>
        <w:rPr>
          <w:szCs w:val="24"/>
        </w:rPr>
      </w:pPr>
    </w:p>
    <w:p w14:paraId="0FFB6B7A" w14:textId="77777777" w:rsidR="00B75027" w:rsidRDefault="00B75027">
      <w:pPr>
        <w:jc w:val="both"/>
        <w:rPr>
          <w:szCs w:val="24"/>
        </w:rPr>
        <w:sectPr w:rsidR="00B75027">
          <w:pgSz w:w="16838" w:h="11906" w:orient="landscape"/>
          <w:pgMar w:top="1134" w:right="1134" w:bottom="567" w:left="1134" w:header="567" w:footer="567" w:gutter="0"/>
          <w:cols w:space="708"/>
          <w:titlePg/>
          <w:docGrid w:linePitch="360"/>
        </w:sectPr>
      </w:pPr>
    </w:p>
    <w:p w14:paraId="3B56D04F" w14:textId="77777777" w:rsidR="00B75027" w:rsidRDefault="00B75027">
      <w:pPr>
        <w:tabs>
          <w:tab w:val="center" w:pos="4986"/>
          <w:tab w:val="right" w:pos="9972"/>
        </w:tabs>
      </w:pPr>
    </w:p>
    <w:p w14:paraId="0C8227E4" w14:textId="77777777" w:rsidR="00B75027" w:rsidRDefault="00B75027">
      <w:pPr>
        <w:tabs>
          <w:tab w:val="center" w:pos="4153"/>
          <w:tab w:val="right" w:pos="8306"/>
        </w:tabs>
        <w:rPr>
          <w:szCs w:val="24"/>
        </w:rPr>
      </w:pPr>
    </w:p>
    <w:p w14:paraId="78410A5A" w14:textId="77777777" w:rsidR="00B75027" w:rsidRDefault="00B75027">
      <w:pPr>
        <w:jc w:val="both"/>
        <w:rPr>
          <w:szCs w:val="24"/>
        </w:rPr>
      </w:pPr>
    </w:p>
    <w:p w14:paraId="72370532" w14:textId="77777777" w:rsidR="00B75027" w:rsidRDefault="00000000">
      <w:pPr>
        <w:ind w:left="5103"/>
        <w:jc w:val="both"/>
        <w:rPr>
          <w:szCs w:val="24"/>
        </w:rPr>
      </w:pPr>
      <w:r>
        <w:rPr>
          <w:szCs w:val="24"/>
        </w:rPr>
        <w:t xml:space="preserve">Kėdainių rajono savivaldybės tarybos </w:t>
      </w:r>
    </w:p>
    <w:p w14:paraId="43CF3B96" w14:textId="77777777" w:rsidR="00B75027" w:rsidRDefault="00000000">
      <w:pPr>
        <w:ind w:left="5103"/>
        <w:jc w:val="both"/>
        <w:rPr>
          <w:szCs w:val="24"/>
        </w:rPr>
      </w:pPr>
      <w:r>
        <w:rPr>
          <w:szCs w:val="24"/>
        </w:rPr>
        <w:t>2025 m. lapkričio    d. sprendimo Nr. TS-</w:t>
      </w:r>
    </w:p>
    <w:p w14:paraId="002DBD0B" w14:textId="77777777" w:rsidR="00B75027" w:rsidRDefault="00000000">
      <w:pPr>
        <w:ind w:left="5103"/>
        <w:jc w:val="both"/>
        <w:rPr>
          <w:szCs w:val="24"/>
        </w:rPr>
      </w:pPr>
      <w:r>
        <w:rPr>
          <w:szCs w:val="24"/>
        </w:rPr>
        <w:t>2 priedas</w:t>
      </w:r>
    </w:p>
    <w:p w14:paraId="75B9F069" w14:textId="77777777" w:rsidR="00B75027" w:rsidRDefault="00B75027">
      <w:pPr>
        <w:rPr>
          <w:b/>
          <w:sz w:val="22"/>
          <w:szCs w:val="22"/>
        </w:rPr>
      </w:pPr>
    </w:p>
    <w:p w14:paraId="7948ECCB" w14:textId="0BB84520" w:rsidR="00B75027" w:rsidRDefault="00000000">
      <w:pPr>
        <w:suppressAutoHyphens/>
        <w:spacing w:line="298" w:lineRule="auto"/>
        <w:jc w:val="center"/>
        <w:textAlignment w:val="center"/>
        <w:rPr>
          <w:b/>
          <w:color w:val="000000"/>
          <w:sz w:val="22"/>
          <w:szCs w:val="22"/>
          <w:lang w:eastAsia="lt-LT"/>
        </w:rPr>
      </w:pPr>
      <w:r>
        <w:rPr>
          <w:b/>
          <w:color w:val="000000"/>
          <w:sz w:val="22"/>
          <w:szCs w:val="22"/>
          <w:lang w:eastAsia="lt-LT"/>
        </w:rPr>
        <w:t xml:space="preserve">VERSLO LIUDIJIMUS ĮSIGYJANTIEMS GYVENTOJAMS 2026 IR VĖLESNIAIS METAIS TAIKOMŲ LENGVATŲ </w:t>
      </w:r>
      <w:r w:rsidR="00041CC8">
        <w:rPr>
          <w:b/>
          <w:color w:val="000000"/>
          <w:sz w:val="22"/>
          <w:szCs w:val="22"/>
          <w:lang w:eastAsia="lt-LT"/>
        </w:rPr>
        <w:t xml:space="preserve">DYDŽIŲ </w:t>
      </w:r>
      <w:r>
        <w:rPr>
          <w:b/>
          <w:color w:val="000000"/>
          <w:sz w:val="22"/>
          <w:szCs w:val="22"/>
          <w:lang w:eastAsia="lt-LT"/>
        </w:rPr>
        <w:t xml:space="preserve">SĄRAŠAS </w:t>
      </w:r>
    </w:p>
    <w:p w14:paraId="7DB131B0" w14:textId="77777777" w:rsidR="00B75027" w:rsidRDefault="00B75027">
      <w:pPr>
        <w:ind w:firstLine="567"/>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1"/>
        <w:gridCol w:w="6368"/>
        <w:gridCol w:w="1379"/>
        <w:gridCol w:w="1220"/>
      </w:tblGrid>
      <w:tr w:rsidR="00B75027" w14:paraId="7BB98660" w14:textId="77777777">
        <w:trPr>
          <w:trHeight w:val="760"/>
        </w:trPr>
        <w:tc>
          <w:tcPr>
            <w:tcW w:w="661" w:type="dxa"/>
          </w:tcPr>
          <w:p w14:paraId="11CC1637" w14:textId="77777777" w:rsidR="00B75027" w:rsidRDefault="00000000">
            <w:pPr>
              <w:jc w:val="center"/>
              <w:rPr>
                <w:sz w:val="22"/>
                <w:szCs w:val="22"/>
                <w:lang w:eastAsia="lt-LT"/>
              </w:rPr>
            </w:pPr>
            <w:r>
              <w:rPr>
                <w:sz w:val="22"/>
                <w:szCs w:val="22"/>
                <w:lang w:eastAsia="lt-LT"/>
              </w:rPr>
              <w:t>Kodas</w:t>
            </w:r>
          </w:p>
        </w:tc>
        <w:tc>
          <w:tcPr>
            <w:tcW w:w="6368" w:type="dxa"/>
          </w:tcPr>
          <w:p w14:paraId="5D7CF766" w14:textId="77777777" w:rsidR="00B75027" w:rsidRDefault="00000000">
            <w:pPr>
              <w:jc w:val="center"/>
              <w:rPr>
                <w:sz w:val="22"/>
                <w:szCs w:val="22"/>
                <w:lang w:eastAsia="lt-LT"/>
              </w:rPr>
            </w:pPr>
            <w:r>
              <w:rPr>
                <w:sz w:val="22"/>
                <w:szCs w:val="22"/>
                <w:lang w:eastAsia="lt-LT"/>
              </w:rPr>
              <w:t>Verslo liudijimus įsigyjantys asmenys, kuriems taikomos lengvatos</w:t>
            </w:r>
          </w:p>
        </w:tc>
        <w:tc>
          <w:tcPr>
            <w:tcW w:w="1379" w:type="dxa"/>
          </w:tcPr>
          <w:p w14:paraId="1E2BDF78" w14:textId="77777777" w:rsidR="00B75027" w:rsidRDefault="00000000">
            <w:pPr>
              <w:jc w:val="center"/>
              <w:rPr>
                <w:sz w:val="22"/>
                <w:szCs w:val="22"/>
                <w:lang w:eastAsia="lt-LT"/>
              </w:rPr>
            </w:pPr>
            <w:r>
              <w:rPr>
                <w:sz w:val="22"/>
                <w:szCs w:val="22"/>
                <w:lang w:eastAsia="lt-LT"/>
              </w:rPr>
              <w:t>Lengvatos dydis (proc.)</w:t>
            </w:r>
          </w:p>
        </w:tc>
        <w:tc>
          <w:tcPr>
            <w:tcW w:w="1220" w:type="dxa"/>
          </w:tcPr>
          <w:p w14:paraId="1428C927" w14:textId="77777777" w:rsidR="00B75027" w:rsidRDefault="00000000">
            <w:pPr>
              <w:jc w:val="center"/>
              <w:rPr>
                <w:sz w:val="22"/>
                <w:szCs w:val="22"/>
                <w:lang w:eastAsia="lt-LT"/>
              </w:rPr>
            </w:pPr>
            <w:r>
              <w:rPr>
                <w:sz w:val="22"/>
                <w:szCs w:val="22"/>
                <w:lang w:eastAsia="lt-LT"/>
              </w:rPr>
              <w:t>Ar taikoma, kai įrašyta kitų asmenų</w:t>
            </w:r>
          </w:p>
        </w:tc>
      </w:tr>
      <w:tr w:rsidR="00B75027" w14:paraId="28188BC8" w14:textId="77777777">
        <w:tc>
          <w:tcPr>
            <w:tcW w:w="661" w:type="dxa"/>
          </w:tcPr>
          <w:p w14:paraId="17650D55" w14:textId="77777777" w:rsidR="00B75027" w:rsidRDefault="00000000">
            <w:pPr>
              <w:jc w:val="center"/>
              <w:rPr>
                <w:sz w:val="22"/>
                <w:szCs w:val="22"/>
                <w:lang w:eastAsia="lt-LT"/>
              </w:rPr>
            </w:pPr>
            <w:r>
              <w:rPr>
                <w:sz w:val="22"/>
                <w:szCs w:val="22"/>
                <w:lang w:eastAsia="lt-LT"/>
              </w:rPr>
              <w:t>101</w:t>
            </w:r>
          </w:p>
        </w:tc>
        <w:tc>
          <w:tcPr>
            <w:tcW w:w="6368" w:type="dxa"/>
          </w:tcPr>
          <w:p w14:paraId="1ABD447B" w14:textId="77777777" w:rsidR="00B75027" w:rsidRDefault="00000000">
            <w:pPr>
              <w:rPr>
                <w:sz w:val="22"/>
                <w:szCs w:val="22"/>
                <w:lang w:eastAsia="lt-LT"/>
              </w:rPr>
            </w:pPr>
            <w:r>
              <w:rPr>
                <w:sz w:val="22"/>
                <w:szCs w:val="22"/>
                <w:lang w:eastAsia="lt-LT"/>
              </w:rPr>
              <w:t>Gyventojai, sulaukę senatvės pensijos amžiaus</w:t>
            </w:r>
          </w:p>
        </w:tc>
        <w:tc>
          <w:tcPr>
            <w:tcW w:w="1379" w:type="dxa"/>
          </w:tcPr>
          <w:p w14:paraId="69F8EAEA" w14:textId="77777777" w:rsidR="00B75027" w:rsidRDefault="00000000">
            <w:pPr>
              <w:jc w:val="center"/>
              <w:rPr>
                <w:sz w:val="22"/>
                <w:szCs w:val="22"/>
                <w:lang w:eastAsia="lt-LT"/>
              </w:rPr>
            </w:pPr>
            <w:r>
              <w:rPr>
                <w:sz w:val="22"/>
                <w:szCs w:val="22"/>
                <w:lang w:eastAsia="lt-LT"/>
              </w:rPr>
              <w:t>50</w:t>
            </w:r>
          </w:p>
        </w:tc>
        <w:tc>
          <w:tcPr>
            <w:tcW w:w="1220" w:type="dxa"/>
          </w:tcPr>
          <w:p w14:paraId="0D58F0BF" w14:textId="77777777" w:rsidR="00B75027" w:rsidRDefault="00000000">
            <w:pPr>
              <w:jc w:val="center"/>
              <w:rPr>
                <w:sz w:val="22"/>
                <w:szCs w:val="22"/>
                <w:lang w:eastAsia="lt-LT"/>
              </w:rPr>
            </w:pPr>
            <w:r>
              <w:rPr>
                <w:sz w:val="22"/>
                <w:szCs w:val="22"/>
                <w:lang w:eastAsia="lt-LT"/>
              </w:rPr>
              <w:t>Ne</w:t>
            </w:r>
          </w:p>
        </w:tc>
      </w:tr>
      <w:tr w:rsidR="00B75027" w14:paraId="32E68178" w14:textId="77777777">
        <w:tc>
          <w:tcPr>
            <w:tcW w:w="661" w:type="dxa"/>
          </w:tcPr>
          <w:p w14:paraId="50B73A91" w14:textId="77777777" w:rsidR="00B75027" w:rsidRDefault="00000000">
            <w:pPr>
              <w:jc w:val="center"/>
              <w:rPr>
                <w:sz w:val="22"/>
                <w:szCs w:val="22"/>
                <w:lang w:eastAsia="lt-LT"/>
              </w:rPr>
            </w:pPr>
            <w:r>
              <w:rPr>
                <w:sz w:val="22"/>
                <w:szCs w:val="22"/>
                <w:lang w:eastAsia="lt-LT"/>
              </w:rPr>
              <w:t>102</w:t>
            </w:r>
          </w:p>
        </w:tc>
        <w:tc>
          <w:tcPr>
            <w:tcW w:w="6368" w:type="dxa"/>
          </w:tcPr>
          <w:p w14:paraId="204EAE62" w14:textId="77777777" w:rsidR="00B75027" w:rsidRDefault="00000000">
            <w:pPr>
              <w:rPr>
                <w:sz w:val="22"/>
                <w:szCs w:val="22"/>
                <w:lang w:eastAsia="lt-LT"/>
              </w:rPr>
            </w:pPr>
            <w:r>
              <w:rPr>
                <w:sz w:val="22"/>
                <w:szCs w:val="22"/>
                <w:lang w:eastAsia="lt-LT"/>
              </w:rPr>
              <w:t>Bedarbiai, įregistruoti Užimtumo tarnyboje</w:t>
            </w:r>
          </w:p>
        </w:tc>
        <w:tc>
          <w:tcPr>
            <w:tcW w:w="1379" w:type="dxa"/>
          </w:tcPr>
          <w:p w14:paraId="0584BA0D" w14:textId="77777777" w:rsidR="00B75027" w:rsidRDefault="00000000">
            <w:pPr>
              <w:jc w:val="center"/>
              <w:rPr>
                <w:sz w:val="22"/>
                <w:szCs w:val="22"/>
                <w:lang w:eastAsia="lt-LT"/>
              </w:rPr>
            </w:pPr>
            <w:r>
              <w:rPr>
                <w:sz w:val="22"/>
                <w:szCs w:val="22"/>
                <w:lang w:eastAsia="lt-LT"/>
              </w:rPr>
              <w:t>0</w:t>
            </w:r>
          </w:p>
        </w:tc>
        <w:tc>
          <w:tcPr>
            <w:tcW w:w="1220" w:type="dxa"/>
          </w:tcPr>
          <w:p w14:paraId="4FE22D09" w14:textId="77777777" w:rsidR="00B75027" w:rsidRDefault="00000000">
            <w:pPr>
              <w:jc w:val="center"/>
              <w:rPr>
                <w:sz w:val="22"/>
                <w:szCs w:val="22"/>
                <w:lang w:eastAsia="lt-LT"/>
              </w:rPr>
            </w:pPr>
            <w:r>
              <w:rPr>
                <w:sz w:val="22"/>
                <w:szCs w:val="22"/>
                <w:lang w:eastAsia="lt-LT"/>
              </w:rPr>
              <w:t>Ne</w:t>
            </w:r>
          </w:p>
        </w:tc>
      </w:tr>
      <w:tr w:rsidR="00B75027" w14:paraId="7A04DDF3" w14:textId="77777777">
        <w:tc>
          <w:tcPr>
            <w:tcW w:w="661" w:type="dxa"/>
          </w:tcPr>
          <w:p w14:paraId="5001B235" w14:textId="77777777" w:rsidR="00B75027" w:rsidRDefault="00000000">
            <w:pPr>
              <w:jc w:val="center"/>
              <w:rPr>
                <w:sz w:val="22"/>
                <w:szCs w:val="22"/>
                <w:lang w:eastAsia="lt-LT"/>
              </w:rPr>
            </w:pPr>
            <w:r>
              <w:rPr>
                <w:sz w:val="22"/>
                <w:szCs w:val="22"/>
                <w:lang w:eastAsia="lt-LT"/>
              </w:rPr>
              <w:t>103</w:t>
            </w:r>
          </w:p>
        </w:tc>
        <w:tc>
          <w:tcPr>
            <w:tcW w:w="6368" w:type="dxa"/>
          </w:tcPr>
          <w:p w14:paraId="6C1E7E62" w14:textId="77777777" w:rsidR="00B75027" w:rsidRDefault="00000000">
            <w:pPr>
              <w:jc w:val="both"/>
              <w:rPr>
                <w:sz w:val="22"/>
                <w:szCs w:val="22"/>
                <w:lang w:eastAsia="lt-LT"/>
              </w:rPr>
            </w:pPr>
            <w:r>
              <w:rPr>
                <w:sz w:val="22"/>
                <w:szCs w:val="22"/>
                <w:lang w:eastAsia="lt-LT"/>
              </w:rPr>
              <w:t>Tėvas (motina, įtėvis, įmotė), auginantis tris ir daugiau vaikų (įvaikių) iki 18 metų ir (arba) vyresnių, jeigu jie mokosi bendrojo ugdymo mokyklose arba studijuoja nuolatine studijų forma</w:t>
            </w:r>
          </w:p>
        </w:tc>
        <w:tc>
          <w:tcPr>
            <w:tcW w:w="1379" w:type="dxa"/>
          </w:tcPr>
          <w:p w14:paraId="68E35B5A" w14:textId="77777777" w:rsidR="00B75027" w:rsidRDefault="00000000">
            <w:pPr>
              <w:jc w:val="center"/>
              <w:rPr>
                <w:sz w:val="22"/>
                <w:szCs w:val="22"/>
                <w:lang w:eastAsia="lt-LT"/>
              </w:rPr>
            </w:pPr>
            <w:r>
              <w:rPr>
                <w:sz w:val="22"/>
                <w:szCs w:val="22"/>
                <w:lang w:eastAsia="lt-LT"/>
              </w:rPr>
              <w:t>50</w:t>
            </w:r>
          </w:p>
        </w:tc>
        <w:tc>
          <w:tcPr>
            <w:tcW w:w="1220" w:type="dxa"/>
          </w:tcPr>
          <w:p w14:paraId="75347F4F" w14:textId="77777777" w:rsidR="00B75027" w:rsidRDefault="00000000">
            <w:pPr>
              <w:jc w:val="center"/>
              <w:rPr>
                <w:sz w:val="22"/>
                <w:szCs w:val="22"/>
                <w:lang w:eastAsia="lt-LT"/>
              </w:rPr>
            </w:pPr>
            <w:r>
              <w:rPr>
                <w:sz w:val="22"/>
                <w:szCs w:val="22"/>
                <w:lang w:eastAsia="lt-LT"/>
              </w:rPr>
              <w:t>Ne</w:t>
            </w:r>
          </w:p>
        </w:tc>
      </w:tr>
      <w:tr w:rsidR="00B75027" w14:paraId="110D76C7" w14:textId="77777777">
        <w:tc>
          <w:tcPr>
            <w:tcW w:w="661" w:type="dxa"/>
          </w:tcPr>
          <w:p w14:paraId="27C3B4FB" w14:textId="77777777" w:rsidR="00B75027" w:rsidRDefault="00000000">
            <w:pPr>
              <w:jc w:val="center"/>
              <w:rPr>
                <w:sz w:val="22"/>
                <w:szCs w:val="22"/>
                <w:lang w:eastAsia="lt-LT"/>
              </w:rPr>
            </w:pPr>
            <w:r>
              <w:rPr>
                <w:sz w:val="22"/>
                <w:szCs w:val="22"/>
                <w:lang w:eastAsia="lt-LT"/>
              </w:rPr>
              <w:t>104</w:t>
            </w:r>
          </w:p>
        </w:tc>
        <w:tc>
          <w:tcPr>
            <w:tcW w:w="6368" w:type="dxa"/>
          </w:tcPr>
          <w:p w14:paraId="1A02C4D9" w14:textId="77777777" w:rsidR="00B75027" w:rsidRDefault="00000000">
            <w:pPr>
              <w:jc w:val="both"/>
              <w:rPr>
                <w:sz w:val="22"/>
                <w:szCs w:val="22"/>
                <w:lang w:eastAsia="lt-LT"/>
              </w:rPr>
            </w:pPr>
            <w:r>
              <w:rPr>
                <w:sz w:val="22"/>
                <w:szCs w:val="22"/>
                <w:lang w:eastAsia="lt-LT"/>
              </w:rPr>
              <w:t>Tėvas (motina, įtėvis, įmotė) vienas auginantis vaiką (įvaikį) iki 18 metų arba vyresnį, jeigu jis mokosi bendrojo ugdymo mokykloje arba studijuoja nuolatine studijų forma</w:t>
            </w:r>
          </w:p>
        </w:tc>
        <w:tc>
          <w:tcPr>
            <w:tcW w:w="1379" w:type="dxa"/>
          </w:tcPr>
          <w:p w14:paraId="77466D21" w14:textId="77777777" w:rsidR="00B75027" w:rsidRDefault="00000000">
            <w:pPr>
              <w:jc w:val="center"/>
              <w:rPr>
                <w:sz w:val="22"/>
                <w:szCs w:val="22"/>
                <w:lang w:eastAsia="lt-LT"/>
              </w:rPr>
            </w:pPr>
            <w:r>
              <w:rPr>
                <w:sz w:val="22"/>
                <w:szCs w:val="22"/>
                <w:lang w:eastAsia="lt-LT"/>
              </w:rPr>
              <w:t>50</w:t>
            </w:r>
          </w:p>
        </w:tc>
        <w:tc>
          <w:tcPr>
            <w:tcW w:w="1220" w:type="dxa"/>
          </w:tcPr>
          <w:p w14:paraId="63D582F2" w14:textId="77777777" w:rsidR="00B75027" w:rsidRDefault="00000000">
            <w:pPr>
              <w:jc w:val="center"/>
              <w:rPr>
                <w:sz w:val="22"/>
                <w:szCs w:val="22"/>
                <w:lang w:eastAsia="lt-LT"/>
              </w:rPr>
            </w:pPr>
            <w:r>
              <w:rPr>
                <w:sz w:val="22"/>
                <w:szCs w:val="22"/>
                <w:lang w:eastAsia="lt-LT"/>
              </w:rPr>
              <w:t>Ne</w:t>
            </w:r>
          </w:p>
        </w:tc>
      </w:tr>
      <w:tr w:rsidR="00B75027" w14:paraId="2EB621F3" w14:textId="77777777">
        <w:tc>
          <w:tcPr>
            <w:tcW w:w="661" w:type="dxa"/>
          </w:tcPr>
          <w:p w14:paraId="4C92633E" w14:textId="77777777" w:rsidR="00B75027" w:rsidRDefault="00000000">
            <w:pPr>
              <w:jc w:val="center"/>
              <w:rPr>
                <w:sz w:val="22"/>
                <w:szCs w:val="22"/>
                <w:lang w:eastAsia="lt-LT"/>
              </w:rPr>
            </w:pPr>
            <w:r>
              <w:rPr>
                <w:sz w:val="22"/>
                <w:szCs w:val="22"/>
                <w:lang w:eastAsia="lt-LT"/>
              </w:rPr>
              <w:t>105</w:t>
            </w:r>
          </w:p>
        </w:tc>
        <w:tc>
          <w:tcPr>
            <w:tcW w:w="6368" w:type="dxa"/>
          </w:tcPr>
          <w:p w14:paraId="26F62F25" w14:textId="57670FC3" w:rsidR="00B75027" w:rsidRDefault="00AB5523">
            <w:pPr>
              <w:jc w:val="both"/>
              <w:rPr>
                <w:sz w:val="22"/>
                <w:szCs w:val="22"/>
                <w:lang w:eastAsia="lt-LT"/>
              </w:rPr>
            </w:pPr>
            <w:r w:rsidRPr="00C01D59">
              <w:rPr>
                <w:sz w:val="22"/>
                <w:szCs w:val="22"/>
              </w:rPr>
              <w:t xml:space="preserve">Tėvas (motina, įtėvis, įmotė) auginantis vaiką (įvaikį) </w:t>
            </w:r>
            <w:r>
              <w:rPr>
                <w:sz w:val="22"/>
                <w:szCs w:val="22"/>
              </w:rPr>
              <w:t xml:space="preserve">su negalia </w:t>
            </w:r>
            <w:r w:rsidRPr="00C01D59">
              <w:rPr>
                <w:sz w:val="22"/>
                <w:szCs w:val="22"/>
              </w:rPr>
              <w:t>iki 18 metų arba vyresnį vaiką (įvaikį)</w:t>
            </w:r>
            <w:r>
              <w:rPr>
                <w:sz w:val="22"/>
                <w:szCs w:val="22"/>
              </w:rPr>
              <w:t xml:space="preserve"> su negalia</w:t>
            </w:r>
            <w:r w:rsidRPr="00C01D59">
              <w:rPr>
                <w:sz w:val="22"/>
                <w:szCs w:val="22"/>
              </w:rPr>
              <w:t xml:space="preserve">, kuriam nustatytas </w:t>
            </w:r>
            <w:bookmarkStart w:id="0" w:name="_Hlk214363117"/>
            <w:r w:rsidRPr="00DD4393">
              <w:rPr>
                <w:sz w:val="22"/>
                <w:szCs w:val="22"/>
              </w:rPr>
              <w:t>individualios pagalbos teikimo išlaidų kompensacijos pirmo ar antro lygio</w:t>
            </w:r>
            <w:r w:rsidRPr="003A6A3F">
              <w:rPr>
                <w:sz w:val="22"/>
                <w:szCs w:val="22"/>
              </w:rPr>
              <w:t xml:space="preserve"> </w:t>
            </w:r>
            <w:r w:rsidRPr="00C01D59">
              <w:rPr>
                <w:sz w:val="22"/>
                <w:szCs w:val="22"/>
              </w:rPr>
              <w:t>poreikis</w:t>
            </w:r>
            <w:bookmarkEnd w:id="0"/>
          </w:p>
        </w:tc>
        <w:tc>
          <w:tcPr>
            <w:tcW w:w="1379" w:type="dxa"/>
          </w:tcPr>
          <w:p w14:paraId="4D7B6E51" w14:textId="77777777" w:rsidR="00B75027" w:rsidRDefault="00000000">
            <w:pPr>
              <w:jc w:val="center"/>
              <w:rPr>
                <w:sz w:val="22"/>
                <w:szCs w:val="22"/>
                <w:lang w:eastAsia="lt-LT"/>
              </w:rPr>
            </w:pPr>
            <w:r>
              <w:rPr>
                <w:sz w:val="22"/>
                <w:szCs w:val="22"/>
                <w:lang w:eastAsia="lt-LT"/>
              </w:rPr>
              <w:t>50</w:t>
            </w:r>
          </w:p>
        </w:tc>
        <w:tc>
          <w:tcPr>
            <w:tcW w:w="1220" w:type="dxa"/>
          </w:tcPr>
          <w:p w14:paraId="1343E508" w14:textId="77777777" w:rsidR="00B75027" w:rsidRDefault="00000000">
            <w:pPr>
              <w:jc w:val="center"/>
              <w:rPr>
                <w:sz w:val="22"/>
                <w:szCs w:val="22"/>
                <w:lang w:eastAsia="lt-LT"/>
              </w:rPr>
            </w:pPr>
            <w:r>
              <w:rPr>
                <w:sz w:val="22"/>
                <w:szCs w:val="22"/>
                <w:lang w:eastAsia="lt-LT"/>
              </w:rPr>
              <w:t>Ne</w:t>
            </w:r>
          </w:p>
        </w:tc>
      </w:tr>
      <w:tr w:rsidR="00B75027" w14:paraId="7C0A6C89" w14:textId="77777777">
        <w:tc>
          <w:tcPr>
            <w:tcW w:w="661" w:type="dxa"/>
          </w:tcPr>
          <w:p w14:paraId="1C412A0A" w14:textId="77777777" w:rsidR="00B75027" w:rsidRDefault="00000000">
            <w:pPr>
              <w:jc w:val="center"/>
              <w:rPr>
                <w:sz w:val="22"/>
                <w:szCs w:val="22"/>
                <w:lang w:eastAsia="lt-LT"/>
              </w:rPr>
            </w:pPr>
            <w:r>
              <w:rPr>
                <w:sz w:val="22"/>
                <w:szCs w:val="22"/>
                <w:lang w:eastAsia="lt-LT"/>
              </w:rPr>
              <w:t>106</w:t>
            </w:r>
          </w:p>
        </w:tc>
        <w:tc>
          <w:tcPr>
            <w:tcW w:w="6368" w:type="dxa"/>
          </w:tcPr>
          <w:p w14:paraId="0AF69568" w14:textId="6253BB65" w:rsidR="00B75027" w:rsidRDefault="00000000">
            <w:pPr>
              <w:jc w:val="both"/>
              <w:rPr>
                <w:sz w:val="22"/>
                <w:szCs w:val="22"/>
                <w:lang w:eastAsia="lt-LT"/>
              </w:rPr>
            </w:pPr>
            <w:r>
              <w:rPr>
                <w:sz w:val="22"/>
                <w:szCs w:val="22"/>
                <w:lang w:eastAsia="lt-LT"/>
              </w:rPr>
              <w:t>Mokinys arba studentas, kuris mokosi bendrojo ugdymo mokykloje, įgyja profesinį mokymą ir (arba) studijuoja nuolatine studijų forma</w:t>
            </w:r>
          </w:p>
        </w:tc>
        <w:tc>
          <w:tcPr>
            <w:tcW w:w="1379" w:type="dxa"/>
          </w:tcPr>
          <w:p w14:paraId="30CE6D1B" w14:textId="77777777" w:rsidR="00B75027" w:rsidRDefault="00000000">
            <w:pPr>
              <w:jc w:val="center"/>
              <w:rPr>
                <w:sz w:val="22"/>
                <w:szCs w:val="22"/>
                <w:lang w:eastAsia="lt-LT"/>
              </w:rPr>
            </w:pPr>
            <w:r>
              <w:rPr>
                <w:sz w:val="22"/>
                <w:szCs w:val="22"/>
                <w:lang w:eastAsia="lt-LT"/>
              </w:rPr>
              <w:t>80</w:t>
            </w:r>
          </w:p>
        </w:tc>
        <w:tc>
          <w:tcPr>
            <w:tcW w:w="1220" w:type="dxa"/>
          </w:tcPr>
          <w:p w14:paraId="7A3C72BB" w14:textId="77777777" w:rsidR="00B75027" w:rsidRDefault="00000000">
            <w:pPr>
              <w:jc w:val="center"/>
              <w:rPr>
                <w:sz w:val="22"/>
                <w:szCs w:val="22"/>
                <w:lang w:eastAsia="lt-LT"/>
              </w:rPr>
            </w:pPr>
            <w:r>
              <w:rPr>
                <w:sz w:val="22"/>
                <w:szCs w:val="22"/>
                <w:lang w:eastAsia="lt-LT"/>
              </w:rPr>
              <w:t>Ne</w:t>
            </w:r>
          </w:p>
        </w:tc>
      </w:tr>
      <w:tr w:rsidR="00B75027" w14:paraId="6EEA1578" w14:textId="77777777">
        <w:tc>
          <w:tcPr>
            <w:tcW w:w="661" w:type="dxa"/>
          </w:tcPr>
          <w:p w14:paraId="36F2C6AC" w14:textId="77777777" w:rsidR="00B75027" w:rsidRDefault="00000000">
            <w:pPr>
              <w:jc w:val="center"/>
              <w:rPr>
                <w:sz w:val="22"/>
                <w:szCs w:val="22"/>
                <w:lang w:eastAsia="lt-LT"/>
              </w:rPr>
            </w:pPr>
            <w:r>
              <w:rPr>
                <w:sz w:val="22"/>
                <w:szCs w:val="22"/>
                <w:lang w:eastAsia="lt-LT"/>
              </w:rPr>
              <w:t>107</w:t>
            </w:r>
          </w:p>
        </w:tc>
        <w:tc>
          <w:tcPr>
            <w:tcW w:w="6368" w:type="dxa"/>
          </w:tcPr>
          <w:p w14:paraId="1ABC748D" w14:textId="77777777" w:rsidR="00B75027" w:rsidRDefault="00000000">
            <w:pPr>
              <w:jc w:val="both"/>
              <w:rPr>
                <w:sz w:val="22"/>
                <w:szCs w:val="22"/>
                <w:lang w:eastAsia="lt-LT"/>
              </w:rPr>
            </w:pPr>
            <w:r>
              <w:rPr>
                <w:sz w:val="22"/>
                <w:szCs w:val="22"/>
                <w:lang w:eastAsia="lt-LT"/>
              </w:rPr>
              <w:t>Asmenys, turintys tradicinio amatininko statusą, kai įsigyja verslo liudijimą savo tradiciniam amatui</w:t>
            </w:r>
          </w:p>
        </w:tc>
        <w:tc>
          <w:tcPr>
            <w:tcW w:w="1379" w:type="dxa"/>
          </w:tcPr>
          <w:p w14:paraId="4AD00450" w14:textId="77777777" w:rsidR="00B75027" w:rsidRDefault="00000000">
            <w:pPr>
              <w:jc w:val="center"/>
              <w:rPr>
                <w:sz w:val="22"/>
                <w:szCs w:val="22"/>
                <w:lang w:eastAsia="lt-LT"/>
              </w:rPr>
            </w:pPr>
            <w:r>
              <w:rPr>
                <w:sz w:val="22"/>
                <w:szCs w:val="22"/>
                <w:lang w:eastAsia="lt-LT"/>
              </w:rPr>
              <w:t>20</w:t>
            </w:r>
          </w:p>
        </w:tc>
        <w:tc>
          <w:tcPr>
            <w:tcW w:w="1220" w:type="dxa"/>
          </w:tcPr>
          <w:p w14:paraId="294248A8" w14:textId="77777777" w:rsidR="00B75027" w:rsidRDefault="00000000">
            <w:pPr>
              <w:jc w:val="center"/>
              <w:rPr>
                <w:sz w:val="22"/>
                <w:szCs w:val="22"/>
                <w:lang w:eastAsia="lt-LT"/>
              </w:rPr>
            </w:pPr>
            <w:r>
              <w:rPr>
                <w:sz w:val="22"/>
                <w:szCs w:val="22"/>
                <w:lang w:eastAsia="lt-LT"/>
              </w:rPr>
              <w:t>Ne</w:t>
            </w:r>
          </w:p>
        </w:tc>
      </w:tr>
      <w:tr w:rsidR="00B75027" w14:paraId="2508D460" w14:textId="77777777">
        <w:tc>
          <w:tcPr>
            <w:tcW w:w="661" w:type="dxa"/>
          </w:tcPr>
          <w:p w14:paraId="25467E87" w14:textId="77777777" w:rsidR="00B75027" w:rsidRDefault="00000000">
            <w:pPr>
              <w:jc w:val="center"/>
              <w:rPr>
                <w:sz w:val="22"/>
                <w:szCs w:val="22"/>
                <w:lang w:eastAsia="lt-LT"/>
              </w:rPr>
            </w:pPr>
            <w:r>
              <w:rPr>
                <w:sz w:val="22"/>
                <w:szCs w:val="22"/>
                <w:lang w:eastAsia="lt-LT"/>
              </w:rPr>
              <w:t>108</w:t>
            </w:r>
          </w:p>
        </w:tc>
        <w:tc>
          <w:tcPr>
            <w:tcW w:w="6368" w:type="dxa"/>
          </w:tcPr>
          <w:p w14:paraId="1C70C41B" w14:textId="77777777" w:rsidR="00B75027" w:rsidRDefault="00000000">
            <w:pPr>
              <w:jc w:val="both"/>
              <w:rPr>
                <w:sz w:val="22"/>
                <w:szCs w:val="22"/>
                <w:lang w:eastAsia="lt-LT"/>
              </w:rPr>
            </w:pPr>
            <w:r>
              <w:rPr>
                <w:sz w:val="22"/>
                <w:szCs w:val="22"/>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379" w:type="dxa"/>
          </w:tcPr>
          <w:p w14:paraId="2D200917" w14:textId="77777777" w:rsidR="00B75027" w:rsidRDefault="00000000">
            <w:pPr>
              <w:jc w:val="center"/>
              <w:rPr>
                <w:sz w:val="22"/>
                <w:szCs w:val="22"/>
                <w:lang w:eastAsia="lt-LT"/>
              </w:rPr>
            </w:pPr>
            <w:r>
              <w:rPr>
                <w:sz w:val="22"/>
                <w:szCs w:val="22"/>
                <w:lang w:eastAsia="lt-LT"/>
              </w:rPr>
              <w:t>0</w:t>
            </w:r>
          </w:p>
        </w:tc>
        <w:tc>
          <w:tcPr>
            <w:tcW w:w="1220" w:type="dxa"/>
          </w:tcPr>
          <w:p w14:paraId="4109838F" w14:textId="77777777" w:rsidR="00B75027" w:rsidRDefault="00000000">
            <w:pPr>
              <w:jc w:val="center"/>
              <w:rPr>
                <w:sz w:val="22"/>
                <w:szCs w:val="22"/>
                <w:lang w:eastAsia="lt-LT"/>
              </w:rPr>
            </w:pPr>
            <w:r>
              <w:rPr>
                <w:sz w:val="22"/>
                <w:szCs w:val="22"/>
                <w:lang w:eastAsia="lt-LT"/>
              </w:rPr>
              <w:t>Ne</w:t>
            </w:r>
          </w:p>
        </w:tc>
      </w:tr>
      <w:tr w:rsidR="00B75027" w14:paraId="11F43A05" w14:textId="77777777">
        <w:tc>
          <w:tcPr>
            <w:tcW w:w="661" w:type="dxa"/>
          </w:tcPr>
          <w:p w14:paraId="5EC82F08" w14:textId="77777777" w:rsidR="00B75027" w:rsidRDefault="00000000">
            <w:pPr>
              <w:jc w:val="center"/>
              <w:rPr>
                <w:sz w:val="22"/>
                <w:szCs w:val="22"/>
                <w:lang w:eastAsia="lt-LT"/>
              </w:rPr>
            </w:pPr>
            <w:r>
              <w:rPr>
                <w:sz w:val="22"/>
                <w:szCs w:val="22"/>
                <w:lang w:eastAsia="lt-LT"/>
              </w:rPr>
              <w:t>109</w:t>
            </w:r>
          </w:p>
        </w:tc>
        <w:tc>
          <w:tcPr>
            <w:tcW w:w="6368" w:type="dxa"/>
          </w:tcPr>
          <w:p w14:paraId="40C11CAC" w14:textId="77777777" w:rsidR="00B75027" w:rsidRDefault="00000000">
            <w:pPr>
              <w:rPr>
                <w:sz w:val="22"/>
                <w:szCs w:val="22"/>
                <w:lang w:eastAsia="lt-LT"/>
              </w:rPr>
            </w:pPr>
            <w:r>
              <w:rPr>
                <w:sz w:val="22"/>
                <w:szCs w:val="22"/>
                <w:lang w:eastAsia="lt-LT"/>
              </w:rPr>
              <w:t>Asmenys su negalia, kuriems nustatytas 0–25 procentų dalyvumo lygis ir (arba) sunkaus neįgalumo lygis</w:t>
            </w:r>
          </w:p>
        </w:tc>
        <w:tc>
          <w:tcPr>
            <w:tcW w:w="1379" w:type="dxa"/>
          </w:tcPr>
          <w:p w14:paraId="4B75D95C" w14:textId="77777777" w:rsidR="00B75027" w:rsidRDefault="00000000">
            <w:pPr>
              <w:jc w:val="center"/>
              <w:rPr>
                <w:sz w:val="22"/>
                <w:szCs w:val="22"/>
                <w:lang w:eastAsia="lt-LT"/>
              </w:rPr>
            </w:pPr>
            <w:r>
              <w:rPr>
                <w:sz w:val="22"/>
                <w:szCs w:val="22"/>
                <w:lang w:eastAsia="lt-LT"/>
              </w:rPr>
              <w:t>50</w:t>
            </w:r>
          </w:p>
        </w:tc>
        <w:tc>
          <w:tcPr>
            <w:tcW w:w="1220" w:type="dxa"/>
          </w:tcPr>
          <w:p w14:paraId="03208753" w14:textId="77777777" w:rsidR="00B75027" w:rsidRDefault="00000000">
            <w:pPr>
              <w:jc w:val="center"/>
              <w:rPr>
                <w:sz w:val="22"/>
                <w:szCs w:val="22"/>
                <w:lang w:eastAsia="lt-LT"/>
              </w:rPr>
            </w:pPr>
            <w:r>
              <w:rPr>
                <w:sz w:val="22"/>
                <w:szCs w:val="22"/>
                <w:lang w:eastAsia="lt-LT"/>
              </w:rPr>
              <w:t>Ne</w:t>
            </w:r>
          </w:p>
        </w:tc>
      </w:tr>
      <w:tr w:rsidR="00B75027" w14:paraId="52534415" w14:textId="77777777">
        <w:tc>
          <w:tcPr>
            <w:tcW w:w="661" w:type="dxa"/>
          </w:tcPr>
          <w:p w14:paraId="61629481" w14:textId="77777777" w:rsidR="00B75027" w:rsidRDefault="00000000">
            <w:pPr>
              <w:jc w:val="center"/>
              <w:rPr>
                <w:sz w:val="22"/>
                <w:szCs w:val="22"/>
                <w:lang w:eastAsia="lt-LT"/>
              </w:rPr>
            </w:pPr>
            <w:r>
              <w:rPr>
                <w:sz w:val="22"/>
                <w:szCs w:val="22"/>
                <w:lang w:eastAsia="lt-LT"/>
              </w:rPr>
              <w:t>110</w:t>
            </w:r>
          </w:p>
        </w:tc>
        <w:tc>
          <w:tcPr>
            <w:tcW w:w="6368" w:type="dxa"/>
          </w:tcPr>
          <w:p w14:paraId="1DE7FCAC" w14:textId="77777777" w:rsidR="00B75027" w:rsidRDefault="00000000">
            <w:pPr>
              <w:rPr>
                <w:sz w:val="22"/>
                <w:szCs w:val="22"/>
                <w:lang w:eastAsia="lt-LT"/>
              </w:rPr>
            </w:pPr>
            <w:r>
              <w:rPr>
                <w:sz w:val="22"/>
                <w:szCs w:val="22"/>
                <w:lang w:eastAsia="lt-LT"/>
              </w:rPr>
              <w:t>Asmenys su negalia, kuriems nustatytas 30–40 procentų dalyvumo lygis ir (arba) vidutinio neįgalumo lygis</w:t>
            </w:r>
          </w:p>
        </w:tc>
        <w:tc>
          <w:tcPr>
            <w:tcW w:w="1379" w:type="dxa"/>
          </w:tcPr>
          <w:p w14:paraId="67D503DC" w14:textId="77777777" w:rsidR="00B75027" w:rsidRDefault="00000000">
            <w:pPr>
              <w:jc w:val="center"/>
              <w:rPr>
                <w:sz w:val="22"/>
                <w:szCs w:val="22"/>
                <w:lang w:eastAsia="lt-LT"/>
              </w:rPr>
            </w:pPr>
            <w:r>
              <w:rPr>
                <w:sz w:val="22"/>
                <w:szCs w:val="22"/>
                <w:lang w:eastAsia="lt-LT"/>
              </w:rPr>
              <w:t>50</w:t>
            </w:r>
          </w:p>
        </w:tc>
        <w:tc>
          <w:tcPr>
            <w:tcW w:w="1220" w:type="dxa"/>
          </w:tcPr>
          <w:p w14:paraId="720203A8" w14:textId="77777777" w:rsidR="00B75027" w:rsidRDefault="00000000">
            <w:pPr>
              <w:jc w:val="center"/>
              <w:rPr>
                <w:sz w:val="22"/>
                <w:szCs w:val="22"/>
                <w:lang w:eastAsia="lt-LT"/>
              </w:rPr>
            </w:pPr>
            <w:r>
              <w:rPr>
                <w:sz w:val="22"/>
                <w:szCs w:val="22"/>
                <w:lang w:eastAsia="lt-LT"/>
              </w:rPr>
              <w:t>Ne</w:t>
            </w:r>
          </w:p>
        </w:tc>
      </w:tr>
      <w:tr w:rsidR="00B75027" w14:paraId="4D2A8242" w14:textId="77777777">
        <w:tc>
          <w:tcPr>
            <w:tcW w:w="661" w:type="dxa"/>
          </w:tcPr>
          <w:p w14:paraId="5F67C3CD" w14:textId="77777777" w:rsidR="00B75027" w:rsidRDefault="00000000">
            <w:pPr>
              <w:jc w:val="center"/>
              <w:rPr>
                <w:sz w:val="22"/>
                <w:szCs w:val="22"/>
                <w:lang w:eastAsia="lt-LT"/>
              </w:rPr>
            </w:pPr>
            <w:r>
              <w:rPr>
                <w:sz w:val="22"/>
                <w:szCs w:val="22"/>
                <w:lang w:eastAsia="lt-LT"/>
              </w:rPr>
              <w:t>111</w:t>
            </w:r>
          </w:p>
        </w:tc>
        <w:tc>
          <w:tcPr>
            <w:tcW w:w="6368" w:type="dxa"/>
          </w:tcPr>
          <w:p w14:paraId="2ACF7813" w14:textId="77777777" w:rsidR="00B75027" w:rsidRDefault="00000000">
            <w:pPr>
              <w:rPr>
                <w:sz w:val="22"/>
                <w:szCs w:val="22"/>
                <w:lang w:eastAsia="lt-LT"/>
              </w:rPr>
            </w:pPr>
            <w:r>
              <w:rPr>
                <w:sz w:val="22"/>
                <w:szCs w:val="22"/>
                <w:lang w:eastAsia="lt-LT"/>
              </w:rPr>
              <w:t>Asmenys su negalia, kuriems nustatytas 45–55 procentų dalyvumo lygis ir (arba) lengvo neįgalumo lygis</w:t>
            </w:r>
          </w:p>
        </w:tc>
        <w:tc>
          <w:tcPr>
            <w:tcW w:w="1379" w:type="dxa"/>
          </w:tcPr>
          <w:p w14:paraId="743E3A41" w14:textId="77777777" w:rsidR="00B75027" w:rsidRDefault="00000000">
            <w:pPr>
              <w:jc w:val="center"/>
              <w:rPr>
                <w:sz w:val="22"/>
                <w:szCs w:val="22"/>
                <w:lang w:eastAsia="lt-LT"/>
              </w:rPr>
            </w:pPr>
            <w:r>
              <w:rPr>
                <w:sz w:val="22"/>
                <w:szCs w:val="22"/>
                <w:lang w:eastAsia="lt-LT"/>
              </w:rPr>
              <w:t>50</w:t>
            </w:r>
          </w:p>
        </w:tc>
        <w:tc>
          <w:tcPr>
            <w:tcW w:w="1220" w:type="dxa"/>
          </w:tcPr>
          <w:p w14:paraId="124DC926" w14:textId="77777777" w:rsidR="00B75027" w:rsidRDefault="00000000">
            <w:pPr>
              <w:jc w:val="center"/>
              <w:rPr>
                <w:sz w:val="22"/>
                <w:szCs w:val="22"/>
                <w:lang w:eastAsia="lt-LT"/>
              </w:rPr>
            </w:pPr>
            <w:r>
              <w:rPr>
                <w:sz w:val="22"/>
                <w:szCs w:val="22"/>
                <w:lang w:eastAsia="lt-LT"/>
              </w:rPr>
              <w:t>Ne</w:t>
            </w:r>
          </w:p>
        </w:tc>
      </w:tr>
      <w:tr w:rsidR="00B75027" w14:paraId="66B7459C" w14:textId="77777777">
        <w:tc>
          <w:tcPr>
            <w:tcW w:w="661" w:type="dxa"/>
          </w:tcPr>
          <w:p w14:paraId="72D3F471" w14:textId="77777777" w:rsidR="00B75027" w:rsidRDefault="00000000">
            <w:pPr>
              <w:jc w:val="center"/>
              <w:rPr>
                <w:sz w:val="22"/>
                <w:szCs w:val="22"/>
                <w:lang w:eastAsia="lt-LT"/>
              </w:rPr>
            </w:pPr>
            <w:r>
              <w:rPr>
                <w:sz w:val="22"/>
                <w:szCs w:val="22"/>
                <w:lang w:eastAsia="lt-LT"/>
              </w:rPr>
              <w:t>112</w:t>
            </w:r>
          </w:p>
        </w:tc>
        <w:tc>
          <w:tcPr>
            <w:tcW w:w="6368" w:type="dxa"/>
          </w:tcPr>
          <w:p w14:paraId="4855846B" w14:textId="77777777" w:rsidR="00B75027" w:rsidRDefault="00000000">
            <w:pPr>
              <w:rPr>
                <w:sz w:val="22"/>
                <w:szCs w:val="22"/>
                <w:lang w:eastAsia="lt-LT"/>
              </w:rPr>
            </w:pPr>
            <w:r>
              <w:rPr>
                <w:sz w:val="22"/>
                <w:szCs w:val="22"/>
                <w:lang w:eastAsia="lt-LT"/>
              </w:rPr>
              <w:t xml:space="preserve">Bedarbiai, kuriems suteiktas </w:t>
            </w:r>
            <w:r>
              <w:rPr>
                <w:b/>
                <w:bCs/>
                <w:sz w:val="22"/>
                <w:szCs w:val="22"/>
                <w:lang w:eastAsia="lt-LT"/>
              </w:rPr>
              <w:t>ilgalaikių</w:t>
            </w:r>
            <w:r>
              <w:rPr>
                <w:sz w:val="22"/>
                <w:szCs w:val="22"/>
                <w:lang w:eastAsia="lt-LT"/>
              </w:rPr>
              <w:t xml:space="preserve"> bedarbių statusas Užimtumo tarnyboje</w:t>
            </w:r>
          </w:p>
        </w:tc>
        <w:tc>
          <w:tcPr>
            <w:tcW w:w="1379" w:type="dxa"/>
          </w:tcPr>
          <w:p w14:paraId="13C5CFF8" w14:textId="77777777" w:rsidR="00B75027" w:rsidRDefault="00000000">
            <w:pPr>
              <w:jc w:val="center"/>
              <w:rPr>
                <w:sz w:val="22"/>
                <w:szCs w:val="22"/>
                <w:lang w:eastAsia="lt-LT"/>
              </w:rPr>
            </w:pPr>
            <w:r>
              <w:rPr>
                <w:sz w:val="22"/>
                <w:szCs w:val="22"/>
                <w:lang w:eastAsia="lt-LT"/>
              </w:rPr>
              <w:t>50</w:t>
            </w:r>
          </w:p>
        </w:tc>
        <w:tc>
          <w:tcPr>
            <w:tcW w:w="1220" w:type="dxa"/>
          </w:tcPr>
          <w:p w14:paraId="26C8216E" w14:textId="77777777" w:rsidR="00B75027" w:rsidRDefault="00000000">
            <w:pPr>
              <w:jc w:val="center"/>
              <w:rPr>
                <w:sz w:val="22"/>
                <w:szCs w:val="22"/>
                <w:lang w:eastAsia="lt-LT"/>
              </w:rPr>
            </w:pPr>
            <w:r>
              <w:rPr>
                <w:sz w:val="22"/>
                <w:szCs w:val="22"/>
                <w:lang w:eastAsia="lt-LT"/>
              </w:rPr>
              <w:t>Ne</w:t>
            </w:r>
          </w:p>
        </w:tc>
      </w:tr>
    </w:tbl>
    <w:p w14:paraId="1FF66AE8" w14:textId="77777777" w:rsidR="00B75027" w:rsidRDefault="00000000">
      <w:pPr>
        <w:jc w:val="both"/>
        <w:rPr>
          <w:bCs/>
          <w:szCs w:val="24"/>
        </w:rPr>
      </w:pPr>
      <w:r>
        <w:rPr>
          <w:b/>
          <w:szCs w:val="24"/>
        </w:rPr>
        <w:t>Pastaba.</w:t>
      </w:r>
      <w:r>
        <w:rPr>
          <w:bCs/>
          <w:szCs w:val="24"/>
        </w:rPr>
        <w:t xml:space="preserve"> Gyventojui, patenkančiam į kelias šiame sąraše nurodytų asmenų grupes, taikoma viena jo pasirinkta lengvata.</w:t>
      </w:r>
    </w:p>
    <w:p w14:paraId="4B701C13" w14:textId="77777777" w:rsidR="00B75027" w:rsidRDefault="00000000">
      <w:pPr>
        <w:jc w:val="center"/>
        <w:rPr>
          <w:szCs w:val="24"/>
        </w:rPr>
      </w:pPr>
      <w:r>
        <w:rPr>
          <w:b/>
          <w:bCs/>
          <w:caps/>
          <w:color w:val="000000"/>
        </w:rPr>
        <w:t>___________________________</w:t>
      </w:r>
    </w:p>
    <w:p w14:paraId="26F1DDEB" w14:textId="77777777" w:rsidR="00B75027" w:rsidRDefault="00B75027">
      <w:pPr>
        <w:rPr>
          <w:b/>
          <w:bCs/>
          <w:color w:val="000000"/>
          <w:szCs w:val="24"/>
        </w:rPr>
      </w:pPr>
    </w:p>
    <w:p w14:paraId="27DB521F" w14:textId="77777777" w:rsidR="00B75027" w:rsidRDefault="00B75027">
      <w:pPr>
        <w:rPr>
          <w:b/>
          <w:bCs/>
          <w:color w:val="000000"/>
          <w:szCs w:val="24"/>
        </w:rPr>
      </w:pPr>
    </w:p>
    <w:p w14:paraId="23EA2942" w14:textId="77777777" w:rsidR="00B75027" w:rsidRDefault="00B75027">
      <w:pPr>
        <w:rPr>
          <w:b/>
          <w:bCs/>
          <w:color w:val="000000"/>
          <w:szCs w:val="24"/>
        </w:rPr>
      </w:pPr>
    </w:p>
    <w:p w14:paraId="693D9314" w14:textId="77777777" w:rsidR="00B75027" w:rsidRDefault="00B75027">
      <w:pPr>
        <w:rPr>
          <w:b/>
          <w:bCs/>
          <w:color w:val="000000"/>
          <w:szCs w:val="24"/>
        </w:rPr>
      </w:pPr>
    </w:p>
    <w:p w14:paraId="7A4058C1" w14:textId="77777777" w:rsidR="00B75027" w:rsidRDefault="00B75027">
      <w:pPr>
        <w:rPr>
          <w:b/>
          <w:bCs/>
          <w:color w:val="000000"/>
          <w:szCs w:val="24"/>
        </w:rPr>
      </w:pPr>
    </w:p>
    <w:p w14:paraId="1199D2EF" w14:textId="77777777" w:rsidR="00B75027" w:rsidRDefault="00B75027">
      <w:pPr>
        <w:rPr>
          <w:b/>
          <w:bCs/>
          <w:color w:val="000000"/>
          <w:szCs w:val="24"/>
        </w:rPr>
      </w:pPr>
    </w:p>
    <w:p w14:paraId="553DE72D" w14:textId="77777777" w:rsidR="00B75027" w:rsidRDefault="00B75027">
      <w:pPr>
        <w:rPr>
          <w:b/>
          <w:bCs/>
          <w:color w:val="000000"/>
          <w:szCs w:val="24"/>
        </w:rPr>
      </w:pPr>
    </w:p>
    <w:p w14:paraId="42DA86B5" w14:textId="77777777" w:rsidR="00B75027" w:rsidRDefault="00B75027">
      <w:pPr>
        <w:rPr>
          <w:b/>
          <w:bCs/>
          <w:color w:val="000000"/>
          <w:szCs w:val="24"/>
        </w:rPr>
      </w:pPr>
    </w:p>
    <w:p w14:paraId="546EB408" w14:textId="77777777" w:rsidR="00B75027" w:rsidRDefault="00B75027">
      <w:pPr>
        <w:rPr>
          <w:b/>
          <w:bCs/>
          <w:color w:val="000000"/>
          <w:szCs w:val="24"/>
        </w:rPr>
      </w:pPr>
    </w:p>
    <w:p w14:paraId="35FD6E6C" w14:textId="77777777" w:rsidR="00B75027" w:rsidRDefault="00B75027">
      <w:pPr>
        <w:rPr>
          <w:b/>
          <w:bCs/>
          <w:color w:val="000000"/>
          <w:szCs w:val="24"/>
        </w:rPr>
      </w:pPr>
    </w:p>
    <w:p w14:paraId="56820511" w14:textId="77777777" w:rsidR="00B75027" w:rsidRDefault="00B75027">
      <w:pPr>
        <w:rPr>
          <w:b/>
          <w:bCs/>
          <w:color w:val="000000"/>
          <w:szCs w:val="24"/>
        </w:rPr>
      </w:pPr>
    </w:p>
    <w:p w14:paraId="5509433A" w14:textId="77777777" w:rsidR="00B75027" w:rsidRDefault="00000000">
      <w:pPr>
        <w:shd w:val="clear" w:color="auto" w:fill="FFFFFF"/>
        <w:rPr>
          <w:szCs w:val="24"/>
          <w:lang w:eastAsia="lt-LT"/>
        </w:rPr>
      </w:pPr>
      <w:r>
        <w:rPr>
          <w:szCs w:val="24"/>
          <w:lang w:eastAsia="lt-LT"/>
        </w:rPr>
        <w:t>Kėdainių rajono savivaldybės tarybai</w:t>
      </w:r>
    </w:p>
    <w:p w14:paraId="5F64F10B" w14:textId="77777777" w:rsidR="00B75027" w:rsidRDefault="00B75027">
      <w:pPr>
        <w:shd w:val="clear" w:color="auto" w:fill="FFFFFF"/>
        <w:rPr>
          <w:szCs w:val="24"/>
          <w:lang w:eastAsia="lt-LT"/>
        </w:rPr>
      </w:pPr>
    </w:p>
    <w:p w14:paraId="3E801F31" w14:textId="77777777" w:rsidR="00B75027" w:rsidRDefault="00000000">
      <w:pPr>
        <w:jc w:val="center"/>
        <w:rPr>
          <w:color w:val="000000"/>
          <w:szCs w:val="24"/>
          <w:lang w:eastAsia="lt-LT"/>
        </w:rPr>
      </w:pPr>
      <w:r>
        <w:rPr>
          <w:b/>
          <w:bCs/>
          <w:color w:val="000000"/>
          <w:szCs w:val="24"/>
          <w:lang w:eastAsia="lt-LT"/>
        </w:rPr>
        <w:t>AIŠKINAMASIS RAŠTAS</w:t>
      </w:r>
    </w:p>
    <w:p w14:paraId="54397FBA" w14:textId="77777777" w:rsidR="00B75027" w:rsidRDefault="00000000">
      <w:pPr>
        <w:jc w:val="center"/>
        <w:rPr>
          <w:color w:val="000000"/>
          <w:szCs w:val="24"/>
          <w:lang w:eastAsia="lt-LT"/>
        </w:rPr>
      </w:pPr>
      <w:r>
        <w:rPr>
          <w:b/>
          <w:bCs/>
          <w:color w:val="000000"/>
          <w:szCs w:val="24"/>
          <w:lang w:eastAsia="lt-LT"/>
        </w:rPr>
        <w:t>DĖL FIKSUOTŲ PAJAMŲ MOKESČIO DYDŽIŲ BEI LENGVATŲ, TAIKOMŲ ĮSIGYJANT VERSLO LIUDIJIMUS 2026 IR VĖLESNIAIS METAIS VYKDOMAI VEIKLAI, NUSTATYMO</w:t>
      </w:r>
    </w:p>
    <w:p w14:paraId="3CE5F61C" w14:textId="77777777" w:rsidR="00B75027" w:rsidRDefault="00B75027">
      <w:pPr>
        <w:ind w:right="-1" w:firstLine="38"/>
        <w:jc w:val="center"/>
        <w:rPr>
          <w:color w:val="000000"/>
          <w:szCs w:val="24"/>
          <w:lang w:eastAsia="lt-LT"/>
        </w:rPr>
      </w:pPr>
    </w:p>
    <w:p w14:paraId="5D1F6D75" w14:textId="77777777" w:rsidR="00B75027" w:rsidRDefault="00000000">
      <w:pPr>
        <w:ind w:right="-1"/>
        <w:jc w:val="center"/>
        <w:rPr>
          <w:color w:val="000000"/>
          <w:szCs w:val="24"/>
          <w:lang w:eastAsia="lt-LT"/>
        </w:rPr>
      </w:pPr>
      <w:r>
        <w:rPr>
          <w:color w:val="000000"/>
          <w:szCs w:val="24"/>
          <w:lang w:eastAsia="lt-LT"/>
        </w:rPr>
        <w:t>2026 m. lapkričio 12 d.</w:t>
      </w:r>
    </w:p>
    <w:p w14:paraId="19B700D1" w14:textId="77777777" w:rsidR="00B75027" w:rsidRDefault="00000000">
      <w:pPr>
        <w:ind w:right="-1"/>
        <w:jc w:val="center"/>
        <w:rPr>
          <w:color w:val="000000"/>
          <w:szCs w:val="24"/>
          <w:lang w:eastAsia="lt-LT"/>
        </w:rPr>
      </w:pPr>
      <w:r>
        <w:rPr>
          <w:color w:val="000000"/>
          <w:szCs w:val="24"/>
          <w:lang w:eastAsia="lt-LT"/>
        </w:rPr>
        <w:t>Kėdainiai</w:t>
      </w:r>
    </w:p>
    <w:p w14:paraId="1CA70734" w14:textId="77777777" w:rsidR="00B75027" w:rsidRDefault="00B75027">
      <w:pPr>
        <w:ind w:firstLine="1190"/>
        <w:rPr>
          <w:color w:val="000000"/>
          <w:szCs w:val="24"/>
          <w:lang w:eastAsia="lt-LT"/>
        </w:rPr>
      </w:pPr>
    </w:p>
    <w:p w14:paraId="4ECC0EFC" w14:textId="77777777" w:rsidR="00B75027" w:rsidRDefault="00000000">
      <w:pPr>
        <w:ind w:firstLine="682"/>
        <w:jc w:val="both"/>
        <w:rPr>
          <w:color w:val="000000"/>
          <w:szCs w:val="24"/>
          <w:lang w:eastAsia="lt-LT"/>
        </w:rPr>
      </w:pPr>
      <w:r>
        <w:rPr>
          <w:b/>
          <w:bCs/>
          <w:color w:val="000000"/>
          <w:szCs w:val="24"/>
          <w:lang w:eastAsia="lt-LT"/>
        </w:rPr>
        <w:t>Parengto sprendimo projekto tikslai:</w:t>
      </w:r>
    </w:p>
    <w:p w14:paraId="0567C320" w14:textId="77777777" w:rsidR="00B75027" w:rsidRDefault="00000000">
      <w:pPr>
        <w:ind w:firstLine="682"/>
        <w:jc w:val="both"/>
        <w:rPr>
          <w:color w:val="000000"/>
          <w:szCs w:val="24"/>
          <w:lang w:eastAsia="lt-LT"/>
        </w:rPr>
      </w:pPr>
      <w:r>
        <w:rPr>
          <w:color w:val="000000"/>
          <w:szCs w:val="24"/>
          <w:lang w:eastAsia="lt-LT"/>
        </w:rPr>
        <w:t>Nustatyti fiksuotus pajamų mokesčio bei lengvatų dydžius, taikomus įsigyjant verslo liudijimus 2026 ir vėlesniais metais vykdomai veiklai.</w:t>
      </w:r>
    </w:p>
    <w:p w14:paraId="78B5537A" w14:textId="77777777" w:rsidR="00B75027" w:rsidRDefault="00000000">
      <w:pPr>
        <w:ind w:firstLine="682"/>
        <w:jc w:val="both"/>
        <w:rPr>
          <w:b/>
          <w:bCs/>
          <w:color w:val="000000"/>
          <w:szCs w:val="24"/>
          <w:lang w:eastAsia="lt-LT"/>
        </w:rPr>
      </w:pPr>
      <w:r>
        <w:rPr>
          <w:b/>
          <w:bCs/>
          <w:color w:val="000000"/>
          <w:szCs w:val="24"/>
          <w:lang w:eastAsia="lt-LT"/>
        </w:rPr>
        <w:t>Sprendimo projekto esmė</w:t>
      </w:r>
      <w:r>
        <w:rPr>
          <w:color w:val="000000"/>
          <w:szCs w:val="24"/>
          <w:lang w:eastAsia="lt-LT"/>
        </w:rPr>
        <w:t>, </w:t>
      </w:r>
      <w:r>
        <w:rPr>
          <w:b/>
          <w:bCs/>
          <w:color w:val="000000"/>
          <w:szCs w:val="24"/>
          <w:lang w:eastAsia="lt-LT"/>
        </w:rPr>
        <w:t>rengimo priežastys ir motyvai:</w:t>
      </w:r>
    </w:p>
    <w:p w14:paraId="5F5059A4" w14:textId="77777777" w:rsidR="00B75027" w:rsidRDefault="00000000">
      <w:pPr>
        <w:ind w:firstLine="682"/>
        <w:jc w:val="both"/>
        <w:rPr>
          <w:color w:val="000000"/>
          <w:szCs w:val="24"/>
          <w:lang w:eastAsia="zh-CN"/>
        </w:rPr>
      </w:pPr>
      <w:r>
        <w:rPr>
          <w:color w:val="000000"/>
          <w:szCs w:val="24"/>
          <w:lang w:eastAsia="lt-LT"/>
        </w:rPr>
        <w:t xml:space="preserve">Įgyvendinant </w:t>
      </w:r>
      <w:r>
        <w:rPr>
          <w:color w:val="000000"/>
          <w:szCs w:val="24"/>
          <w:lang w:eastAsia="zh-CN"/>
        </w:rPr>
        <w:t xml:space="preserve">Lietuvos Respublikos gyventojų pajamų mokesčio įstatymo nuostatas, savivaldybių tarybos nustato fiksuotus pajamų mokesčio dydžius veiklai, kuri vykdoma turint verslo liudijimą. </w:t>
      </w:r>
    </w:p>
    <w:p w14:paraId="288BDF31" w14:textId="77777777" w:rsidR="00B75027" w:rsidRDefault="00000000">
      <w:pPr>
        <w:ind w:firstLine="682"/>
        <w:jc w:val="both"/>
        <w:rPr>
          <w:color w:val="000000"/>
          <w:szCs w:val="24"/>
          <w:lang w:eastAsia="zh-CN"/>
        </w:rPr>
      </w:pPr>
      <w:r>
        <w:rPr>
          <w:color w:val="000000"/>
          <w:szCs w:val="24"/>
          <w:lang w:eastAsia="zh-CN"/>
        </w:rPr>
        <w:t>Atsižvelgiant į Valstybinės mokesčių inspekcijos prie Lietuvos Respublikos finansų ministerijos (toliau – VMI) 2025 m. rugsėjo 29 d. raštą Nr. R-3661 „Dėl sprendimų, tvirtinančių 2026 m. taikomą fiksuoto dydžio pajamų mokestį veiklos rūšims, kuriomis gali būti verčiamasi turint verslo liudijimą, priėmimo“, kuriame siūloma parengti Savivaldybės tarybos sprendimo projektą dėl fiksuotų pajamų mokesčio dydžių bei lengvatų ir patvirtinti pagal VMI rekomenduojamą formą, parengtas minėtas sprendimo projektas.</w:t>
      </w:r>
    </w:p>
    <w:p w14:paraId="18FE22E2" w14:textId="77777777" w:rsidR="00B75027" w:rsidRDefault="00000000">
      <w:pPr>
        <w:tabs>
          <w:tab w:val="left" w:pos="567"/>
          <w:tab w:val="left" w:pos="709"/>
        </w:tabs>
        <w:ind w:firstLine="682"/>
        <w:jc w:val="both"/>
        <w:rPr>
          <w:color w:val="000000"/>
          <w:szCs w:val="24"/>
          <w:lang w:eastAsia="lt-LT"/>
        </w:rPr>
      </w:pPr>
      <w:r>
        <w:rPr>
          <w:color w:val="000000"/>
          <w:szCs w:val="24"/>
          <w:lang w:eastAsia="zh-CN"/>
        </w:rPr>
        <w:t xml:space="preserve">Rengiant šį sprendimo projektą buvo įvertinti VMI pateikti duomenys apie Kėdainių rajono savivaldybės teritorijoje išduotus verslo liudijimus pagal veiklos rūšis, jų skaičių, gautas pajamas ir suteiktas lengvatas. </w:t>
      </w:r>
    </w:p>
    <w:p w14:paraId="688D07E6" w14:textId="77777777" w:rsidR="00B75027" w:rsidRDefault="00000000">
      <w:pPr>
        <w:tabs>
          <w:tab w:val="left" w:pos="709"/>
        </w:tabs>
        <w:ind w:firstLine="620"/>
        <w:jc w:val="both"/>
        <w:rPr>
          <w:color w:val="000000"/>
          <w:szCs w:val="24"/>
          <w:lang w:eastAsia="lt-LT"/>
        </w:rPr>
      </w:pPr>
      <w:r>
        <w:rPr>
          <w:color w:val="000000"/>
          <w:szCs w:val="24"/>
          <w:lang w:eastAsia="lt-LT"/>
        </w:rPr>
        <w:t>Atsižvelgiant į eilės metų patirtį, pajamų analizę ir jų reikšmingumą, s</w:t>
      </w:r>
      <w:r>
        <w:rPr>
          <w:color w:val="000000"/>
          <w:szCs w:val="24"/>
          <w:lang w:eastAsia="zh-CN"/>
        </w:rPr>
        <w:t>iekiant nebloginti verslo aplinkos ir sąlygų,</w:t>
      </w:r>
      <w:r>
        <w:rPr>
          <w:color w:val="000000"/>
          <w:szCs w:val="24"/>
          <w:lang w:eastAsia="lt-LT"/>
        </w:rPr>
        <w:t xml:space="preserve"> siūloma </w:t>
      </w:r>
      <w:r>
        <w:rPr>
          <w:color w:val="000000"/>
          <w:szCs w:val="24"/>
          <w:lang w:eastAsia="zh-CN"/>
        </w:rPr>
        <w:t>nekeisti fiksuotų pajamų mokesčio dydžių ir lengvatų, kurie galioja nuo 2021 m. rugsėjo mėn.</w:t>
      </w:r>
    </w:p>
    <w:p w14:paraId="0574ED8E" w14:textId="77777777" w:rsidR="00B75027" w:rsidRDefault="00000000">
      <w:pPr>
        <w:ind w:firstLine="709"/>
        <w:jc w:val="both"/>
        <w:rPr>
          <w:color w:val="000000"/>
          <w:szCs w:val="24"/>
          <w:lang w:eastAsia="lt-LT"/>
        </w:rPr>
      </w:pPr>
      <w:r>
        <w:rPr>
          <w:b/>
          <w:bCs/>
          <w:color w:val="000000"/>
          <w:szCs w:val="24"/>
          <w:lang w:eastAsia="lt-LT"/>
        </w:rPr>
        <w:t>Lėšų poreikis (jeigu sprendimui įgyvendinti reikalingos lėšos).</w:t>
      </w:r>
    </w:p>
    <w:p w14:paraId="71CA22BF" w14:textId="77777777" w:rsidR="00B75027" w:rsidRDefault="00000000">
      <w:pPr>
        <w:ind w:firstLine="709"/>
        <w:jc w:val="both"/>
        <w:rPr>
          <w:color w:val="000000"/>
          <w:szCs w:val="24"/>
          <w:lang w:eastAsia="lt-LT"/>
        </w:rPr>
      </w:pPr>
      <w:r>
        <w:rPr>
          <w:color w:val="000000"/>
          <w:szCs w:val="24"/>
          <w:lang w:eastAsia="lt-LT"/>
        </w:rPr>
        <w:t>Nėra.</w:t>
      </w:r>
    </w:p>
    <w:p w14:paraId="72A3E222" w14:textId="77777777" w:rsidR="00B75027" w:rsidRDefault="00000000">
      <w:pPr>
        <w:ind w:firstLine="709"/>
        <w:jc w:val="both"/>
        <w:rPr>
          <w:color w:val="000000"/>
          <w:szCs w:val="24"/>
          <w:lang w:eastAsia="lt-LT"/>
        </w:rPr>
      </w:pPr>
      <w:r>
        <w:rPr>
          <w:b/>
          <w:bCs/>
          <w:color w:val="000000"/>
          <w:szCs w:val="24"/>
          <w:lang w:eastAsia="lt-LT"/>
        </w:rPr>
        <w:t>Laukiami rezultatai</w:t>
      </w:r>
    </w:p>
    <w:p w14:paraId="14273029" w14:textId="77777777" w:rsidR="00B75027" w:rsidRDefault="00000000">
      <w:pPr>
        <w:ind w:firstLine="709"/>
        <w:jc w:val="both"/>
        <w:rPr>
          <w:color w:val="000000"/>
          <w:szCs w:val="24"/>
          <w:lang w:eastAsia="lt-LT"/>
        </w:rPr>
      </w:pPr>
      <w:r>
        <w:rPr>
          <w:color w:val="000000"/>
          <w:szCs w:val="24"/>
          <w:lang w:eastAsia="lt-LT"/>
        </w:rPr>
        <w:t>Nustačius fiksuotus pajamų mokesčio dydžius bei pritaikius lengvatas, 2026 m. planuojama į biudžetą surinkti apie 44,0 tūkst. Eur.</w:t>
      </w:r>
    </w:p>
    <w:p w14:paraId="3E6F4779" w14:textId="77777777" w:rsidR="00B75027" w:rsidRDefault="00000000">
      <w:pPr>
        <w:ind w:firstLine="709"/>
        <w:rPr>
          <w:color w:val="000000"/>
          <w:szCs w:val="24"/>
          <w:lang w:eastAsia="lt-LT"/>
        </w:rPr>
      </w:pPr>
      <w:r>
        <w:rPr>
          <w:b/>
          <w:bCs/>
          <w:color w:val="000000"/>
          <w:szCs w:val="24"/>
          <w:lang w:eastAsia="lt-LT"/>
        </w:rPr>
        <w:t>Numatomo teisinio reguliavimo poveikio vertinimas*</w:t>
      </w:r>
    </w:p>
    <w:tbl>
      <w:tblPr>
        <w:tblW w:w="0" w:type="auto"/>
        <w:tblInd w:w="-10" w:type="dxa"/>
        <w:tblCellMar>
          <w:left w:w="0" w:type="dxa"/>
          <w:right w:w="0" w:type="dxa"/>
        </w:tblCellMar>
        <w:tblLook w:val="04A0" w:firstRow="1" w:lastRow="0" w:firstColumn="1" w:lastColumn="0" w:noHBand="0" w:noVBand="1"/>
      </w:tblPr>
      <w:tblGrid>
        <w:gridCol w:w="3520"/>
        <w:gridCol w:w="2977"/>
        <w:gridCol w:w="3001"/>
      </w:tblGrid>
      <w:tr w:rsidR="00B75027" w14:paraId="719D1B05" w14:textId="77777777">
        <w:trPr>
          <w:trHeight w:val="285"/>
        </w:trPr>
        <w:tc>
          <w:tcPr>
            <w:tcW w:w="35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5B7BC" w14:textId="77777777" w:rsidR="00B75027" w:rsidRDefault="00000000">
            <w:pPr>
              <w:rPr>
                <w:szCs w:val="24"/>
                <w:lang w:eastAsia="lt-LT"/>
              </w:rPr>
            </w:pPr>
            <w:r>
              <w:rPr>
                <w:b/>
                <w:bCs/>
                <w:sz w:val="20"/>
                <w:lang w:eastAsia="lt-LT"/>
              </w:rPr>
              <w:t>Sritys</w:t>
            </w:r>
          </w:p>
        </w:tc>
        <w:tc>
          <w:tcPr>
            <w:tcW w:w="5978"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32368BC7" w14:textId="77777777" w:rsidR="00B75027" w:rsidRDefault="00000000">
            <w:pPr>
              <w:rPr>
                <w:szCs w:val="24"/>
                <w:lang w:eastAsia="lt-LT"/>
              </w:rPr>
            </w:pPr>
            <w:r>
              <w:rPr>
                <w:b/>
                <w:bCs/>
                <w:sz w:val="20"/>
                <w:lang w:eastAsia="lt-LT"/>
              </w:rPr>
              <w:t>Numatomo teisinio reguliavimo poveikio vertinimo rezultatai</w:t>
            </w:r>
          </w:p>
        </w:tc>
      </w:tr>
      <w:tr w:rsidR="00B75027" w14:paraId="2070BD04" w14:textId="77777777">
        <w:trPr>
          <w:trHeight w:val="305"/>
        </w:trPr>
        <w:tc>
          <w:tcPr>
            <w:tcW w:w="3520" w:type="dxa"/>
            <w:vMerge/>
            <w:tcBorders>
              <w:top w:val="single" w:sz="8" w:space="0" w:color="000000"/>
              <w:left w:val="single" w:sz="8" w:space="0" w:color="000000"/>
              <w:bottom w:val="single" w:sz="8" w:space="0" w:color="000000"/>
              <w:right w:val="single" w:sz="8" w:space="0" w:color="000000"/>
            </w:tcBorders>
            <w:vAlign w:val="center"/>
            <w:hideMark/>
          </w:tcPr>
          <w:p w14:paraId="332284D4" w14:textId="77777777" w:rsidR="00B75027" w:rsidRDefault="00B75027">
            <w:pPr>
              <w:rPr>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E4E9627" w14:textId="77777777" w:rsidR="00B75027" w:rsidRDefault="00000000">
            <w:pPr>
              <w:rPr>
                <w:szCs w:val="24"/>
                <w:lang w:eastAsia="lt-LT"/>
              </w:rPr>
            </w:pPr>
            <w:r>
              <w:rPr>
                <w:b/>
                <w:bCs/>
                <w:sz w:val="20"/>
                <w:lang w:eastAsia="lt-LT"/>
              </w:rPr>
              <w:t>Teigiamas poveikis</w:t>
            </w: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37E3278A" w14:textId="77777777" w:rsidR="00B75027" w:rsidRDefault="00000000">
            <w:pPr>
              <w:rPr>
                <w:szCs w:val="24"/>
                <w:lang w:eastAsia="lt-LT"/>
              </w:rPr>
            </w:pPr>
            <w:r>
              <w:rPr>
                <w:b/>
                <w:bCs/>
                <w:sz w:val="20"/>
                <w:lang w:eastAsia="lt-LT"/>
              </w:rPr>
              <w:t>Neigiamas poveikis</w:t>
            </w:r>
          </w:p>
        </w:tc>
      </w:tr>
      <w:tr w:rsidR="00B75027" w14:paraId="2029566E"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0FFACD" w14:textId="77777777" w:rsidR="00B75027" w:rsidRDefault="00000000">
            <w:pPr>
              <w:rPr>
                <w:szCs w:val="24"/>
                <w:lang w:eastAsia="lt-LT"/>
              </w:rPr>
            </w:pPr>
            <w:r>
              <w:rPr>
                <w:i/>
                <w:iCs/>
                <w:sz w:val="18"/>
                <w:szCs w:val="18"/>
                <w:lang w:eastAsia="lt-LT"/>
              </w:rPr>
              <w:t>Ekonomikai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01554BB"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6D603DA2" w14:textId="77777777" w:rsidR="00B75027" w:rsidRDefault="00B75027">
            <w:pPr>
              <w:ind w:firstLine="48"/>
              <w:rPr>
                <w:szCs w:val="24"/>
                <w:lang w:eastAsia="lt-LT"/>
              </w:rPr>
            </w:pPr>
          </w:p>
        </w:tc>
      </w:tr>
      <w:tr w:rsidR="00B75027" w14:paraId="0F6B0423"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E5870F" w14:textId="77777777" w:rsidR="00B75027" w:rsidRDefault="00000000">
            <w:pPr>
              <w:rPr>
                <w:szCs w:val="24"/>
                <w:lang w:eastAsia="lt-LT"/>
              </w:rPr>
            </w:pPr>
            <w:r>
              <w:rPr>
                <w:i/>
                <w:iCs/>
                <w:sz w:val="18"/>
                <w:szCs w:val="18"/>
                <w:lang w:eastAsia="lt-LT"/>
              </w:rPr>
              <w:t>Finansams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C7B4721"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6064A06B" w14:textId="77777777" w:rsidR="00B75027" w:rsidRDefault="00B75027">
            <w:pPr>
              <w:ind w:firstLine="48"/>
              <w:rPr>
                <w:szCs w:val="24"/>
                <w:lang w:eastAsia="lt-LT"/>
              </w:rPr>
            </w:pPr>
          </w:p>
        </w:tc>
      </w:tr>
      <w:tr w:rsidR="00B75027" w14:paraId="0478BB4C"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8A6F56" w14:textId="77777777" w:rsidR="00B75027" w:rsidRDefault="00000000">
            <w:pPr>
              <w:rPr>
                <w:szCs w:val="24"/>
                <w:lang w:eastAsia="lt-LT"/>
              </w:rPr>
            </w:pPr>
            <w:r>
              <w:rPr>
                <w:i/>
                <w:iCs/>
                <w:sz w:val="18"/>
                <w:szCs w:val="18"/>
                <w:lang w:eastAsia="lt-LT"/>
              </w:rPr>
              <w:t>Socialinei 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4DDE7B2"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400E6D02" w14:textId="77777777" w:rsidR="00B75027" w:rsidRDefault="00B75027">
            <w:pPr>
              <w:ind w:firstLine="48"/>
              <w:rPr>
                <w:szCs w:val="24"/>
                <w:lang w:eastAsia="lt-LT"/>
              </w:rPr>
            </w:pPr>
          </w:p>
        </w:tc>
      </w:tr>
      <w:tr w:rsidR="00B75027" w14:paraId="34CC170C"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B616B9" w14:textId="77777777" w:rsidR="00B75027" w:rsidRDefault="00000000">
            <w:pPr>
              <w:rPr>
                <w:szCs w:val="24"/>
                <w:lang w:eastAsia="lt-LT"/>
              </w:rPr>
            </w:pPr>
            <w:r>
              <w:rPr>
                <w:i/>
                <w:iCs/>
                <w:sz w:val="18"/>
                <w:szCs w:val="18"/>
                <w:lang w:eastAsia="lt-LT"/>
              </w:rPr>
              <w:t>Viešajam administravimui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2926EF4"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36B765E0" w14:textId="77777777" w:rsidR="00B75027" w:rsidRDefault="00B75027">
            <w:pPr>
              <w:ind w:firstLine="48"/>
              <w:rPr>
                <w:szCs w:val="24"/>
                <w:lang w:eastAsia="lt-LT"/>
              </w:rPr>
            </w:pPr>
          </w:p>
        </w:tc>
      </w:tr>
      <w:tr w:rsidR="00B75027" w14:paraId="5B576C23"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9CE494" w14:textId="77777777" w:rsidR="00B75027" w:rsidRDefault="00000000">
            <w:pPr>
              <w:rPr>
                <w:szCs w:val="24"/>
                <w:lang w:eastAsia="lt-LT"/>
              </w:rPr>
            </w:pPr>
            <w:r>
              <w:rPr>
                <w:i/>
                <w:iCs/>
                <w:sz w:val="18"/>
                <w:szCs w:val="18"/>
                <w:lang w:eastAsia="lt-LT"/>
              </w:rPr>
              <w:t>Teisinei sistemai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1F9C49A"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45F822AF" w14:textId="77777777" w:rsidR="00B75027" w:rsidRDefault="00B75027">
            <w:pPr>
              <w:ind w:firstLine="48"/>
              <w:rPr>
                <w:szCs w:val="24"/>
                <w:lang w:eastAsia="lt-LT"/>
              </w:rPr>
            </w:pPr>
          </w:p>
        </w:tc>
      </w:tr>
      <w:tr w:rsidR="00B75027" w14:paraId="414BFB0A"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DC6F61" w14:textId="77777777" w:rsidR="00B75027" w:rsidRDefault="00000000">
            <w:pPr>
              <w:rPr>
                <w:szCs w:val="24"/>
                <w:lang w:eastAsia="lt-LT"/>
              </w:rPr>
            </w:pPr>
            <w:r>
              <w:rPr>
                <w:i/>
                <w:iCs/>
                <w:sz w:val="18"/>
                <w:szCs w:val="18"/>
                <w:lang w:eastAsia="lt-LT"/>
              </w:rPr>
              <w:t>Kriminogeninei situacijai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AA9AEF5"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5AA9DB39" w14:textId="77777777" w:rsidR="00B75027" w:rsidRDefault="00B75027">
            <w:pPr>
              <w:ind w:firstLine="48"/>
              <w:rPr>
                <w:szCs w:val="24"/>
                <w:lang w:eastAsia="lt-LT"/>
              </w:rPr>
            </w:pPr>
          </w:p>
        </w:tc>
      </w:tr>
      <w:tr w:rsidR="00B75027" w14:paraId="6CA798E4"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A869A" w14:textId="77777777" w:rsidR="00B75027" w:rsidRDefault="00000000">
            <w:pPr>
              <w:rPr>
                <w:szCs w:val="24"/>
                <w:lang w:eastAsia="lt-LT"/>
              </w:rPr>
            </w:pPr>
            <w:r>
              <w:rPr>
                <w:i/>
                <w:iCs/>
                <w:sz w:val="18"/>
                <w:szCs w:val="18"/>
                <w:lang w:eastAsia="lt-LT"/>
              </w:rPr>
              <w:t>Aplinkai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23A7EDD"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0921B19D" w14:textId="77777777" w:rsidR="00B75027" w:rsidRDefault="00B75027">
            <w:pPr>
              <w:ind w:firstLine="48"/>
              <w:rPr>
                <w:szCs w:val="24"/>
                <w:lang w:eastAsia="lt-LT"/>
              </w:rPr>
            </w:pPr>
          </w:p>
        </w:tc>
      </w:tr>
      <w:tr w:rsidR="00B75027" w14:paraId="14D286FC"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A16041" w14:textId="77777777" w:rsidR="00B75027" w:rsidRDefault="00000000">
            <w:pPr>
              <w:rPr>
                <w:szCs w:val="24"/>
                <w:lang w:eastAsia="lt-LT"/>
              </w:rPr>
            </w:pPr>
            <w:r>
              <w:rPr>
                <w:i/>
                <w:iCs/>
                <w:sz w:val="18"/>
                <w:szCs w:val="18"/>
                <w:lang w:eastAsia="lt-LT"/>
              </w:rPr>
              <w:t>Administracinei naštai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DF6A083"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2978A805" w14:textId="77777777" w:rsidR="00B75027" w:rsidRDefault="00B75027">
            <w:pPr>
              <w:ind w:firstLine="48"/>
              <w:rPr>
                <w:szCs w:val="24"/>
                <w:lang w:eastAsia="lt-LT"/>
              </w:rPr>
            </w:pPr>
          </w:p>
        </w:tc>
      </w:tr>
      <w:tr w:rsidR="00B75027" w14:paraId="70AC415C"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9129BE" w14:textId="77777777" w:rsidR="00B75027" w:rsidRDefault="00000000">
            <w:pPr>
              <w:rPr>
                <w:szCs w:val="24"/>
                <w:lang w:eastAsia="lt-LT"/>
              </w:rPr>
            </w:pPr>
            <w:r>
              <w:rPr>
                <w:i/>
                <w:iCs/>
                <w:sz w:val="18"/>
                <w:szCs w:val="18"/>
                <w:lang w:eastAsia="lt-LT"/>
              </w:rPr>
              <w:t>Regiono plėtrai</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AFB40B4"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53EE1BC5" w14:textId="77777777" w:rsidR="00B75027" w:rsidRDefault="00B75027">
            <w:pPr>
              <w:ind w:firstLine="48"/>
              <w:rPr>
                <w:szCs w:val="24"/>
                <w:lang w:eastAsia="lt-LT"/>
              </w:rPr>
            </w:pPr>
          </w:p>
        </w:tc>
      </w:tr>
      <w:tr w:rsidR="00B75027" w14:paraId="1FCD4BDA" w14:textId="77777777">
        <w:tc>
          <w:tcPr>
            <w:tcW w:w="35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545CBC" w14:textId="77777777" w:rsidR="00B75027" w:rsidRDefault="00000000">
            <w:pPr>
              <w:rPr>
                <w:szCs w:val="24"/>
                <w:lang w:eastAsia="lt-LT"/>
              </w:rPr>
            </w:pPr>
            <w:r>
              <w:rPr>
                <w:i/>
                <w:iCs/>
                <w:sz w:val="18"/>
                <w:szCs w:val="18"/>
                <w:lang w:eastAsia="lt-LT"/>
              </w:rPr>
              <w:t>Kitoms sritims, asmenims ar jų grupėms</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E766AF2" w14:textId="77777777" w:rsidR="00B75027" w:rsidRDefault="00B75027">
            <w:pPr>
              <w:ind w:firstLine="48"/>
              <w:rPr>
                <w:szCs w:val="24"/>
                <w:lang w:eastAsia="lt-LT"/>
              </w:rPr>
            </w:pPr>
          </w:p>
        </w:tc>
        <w:tc>
          <w:tcPr>
            <w:tcW w:w="3001" w:type="dxa"/>
            <w:tcBorders>
              <w:top w:val="nil"/>
              <w:left w:val="nil"/>
              <w:bottom w:val="single" w:sz="8" w:space="0" w:color="000000"/>
              <w:right w:val="single" w:sz="8" w:space="0" w:color="000000"/>
            </w:tcBorders>
            <w:tcMar>
              <w:top w:w="0" w:type="dxa"/>
              <w:left w:w="108" w:type="dxa"/>
              <w:bottom w:w="0" w:type="dxa"/>
              <w:right w:w="108" w:type="dxa"/>
            </w:tcMar>
            <w:hideMark/>
          </w:tcPr>
          <w:p w14:paraId="6FF186CD" w14:textId="77777777" w:rsidR="00B75027" w:rsidRDefault="00B75027">
            <w:pPr>
              <w:ind w:firstLine="48"/>
              <w:rPr>
                <w:szCs w:val="24"/>
                <w:lang w:eastAsia="lt-LT"/>
              </w:rPr>
            </w:pPr>
          </w:p>
        </w:tc>
      </w:tr>
    </w:tbl>
    <w:p w14:paraId="21E3BAE5" w14:textId="77777777" w:rsidR="00B75027" w:rsidRDefault="00B75027"/>
    <w:p w14:paraId="3885AEB8" w14:textId="77777777" w:rsidR="00B75027" w:rsidRDefault="00000000">
      <w:pPr>
        <w:jc w:val="both"/>
        <w:rPr>
          <w:color w:val="000000"/>
          <w:szCs w:val="24"/>
          <w:lang w:eastAsia="lt-LT"/>
        </w:rPr>
      </w:pPr>
      <w:r>
        <w:rPr>
          <w:b/>
          <w:bCs/>
          <w:color w:val="000000"/>
          <w:sz w:val="20"/>
          <w:lang w:eastAsia="lt-LT"/>
        </w:rPr>
        <w:t>*</w:t>
      </w:r>
      <w:r>
        <w:rPr>
          <w:color w:val="000000"/>
          <w:sz w:val="20"/>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w:t>
      </w:r>
      <w:r>
        <w:rPr>
          <w:color w:val="000000"/>
          <w:sz w:val="20"/>
          <w:lang w:eastAsia="lt-LT"/>
        </w:rPr>
        <w:lastRenderedPageBreak/>
        <w:t>nustatomas galimas teigiamas ir neigiamas poveikis to teisinio reguliavimo sričiai, asmenims ar jų grupėms, kuriems bus taikomas numatomas teisinis reguliavimas.</w:t>
      </w:r>
    </w:p>
    <w:p w14:paraId="7B8CA647" w14:textId="77777777" w:rsidR="00B75027" w:rsidRDefault="00B75027">
      <w:pPr>
        <w:jc w:val="both"/>
        <w:rPr>
          <w:color w:val="000000"/>
          <w:sz w:val="20"/>
          <w:lang w:eastAsia="lt-LT"/>
        </w:rPr>
      </w:pPr>
    </w:p>
    <w:p w14:paraId="5DD3DF09" w14:textId="77777777" w:rsidR="00B75027" w:rsidRDefault="00B75027">
      <w:pPr>
        <w:jc w:val="both"/>
        <w:rPr>
          <w:color w:val="000000"/>
          <w:szCs w:val="24"/>
          <w:lang w:eastAsia="lt-LT"/>
        </w:rPr>
      </w:pPr>
    </w:p>
    <w:p w14:paraId="2420562E" w14:textId="77777777" w:rsidR="00B75027" w:rsidRDefault="00000000">
      <w:pPr>
        <w:tabs>
          <w:tab w:val="left" w:pos="7513"/>
        </w:tabs>
        <w:rPr>
          <w:color w:val="000000"/>
          <w:szCs w:val="24"/>
          <w:lang w:eastAsia="lt-LT"/>
        </w:rPr>
      </w:pPr>
      <w:r>
        <w:rPr>
          <w:color w:val="000000"/>
          <w:szCs w:val="24"/>
          <w:lang w:eastAsia="lt-LT"/>
        </w:rPr>
        <w:t>Turto valdymo skyriaus vedėja</w:t>
      </w:r>
      <w:r>
        <w:rPr>
          <w:color w:val="000000"/>
          <w:szCs w:val="24"/>
          <w:lang w:eastAsia="lt-LT"/>
        </w:rPr>
        <w:tab/>
        <w:t>Audronė Naujalienė</w:t>
      </w:r>
    </w:p>
    <w:sectPr w:rsidR="00B75027">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7BCF" w14:textId="77777777" w:rsidR="00305018" w:rsidRDefault="00305018">
      <w:pPr>
        <w:rPr>
          <w:szCs w:val="24"/>
        </w:rPr>
      </w:pPr>
      <w:r>
        <w:rPr>
          <w:szCs w:val="24"/>
        </w:rPr>
        <w:separator/>
      </w:r>
    </w:p>
  </w:endnote>
  <w:endnote w:type="continuationSeparator" w:id="0">
    <w:p w14:paraId="28B5DAE4" w14:textId="77777777" w:rsidR="00305018" w:rsidRDefault="0030501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宋体">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71F2" w14:textId="77777777" w:rsidR="00B75027" w:rsidRDefault="00B75027">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55B7" w14:textId="77777777" w:rsidR="00B75027" w:rsidRDefault="00B75027">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99E6" w14:textId="77777777" w:rsidR="00B75027" w:rsidRDefault="00B75027">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D06B" w14:textId="77777777" w:rsidR="00305018" w:rsidRDefault="00305018">
      <w:pPr>
        <w:rPr>
          <w:szCs w:val="24"/>
        </w:rPr>
      </w:pPr>
      <w:r>
        <w:rPr>
          <w:szCs w:val="24"/>
        </w:rPr>
        <w:separator/>
      </w:r>
    </w:p>
  </w:footnote>
  <w:footnote w:type="continuationSeparator" w:id="0">
    <w:p w14:paraId="5B23F5E4" w14:textId="77777777" w:rsidR="00305018" w:rsidRDefault="0030501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2D45" w14:textId="77777777" w:rsidR="00B75027" w:rsidRDefault="00B7502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1680" w14:textId="77777777" w:rsidR="00B75027" w:rsidRDefault="00B75027">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14B0" w14:textId="77777777" w:rsidR="00B75027" w:rsidRDefault="00B7502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1B"/>
    <w:rsid w:val="00007A82"/>
    <w:rsid w:val="00041CC8"/>
    <w:rsid w:val="001501DC"/>
    <w:rsid w:val="002E0036"/>
    <w:rsid w:val="00305018"/>
    <w:rsid w:val="00392016"/>
    <w:rsid w:val="004B3270"/>
    <w:rsid w:val="0064379D"/>
    <w:rsid w:val="006E5678"/>
    <w:rsid w:val="0079111B"/>
    <w:rsid w:val="0085743B"/>
    <w:rsid w:val="00951F58"/>
    <w:rsid w:val="00961372"/>
    <w:rsid w:val="00986CA4"/>
    <w:rsid w:val="00A012B0"/>
    <w:rsid w:val="00A573C3"/>
    <w:rsid w:val="00AB5523"/>
    <w:rsid w:val="00B75027"/>
    <w:rsid w:val="00D314C2"/>
    <w:rsid w:val="00E83997"/>
    <w:rsid w:val="00E85D32"/>
    <w:rsid w:val="00F70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07FF"/>
  <w15:chartTrackingRefBased/>
  <w15:docId w15:val="{D381C6E8-5EA1-4812-851D-8531371D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1015">
      <w:bodyDiv w:val="1"/>
      <w:marLeft w:val="0"/>
      <w:marRight w:val="0"/>
      <w:marTop w:val="0"/>
      <w:marBottom w:val="0"/>
      <w:divBdr>
        <w:top w:val="none" w:sz="0" w:space="0" w:color="auto"/>
        <w:left w:val="none" w:sz="0" w:space="0" w:color="auto"/>
        <w:bottom w:val="none" w:sz="0" w:space="0" w:color="auto"/>
        <w:right w:val="none" w:sz="0" w:space="0" w:color="auto"/>
      </w:divBdr>
    </w:div>
    <w:div w:id="478763409">
      <w:bodyDiv w:val="1"/>
      <w:marLeft w:val="0"/>
      <w:marRight w:val="0"/>
      <w:marTop w:val="0"/>
      <w:marBottom w:val="0"/>
      <w:divBdr>
        <w:top w:val="none" w:sz="0" w:space="0" w:color="auto"/>
        <w:left w:val="none" w:sz="0" w:space="0" w:color="auto"/>
        <w:bottom w:val="none" w:sz="0" w:space="0" w:color="auto"/>
        <w:right w:val="none" w:sz="0" w:space="0" w:color="auto"/>
      </w:divBdr>
    </w:div>
    <w:div w:id="578828480">
      <w:bodyDiv w:val="1"/>
      <w:marLeft w:val="0"/>
      <w:marRight w:val="0"/>
      <w:marTop w:val="0"/>
      <w:marBottom w:val="0"/>
      <w:divBdr>
        <w:top w:val="none" w:sz="0" w:space="0" w:color="auto"/>
        <w:left w:val="none" w:sz="0" w:space="0" w:color="auto"/>
        <w:bottom w:val="none" w:sz="0" w:space="0" w:color="auto"/>
        <w:right w:val="none" w:sz="0" w:space="0" w:color="auto"/>
      </w:divBdr>
    </w:div>
    <w:div w:id="1009913903">
      <w:bodyDiv w:val="1"/>
      <w:marLeft w:val="0"/>
      <w:marRight w:val="0"/>
      <w:marTop w:val="0"/>
      <w:marBottom w:val="0"/>
      <w:divBdr>
        <w:top w:val="none" w:sz="0" w:space="0" w:color="auto"/>
        <w:left w:val="none" w:sz="0" w:space="0" w:color="auto"/>
        <w:bottom w:val="none" w:sz="0" w:space="0" w:color="auto"/>
        <w:right w:val="none" w:sz="0" w:space="0" w:color="auto"/>
      </w:divBdr>
    </w:div>
    <w:div w:id="1519197234">
      <w:bodyDiv w:val="1"/>
      <w:marLeft w:val="0"/>
      <w:marRight w:val="0"/>
      <w:marTop w:val="0"/>
      <w:marBottom w:val="0"/>
      <w:divBdr>
        <w:top w:val="none" w:sz="0" w:space="0" w:color="auto"/>
        <w:left w:val="none" w:sz="0" w:space="0" w:color="auto"/>
        <w:bottom w:val="none" w:sz="0" w:space="0" w:color="auto"/>
        <w:right w:val="none" w:sz="0" w:space="0" w:color="auto"/>
      </w:divBdr>
    </w:div>
    <w:div w:id="175528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E0B9-4B18-4B93-BC95-3815C83B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14122</Words>
  <Characters>8051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Ukmergės rajono Savivaldybė</Company>
  <LinksUpToDate>false</LinksUpToDate>
  <CharactersWithSpaces>22129</CharactersWithSpaces>
  <SharedDoc>false</SharedDoc>
  <HyperlinkBase/>
  <HLinks>
    <vt:vector size="6" baseType="variant">
      <vt:variant>
        <vt:i4>1507450</vt:i4>
      </vt:variant>
      <vt:variant>
        <vt:i4>0</vt:i4>
      </vt:variant>
      <vt:variant>
        <vt:i4>0</vt:i4>
      </vt:variant>
      <vt:variant>
        <vt:i4>5</vt:i4>
      </vt:variant>
      <vt:variant>
        <vt:lpwstr>mailto:d.stundiene@vmi.lt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Alina Melinauskienė</cp:lastModifiedBy>
  <cp:revision>21</cp:revision>
  <cp:lastPrinted>2025-11-20T12:55:00Z</cp:lastPrinted>
  <dcterms:created xsi:type="dcterms:W3CDTF">2025-11-20T12:08:00Z</dcterms:created>
  <dcterms:modified xsi:type="dcterms:W3CDTF">2025-11-20T13:10:00Z</dcterms:modified>
</cp:coreProperties>
</file>