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6532E" w14:textId="1B37D6AB" w:rsidR="00BB135C" w:rsidRPr="00C4434F" w:rsidRDefault="00BB135C" w:rsidP="00C4434F">
      <w:pPr>
        <w:widowControl w:val="0"/>
        <w:spacing w:after="0" w:line="240" w:lineRule="auto"/>
        <w:contextualSpacing/>
        <w:jc w:val="right"/>
        <w:rPr>
          <w:rFonts w:ascii="Times New Roman" w:eastAsia="Lucida Sans Unicode" w:hAnsi="Times New Roman" w:cs="Times New Roman"/>
          <w:kern w:val="1"/>
          <w:sz w:val="24"/>
          <w:szCs w:val="24"/>
        </w:rPr>
      </w:pPr>
      <w:r w:rsidRPr="00C4434F">
        <w:rPr>
          <w:rFonts w:ascii="Times New Roman" w:hAnsi="Times New Roman" w:cs="Times New Roman"/>
          <w:b/>
          <w:bCs/>
          <w:kern w:val="1"/>
          <w:sz w:val="24"/>
          <w:szCs w:val="24"/>
          <w:lang w:eastAsia="lt-LT"/>
        </w:rPr>
        <w:t>Projektas</w:t>
      </w:r>
    </w:p>
    <w:p w14:paraId="163F2B24" w14:textId="77777777" w:rsidR="00BB135C" w:rsidRPr="00C4434F" w:rsidRDefault="00BB135C" w:rsidP="00C4434F">
      <w:pPr>
        <w:widowControl w:val="0"/>
        <w:suppressLineNumbers/>
        <w:spacing w:after="0" w:line="240" w:lineRule="auto"/>
        <w:contextualSpacing/>
        <w:jc w:val="center"/>
        <w:rPr>
          <w:rFonts w:ascii="Times New Roman" w:eastAsia="Lucida Sans Unicode" w:hAnsi="Times New Roman" w:cs="Times New Roman"/>
          <w:bCs/>
          <w:sz w:val="24"/>
          <w:szCs w:val="24"/>
          <w:lang w:eastAsia="ar-SA"/>
        </w:rPr>
      </w:pPr>
      <w:r w:rsidRPr="00C4434F">
        <w:rPr>
          <w:rFonts w:ascii="Times New Roman" w:eastAsia="Lucida Sans Unicode" w:hAnsi="Times New Roman" w:cs="Times New Roman"/>
          <w:noProof/>
          <w:sz w:val="24"/>
          <w:szCs w:val="24"/>
          <w:lang w:eastAsia="lt-LT"/>
        </w:rPr>
        <w:drawing>
          <wp:inline distT="0" distB="0" distL="0" distR="0" wp14:anchorId="33F191BE" wp14:editId="5571058E">
            <wp:extent cx="615903" cy="7048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7"/>
                    <a:srcRect l="-42" t="-84" r="-42" b="-84"/>
                    <a:stretch>
                      <a:fillRect/>
                    </a:stretch>
                  </pic:blipFill>
                  <pic:spPr bwMode="auto">
                    <a:xfrm>
                      <a:off x="0" y="0"/>
                      <a:ext cx="621736" cy="711525"/>
                    </a:xfrm>
                    <a:prstGeom prst="rect">
                      <a:avLst/>
                    </a:prstGeom>
                  </pic:spPr>
                </pic:pic>
              </a:graphicData>
            </a:graphic>
          </wp:inline>
        </w:drawing>
      </w:r>
      <w:r w:rsidRPr="00C4434F">
        <w:rPr>
          <w:rFonts w:ascii="Times New Roman" w:eastAsia="Lucida Sans Unicode" w:hAnsi="Times New Roman" w:cs="Times New Roman"/>
          <w:bCs/>
          <w:sz w:val="24"/>
          <w:szCs w:val="24"/>
          <w:lang w:eastAsia="ar-SA"/>
        </w:rPr>
        <w:t xml:space="preserve"> </w:t>
      </w:r>
    </w:p>
    <w:p w14:paraId="1066B7B5" w14:textId="77777777" w:rsidR="00BB135C" w:rsidRPr="00C4434F" w:rsidRDefault="00BB135C" w:rsidP="00C4434F">
      <w:pPr>
        <w:widowControl w:val="0"/>
        <w:suppressLineNumbers/>
        <w:spacing w:after="0" w:line="240" w:lineRule="auto"/>
        <w:contextualSpacing/>
        <w:jc w:val="center"/>
        <w:rPr>
          <w:rFonts w:ascii="Times New Roman" w:eastAsia="Lucida Sans Unicode" w:hAnsi="Times New Roman" w:cs="Times New Roman"/>
          <w:b/>
          <w:sz w:val="24"/>
          <w:szCs w:val="24"/>
          <w:lang w:eastAsia="ar-SA"/>
        </w:rPr>
      </w:pPr>
    </w:p>
    <w:p w14:paraId="4FA25400" w14:textId="77777777" w:rsidR="00BB135C" w:rsidRPr="00C4434F" w:rsidRDefault="00BB135C" w:rsidP="00C4434F">
      <w:pPr>
        <w:widowControl w:val="0"/>
        <w:tabs>
          <w:tab w:val="center" w:pos="4819"/>
          <w:tab w:val="left" w:pos="8660"/>
        </w:tabs>
        <w:spacing w:after="0" w:line="240" w:lineRule="auto"/>
        <w:contextualSpacing/>
        <w:rPr>
          <w:rFonts w:ascii="Times New Roman" w:eastAsia="Lucida Sans Unicode" w:hAnsi="Times New Roman" w:cs="Times New Roman"/>
          <w:b/>
          <w:bCs/>
          <w:sz w:val="24"/>
          <w:szCs w:val="24"/>
          <w:lang w:eastAsia="ar-SA"/>
        </w:rPr>
      </w:pPr>
      <w:r w:rsidRPr="00C4434F">
        <w:rPr>
          <w:rFonts w:ascii="Times New Roman" w:eastAsia="Lucida Sans Unicode" w:hAnsi="Times New Roman" w:cs="Times New Roman"/>
          <w:b/>
          <w:bCs/>
          <w:sz w:val="24"/>
          <w:szCs w:val="24"/>
          <w:lang w:eastAsia="ar-SA"/>
        </w:rPr>
        <w:tab/>
        <w:t>KĖDAINIŲ RAJONO SAVIVALDYBĖS TARYBA</w:t>
      </w:r>
      <w:r w:rsidRPr="00C4434F">
        <w:rPr>
          <w:rFonts w:ascii="Times New Roman" w:eastAsia="Lucida Sans Unicode" w:hAnsi="Times New Roman" w:cs="Times New Roman"/>
          <w:b/>
          <w:bCs/>
          <w:sz w:val="24"/>
          <w:szCs w:val="24"/>
          <w:lang w:eastAsia="ar-SA"/>
        </w:rPr>
        <w:tab/>
      </w:r>
    </w:p>
    <w:p w14:paraId="217D5526" w14:textId="77777777" w:rsidR="00BB135C" w:rsidRPr="00C4434F" w:rsidRDefault="00BB135C" w:rsidP="00C4434F">
      <w:pPr>
        <w:widowControl w:val="0"/>
        <w:spacing w:after="0" w:line="240" w:lineRule="auto"/>
        <w:contextualSpacing/>
        <w:jc w:val="center"/>
        <w:rPr>
          <w:rFonts w:ascii="Times New Roman" w:eastAsia="Lucida Sans Unicode" w:hAnsi="Times New Roman" w:cs="Times New Roman"/>
          <w:b/>
          <w:bCs/>
          <w:sz w:val="24"/>
          <w:szCs w:val="24"/>
          <w:lang w:eastAsia="ar-SA"/>
        </w:rPr>
      </w:pPr>
    </w:p>
    <w:p w14:paraId="603861C7" w14:textId="77777777" w:rsidR="00BB135C" w:rsidRPr="00C4434F" w:rsidRDefault="00BB135C" w:rsidP="00C4434F">
      <w:pPr>
        <w:widowControl w:val="0"/>
        <w:spacing w:after="0" w:line="240" w:lineRule="auto"/>
        <w:contextualSpacing/>
        <w:jc w:val="center"/>
        <w:rPr>
          <w:rFonts w:ascii="Times New Roman" w:eastAsia="Lucida Sans Unicode" w:hAnsi="Times New Roman" w:cs="Times New Roman"/>
          <w:b/>
          <w:bCs/>
          <w:sz w:val="24"/>
          <w:szCs w:val="24"/>
          <w:lang w:eastAsia="ar-SA"/>
        </w:rPr>
      </w:pPr>
      <w:r w:rsidRPr="00C4434F">
        <w:rPr>
          <w:rFonts w:ascii="Times New Roman" w:eastAsia="Lucida Sans Unicode" w:hAnsi="Times New Roman" w:cs="Times New Roman"/>
          <w:b/>
          <w:bCs/>
          <w:sz w:val="24"/>
          <w:szCs w:val="24"/>
          <w:lang w:eastAsia="ar-SA"/>
        </w:rPr>
        <w:t>SPRENDIMAS</w:t>
      </w:r>
    </w:p>
    <w:p w14:paraId="5C90B147" w14:textId="3915EA82" w:rsidR="00BB135C" w:rsidRPr="00C4434F" w:rsidRDefault="00BB135C" w:rsidP="00C4434F">
      <w:pPr>
        <w:spacing w:after="0" w:line="240" w:lineRule="auto"/>
        <w:contextualSpacing/>
        <w:jc w:val="center"/>
        <w:rPr>
          <w:rFonts w:ascii="Times New Roman" w:eastAsia="Times New Roman" w:hAnsi="Times New Roman" w:cs="Times New Roman"/>
          <w:b/>
          <w:bCs/>
          <w:caps/>
          <w:kern w:val="0"/>
          <w:sz w:val="24"/>
          <w:szCs w:val="24"/>
          <w:lang w:eastAsia="lt-LT"/>
          <w14:ligatures w14:val="none"/>
        </w:rPr>
      </w:pPr>
      <w:r w:rsidRPr="00C4434F">
        <w:rPr>
          <w:rFonts w:ascii="Times New Roman" w:eastAsia="Times New Roman" w:hAnsi="Times New Roman" w:cs="Times New Roman"/>
          <w:b/>
          <w:bCs/>
          <w:kern w:val="0"/>
          <w:sz w:val="24"/>
          <w:szCs w:val="24"/>
          <w:lang w:eastAsia="lt-LT"/>
          <w14:ligatures w14:val="none"/>
        </w:rPr>
        <w:t xml:space="preserve">DĖL </w:t>
      </w:r>
      <w:r w:rsidRPr="00C4434F">
        <w:rPr>
          <w:rFonts w:ascii="Times New Roman" w:eastAsia="Times New Roman" w:hAnsi="Times New Roman" w:cs="Times New Roman"/>
          <w:b/>
          <w:bCs/>
          <w:caps/>
          <w:kern w:val="0"/>
          <w:sz w:val="24"/>
          <w:szCs w:val="24"/>
          <w:lang w:eastAsia="lt-LT"/>
          <w14:ligatures w14:val="none"/>
        </w:rPr>
        <w:t xml:space="preserve">KĖDAINIŲ BENDRUOMENĖS SOCIALINIO CENTRO NUOSTATŲ </w:t>
      </w:r>
      <w:r w:rsidRPr="00C4434F">
        <w:rPr>
          <w:rFonts w:ascii="Times New Roman" w:eastAsia="Times New Roman" w:hAnsi="Times New Roman" w:cs="Times New Roman"/>
          <w:b/>
          <w:bCs/>
          <w:kern w:val="0"/>
          <w:sz w:val="24"/>
          <w:szCs w:val="24"/>
          <w:lang w:eastAsia="lt-LT"/>
          <w14:ligatures w14:val="none"/>
        </w:rPr>
        <w:t>PATVIRTINIMO</w:t>
      </w:r>
    </w:p>
    <w:p w14:paraId="59740C8F" w14:textId="77777777" w:rsidR="00BB135C" w:rsidRPr="00C4434F" w:rsidRDefault="00BB135C" w:rsidP="00C4434F">
      <w:pPr>
        <w:widowControl w:val="0"/>
        <w:spacing w:after="0" w:line="240" w:lineRule="auto"/>
        <w:contextualSpacing/>
        <w:jc w:val="center"/>
        <w:rPr>
          <w:rFonts w:ascii="Times New Roman" w:eastAsia="Lucida Sans Unicode" w:hAnsi="Times New Roman" w:cs="Times New Roman"/>
          <w:sz w:val="24"/>
          <w:szCs w:val="24"/>
          <w:lang w:eastAsia="ar-SA"/>
        </w:rPr>
      </w:pPr>
    </w:p>
    <w:p w14:paraId="71D06CA4" w14:textId="0EECF420" w:rsidR="001060BD" w:rsidRDefault="001060BD" w:rsidP="001060BD">
      <w:pPr>
        <w:spacing w:after="0" w:line="240" w:lineRule="auto"/>
        <w:contextualSpacing/>
        <w:jc w:val="center"/>
        <w:rPr>
          <w:rFonts w:ascii="Times New Roman" w:hAnsi="Times New Roman" w:cs="Times New Roman"/>
          <w:sz w:val="24"/>
          <w:szCs w:val="24"/>
        </w:rPr>
      </w:pPr>
      <w:bookmarkStart w:id="0" w:name="_Hlk208906582"/>
      <w:bookmarkStart w:id="1" w:name="_Hlk214265144"/>
      <w:bookmarkStart w:id="2" w:name="_Hlk207786081"/>
      <w:r w:rsidRPr="005844BB">
        <w:rPr>
          <w:rFonts w:ascii="Times New Roman" w:hAnsi="Times New Roman" w:cs="Times New Roman"/>
          <w:sz w:val="24"/>
          <w:szCs w:val="24"/>
        </w:rPr>
        <w:t xml:space="preserve">2025 m. </w:t>
      </w:r>
      <w:r>
        <w:rPr>
          <w:rFonts w:ascii="Times New Roman" w:hAnsi="Times New Roman" w:cs="Times New Roman"/>
          <w:sz w:val="24"/>
          <w:szCs w:val="24"/>
        </w:rPr>
        <w:t>lapkričio 1</w:t>
      </w:r>
      <w:r>
        <w:rPr>
          <w:rFonts w:ascii="Times New Roman" w:hAnsi="Times New Roman" w:cs="Times New Roman"/>
          <w:sz w:val="24"/>
          <w:szCs w:val="24"/>
        </w:rPr>
        <w:t>9</w:t>
      </w:r>
      <w:r w:rsidRPr="005844BB">
        <w:rPr>
          <w:rFonts w:ascii="Times New Roman" w:hAnsi="Times New Roman" w:cs="Times New Roman"/>
          <w:sz w:val="24"/>
          <w:szCs w:val="24"/>
        </w:rPr>
        <w:t xml:space="preserve"> d. Nr. </w:t>
      </w:r>
      <w:r>
        <w:rPr>
          <w:rFonts w:ascii="Times New Roman" w:hAnsi="Times New Roman" w:cs="Times New Roman"/>
          <w:sz w:val="24"/>
          <w:szCs w:val="24"/>
        </w:rPr>
        <w:t>SP</w:t>
      </w:r>
      <w:r w:rsidRPr="005844BB">
        <w:rPr>
          <w:rFonts w:ascii="Times New Roman" w:hAnsi="Times New Roman" w:cs="Times New Roman"/>
          <w:sz w:val="24"/>
          <w:szCs w:val="24"/>
        </w:rPr>
        <w:t>-</w:t>
      </w:r>
      <w:bookmarkEnd w:id="0"/>
      <w:r>
        <w:rPr>
          <w:rFonts w:ascii="Times New Roman" w:hAnsi="Times New Roman" w:cs="Times New Roman"/>
          <w:sz w:val="24"/>
          <w:szCs w:val="24"/>
        </w:rPr>
        <w:t>354</w:t>
      </w:r>
      <w:r>
        <w:rPr>
          <w:rFonts w:ascii="Times New Roman" w:hAnsi="Times New Roman" w:cs="Times New Roman"/>
          <w:sz w:val="24"/>
          <w:szCs w:val="24"/>
        </w:rPr>
        <w:t xml:space="preserve"> </w:t>
      </w:r>
      <w:bookmarkEnd w:id="1"/>
    </w:p>
    <w:bookmarkEnd w:id="2"/>
    <w:p w14:paraId="002167E8" w14:textId="77777777" w:rsidR="00BB135C" w:rsidRPr="00C4434F" w:rsidRDefault="00BB135C" w:rsidP="00C4434F">
      <w:pPr>
        <w:widowControl w:val="0"/>
        <w:autoSpaceDE w:val="0"/>
        <w:spacing w:after="0" w:line="240" w:lineRule="auto"/>
        <w:contextualSpacing/>
        <w:jc w:val="center"/>
        <w:rPr>
          <w:rFonts w:ascii="Times New Roman" w:eastAsia="TimesNewRomanPSMT;Times New Rom" w:hAnsi="Times New Roman" w:cs="Times New Roman"/>
          <w:sz w:val="24"/>
          <w:szCs w:val="24"/>
          <w:lang w:eastAsia="ar-SA"/>
        </w:rPr>
      </w:pPr>
      <w:r w:rsidRPr="00C4434F">
        <w:rPr>
          <w:rFonts w:ascii="Times New Roman" w:eastAsia="TimesNewRomanPSMT;Times New Rom" w:hAnsi="Times New Roman" w:cs="Times New Roman"/>
          <w:sz w:val="24"/>
          <w:szCs w:val="24"/>
          <w:lang w:eastAsia="ar-SA"/>
        </w:rPr>
        <w:t>Kėdainiai</w:t>
      </w:r>
    </w:p>
    <w:p w14:paraId="1C9BD054" w14:textId="77777777" w:rsidR="00BB135C" w:rsidRPr="00C4434F" w:rsidRDefault="00BB135C" w:rsidP="00C4434F">
      <w:pPr>
        <w:widowControl w:val="0"/>
        <w:spacing w:after="0" w:line="240" w:lineRule="auto"/>
        <w:contextualSpacing/>
        <w:rPr>
          <w:rFonts w:ascii="Times New Roman" w:eastAsia="Lucida Sans Unicode" w:hAnsi="Times New Roman" w:cs="Times New Roman"/>
          <w:sz w:val="24"/>
          <w:szCs w:val="24"/>
          <w:lang w:eastAsia="ar-SA"/>
        </w:rPr>
      </w:pPr>
    </w:p>
    <w:p w14:paraId="2093DDF7" w14:textId="744BE2B3" w:rsidR="00BB135C" w:rsidRPr="00C4434F" w:rsidRDefault="00BB135C" w:rsidP="00C4434F">
      <w:pPr>
        <w:spacing w:after="0" w:line="240" w:lineRule="auto"/>
        <w:ind w:firstLine="851"/>
        <w:contextualSpacing/>
        <w:jc w:val="both"/>
        <w:rPr>
          <w:rFonts w:ascii="Times New Roman" w:hAnsi="Times New Roman" w:cs="Times New Roman"/>
        </w:rPr>
      </w:pPr>
      <w:r w:rsidRPr="00C4434F">
        <w:rPr>
          <w:rFonts w:ascii="Times New Roman" w:eastAsia="Times New Roman" w:hAnsi="Times New Roman" w:cs="Times New Roman"/>
          <w:sz w:val="24"/>
          <w:szCs w:val="24"/>
          <w:lang w:eastAsia="ar-SA"/>
        </w:rPr>
        <w:t>Vadovaudamasi Lietuvos Respublikos vietos savivaldos įstatymo 15 straipsnio 2 dalies 9 punktu, Lietuvos Respublikos biudžetinių įstaigų įstatymo 5 straipsnio 3 dalies 1 punktu, 7 straipsniu, ir atsižvelgdama į Kėdainių rajono savivaldybės mero 2025 m. lapkričio</w:t>
      </w:r>
      <w:r w:rsidR="00B97803" w:rsidRPr="00C4434F">
        <w:rPr>
          <w:rFonts w:ascii="Times New Roman" w:eastAsia="Times New Roman" w:hAnsi="Times New Roman" w:cs="Times New Roman"/>
          <w:sz w:val="24"/>
          <w:szCs w:val="24"/>
          <w:lang w:eastAsia="ar-SA"/>
        </w:rPr>
        <w:t xml:space="preserve"> 18 </w:t>
      </w:r>
      <w:r w:rsidRPr="00C4434F">
        <w:rPr>
          <w:rFonts w:ascii="Times New Roman" w:eastAsia="Times New Roman" w:hAnsi="Times New Roman" w:cs="Times New Roman"/>
          <w:sz w:val="24"/>
          <w:szCs w:val="24"/>
          <w:lang w:eastAsia="ar-SA"/>
        </w:rPr>
        <w:t>d. potvarkį Nr. MP1-</w:t>
      </w:r>
      <w:r w:rsidR="00B97803" w:rsidRPr="00C4434F">
        <w:rPr>
          <w:rFonts w:ascii="Times New Roman" w:eastAsia="Times New Roman" w:hAnsi="Times New Roman" w:cs="Times New Roman"/>
          <w:sz w:val="24"/>
          <w:szCs w:val="24"/>
          <w:lang w:eastAsia="ar-SA"/>
        </w:rPr>
        <w:t>601</w:t>
      </w:r>
      <w:r w:rsidRPr="00C4434F">
        <w:rPr>
          <w:rFonts w:ascii="Times New Roman" w:eastAsia="Times New Roman" w:hAnsi="Times New Roman" w:cs="Times New Roman"/>
          <w:sz w:val="24"/>
          <w:szCs w:val="24"/>
          <w:lang w:eastAsia="ar-SA"/>
        </w:rPr>
        <w:t xml:space="preserve"> „Dėl Kėdainių bendruomenės socialinio centro nuostatų teikimo Kėdainių rajono savivaldybės tarybai“, Kėdainių rajono savivaldybės taryba  n u s p r e n d ž i a:</w:t>
      </w:r>
    </w:p>
    <w:p w14:paraId="63B71E7A" w14:textId="039D89E8" w:rsidR="00BB135C" w:rsidRPr="00C4434F" w:rsidRDefault="00BB135C" w:rsidP="00C4434F">
      <w:pPr>
        <w:pStyle w:val="Sraopastraipa"/>
        <w:numPr>
          <w:ilvl w:val="0"/>
          <w:numId w:val="8"/>
        </w:numPr>
        <w:tabs>
          <w:tab w:val="left" w:pos="993"/>
        </w:tabs>
        <w:suppressAutoHyphens/>
        <w:spacing w:after="0" w:line="240" w:lineRule="auto"/>
        <w:jc w:val="both"/>
        <w:rPr>
          <w:rFonts w:ascii="Times New Roman" w:eastAsia="Lucida Sans Unicode" w:hAnsi="Times New Roman" w:cs="Times New Roman"/>
          <w:sz w:val="24"/>
          <w:szCs w:val="20"/>
          <w:lang w:eastAsia="lt-LT"/>
        </w:rPr>
      </w:pPr>
      <w:r w:rsidRPr="00C4434F">
        <w:rPr>
          <w:rFonts w:ascii="Times New Roman" w:eastAsia="Lucida Sans Unicode" w:hAnsi="Times New Roman" w:cs="Times New Roman"/>
          <w:sz w:val="24"/>
          <w:szCs w:val="20"/>
          <w:lang w:eastAsia="lt-LT"/>
        </w:rPr>
        <w:t xml:space="preserve">Patvirtinti </w:t>
      </w:r>
      <w:bookmarkStart w:id="3" w:name="_Hlk214360096"/>
      <w:r w:rsidRPr="00C4434F">
        <w:rPr>
          <w:rFonts w:ascii="Times New Roman" w:eastAsia="Lucida Sans Unicode" w:hAnsi="Times New Roman" w:cs="Times New Roman"/>
          <w:sz w:val="24"/>
          <w:szCs w:val="20"/>
          <w:lang w:eastAsia="lt-LT"/>
        </w:rPr>
        <w:t xml:space="preserve">Kėdainių bendruomenės socialinio centro </w:t>
      </w:r>
      <w:bookmarkEnd w:id="3"/>
      <w:r w:rsidRPr="00C4434F">
        <w:rPr>
          <w:rFonts w:ascii="Times New Roman" w:eastAsia="Lucida Sans Unicode" w:hAnsi="Times New Roman" w:cs="Times New Roman"/>
          <w:sz w:val="24"/>
          <w:szCs w:val="20"/>
          <w:lang w:eastAsia="lt-LT"/>
        </w:rPr>
        <w:t>nuostatus (pridedama).</w:t>
      </w:r>
    </w:p>
    <w:p w14:paraId="03190EAF" w14:textId="226B206B" w:rsidR="00BB135C" w:rsidRPr="00C4434F" w:rsidRDefault="00BB135C" w:rsidP="00C4434F">
      <w:pPr>
        <w:pStyle w:val="1num"/>
        <w:numPr>
          <w:ilvl w:val="0"/>
          <w:numId w:val="8"/>
        </w:numPr>
        <w:tabs>
          <w:tab w:val="clear" w:pos="567"/>
          <w:tab w:val="left" w:pos="993"/>
        </w:tabs>
        <w:contextualSpacing/>
      </w:pPr>
      <w:r w:rsidRPr="00C4434F">
        <w:t xml:space="preserve">Įpareigoti </w:t>
      </w:r>
      <w:r w:rsidRPr="00C4434F">
        <w:rPr>
          <w:rFonts w:eastAsia="Lucida Sans Unicode"/>
          <w:szCs w:val="20"/>
          <w:lang w:eastAsia="lt-LT"/>
        </w:rPr>
        <w:t xml:space="preserve">Kėdainių bendruomenės socialinio centro </w:t>
      </w:r>
      <w:r w:rsidRPr="00C4434F">
        <w:t>direktorių teisės aktų nustatyta tvarka pateikti Juridinių asmenų registrui dokumentus ir duomenis, susijusius su šio sprendimo 1 punkte nurodytų nuostatų registravimu.</w:t>
      </w:r>
    </w:p>
    <w:p w14:paraId="7354F350" w14:textId="77777777" w:rsidR="00BB135C" w:rsidRPr="00C4434F" w:rsidRDefault="00BB135C" w:rsidP="00C4434F">
      <w:pPr>
        <w:pStyle w:val="1num"/>
        <w:numPr>
          <w:ilvl w:val="0"/>
          <w:numId w:val="8"/>
        </w:numPr>
        <w:tabs>
          <w:tab w:val="clear" w:pos="567"/>
          <w:tab w:val="left" w:pos="993"/>
        </w:tabs>
        <w:contextualSpacing/>
      </w:pPr>
      <w:r w:rsidRPr="00C4434F">
        <w:t>Nustatyti, kad šio sprendimo 1 punkte nurodyti nuostatai įsigalioja nuo jų įregistravimo Juridinių asmenų registre dienos.</w:t>
      </w:r>
    </w:p>
    <w:p w14:paraId="1D07368F" w14:textId="1B5FDACD" w:rsidR="00BB135C" w:rsidRPr="00C4434F" w:rsidRDefault="00BB135C" w:rsidP="00C4434F">
      <w:pPr>
        <w:pStyle w:val="Sraopastraipa"/>
        <w:widowControl w:val="0"/>
        <w:numPr>
          <w:ilvl w:val="0"/>
          <w:numId w:val="8"/>
        </w:numPr>
        <w:spacing w:after="0" w:line="240" w:lineRule="auto"/>
        <w:jc w:val="both"/>
        <w:rPr>
          <w:rFonts w:ascii="Times New Roman" w:eastAsia="Lucida Sans Unicode" w:hAnsi="Times New Roman" w:cs="Times New Roman"/>
          <w:sz w:val="24"/>
          <w:szCs w:val="20"/>
          <w:lang w:eastAsia="ar-SA"/>
        </w:rPr>
      </w:pPr>
      <w:r w:rsidRPr="00C4434F">
        <w:rPr>
          <w:rFonts w:ascii="Times New Roman" w:eastAsia="Lucida Sans Unicode" w:hAnsi="Times New Roman" w:cs="Times New Roman"/>
          <w:sz w:val="24"/>
          <w:szCs w:val="24"/>
          <w:lang w:eastAsia="ar-SA"/>
        </w:rPr>
        <w:t xml:space="preserve">Pripažinti netekusiu galios Kėdainių rajono savivaldybės tarybos 2024 m. balandžio 26 d. sprendimą Nr. TS-100 </w:t>
      </w:r>
      <w:r w:rsidRPr="00C4434F">
        <w:rPr>
          <w:rFonts w:ascii="Times New Roman" w:eastAsia="Lucida Sans Unicode" w:hAnsi="Times New Roman" w:cs="Times New Roman"/>
          <w:sz w:val="24"/>
          <w:szCs w:val="20"/>
          <w:lang w:eastAsia="ar-SA"/>
        </w:rPr>
        <w:t xml:space="preserve">„Dėl </w:t>
      </w:r>
      <w:r w:rsidRPr="00C4434F">
        <w:rPr>
          <w:rFonts w:ascii="Times New Roman" w:eastAsia="Lucida Sans Unicode" w:hAnsi="Times New Roman" w:cs="Times New Roman"/>
          <w:sz w:val="24"/>
          <w:szCs w:val="20"/>
          <w:lang w:eastAsia="lt-LT"/>
        </w:rPr>
        <w:t xml:space="preserve">Kėdainių bendruomenės socialinio centro </w:t>
      </w:r>
      <w:r w:rsidRPr="00C4434F">
        <w:rPr>
          <w:rFonts w:ascii="Times New Roman" w:eastAsia="Lucida Sans Unicode" w:hAnsi="Times New Roman" w:cs="Times New Roman"/>
          <w:sz w:val="24"/>
          <w:szCs w:val="20"/>
          <w:lang w:eastAsia="ar-SA"/>
        </w:rPr>
        <w:t>nuostatų patvirtinimo“ nuo šio sprendimo 1 punkte nurodytų nuostatų įregistravimo Juridinių asmenų registre dienos.</w:t>
      </w:r>
    </w:p>
    <w:p w14:paraId="38C4C51F" w14:textId="77777777" w:rsidR="00BB135C" w:rsidRPr="00C4434F" w:rsidRDefault="00BB135C" w:rsidP="00C4434F">
      <w:pPr>
        <w:widowControl w:val="0"/>
        <w:spacing w:after="0" w:line="240" w:lineRule="auto"/>
        <w:ind w:firstLine="720"/>
        <w:contextualSpacing/>
        <w:jc w:val="both"/>
        <w:rPr>
          <w:rFonts w:ascii="Times New Roman" w:eastAsia="Lucida Sans Unicode" w:hAnsi="Times New Roman" w:cs="Times New Roman"/>
          <w:sz w:val="24"/>
          <w:szCs w:val="20"/>
          <w:lang w:eastAsia="ar-SA"/>
        </w:rPr>
      </w:pPr>
      <w:bookmarkStart w:id="4" w:name="part_f380e0090cea441b89cf9b0c5e6eeaf0"/>
      <w:bookmarkEnd w:id="4"/>
      <w:r w:rsidRPr="00C4434F">
        <w:rPr>
          <w:rFonts w:ascii="Times New Roman" w:eastAsia="Lucida Sans Unicode" w:hAnsi="Times New Roman" w:cs="Times New Roman"/>
          <w:sz w:val="24"/>
          <w:szCs w:val="20"/>
          <w:lang w:eastAsia="ar-SA"/>
        </w:rPr>
        <w:t> </w:t>
      </w:r>
    </w:p>
    <w:p w14:paraId="6FCB0070" w14:textId="77777777" w:rsidR="00BB135C" w:rsidRPr="00C4434F" w:rsidRDefault="00BB135C" w:rsidP="00C4434F">
      <w:pPr>
        <w:widowControl w:val="0"/>
        <w:spacing w:after="0" w:line="240" w:lineRule="auto"/>
        <w:ind w:left="465"/>
        <w:contextualSpacing/>
        <w:jc w:val="both"/>
        <w:rPr>
          <w:rFonts w:ascii="Times New Roman" w:eastAsia="Lucida Sans Unicode" w:hAnsi="Times New Roman" w:cs="Times New Roman"/>
          <w:sz w:val="24"/>
          <w:szCs w:val="24"/>
          <w:lang w:eastAsia="ar-SA"/>
        </w:rPr>
      </w:pPr>
    </w:p>
    <w:p w14:paraId="59DCC225" w14:textId="77777777" w:rsidR="00BB135C" w:rsidRPr="00C4434F" w:rsidRDefault="00BB135C" w:rsidP="00C4434F">
      <w:pPr>
        <w:spacing w:after="0" w:line="240" w:lineRule="auto"/>
        <w:contextualSpacing/>
        <w:rPr>
          <w:rFonts w:ascii="Times New Roman" w:eastAsia="TimesNewRomanPSMT;Times New Rom" w:hAnsi="Times New Roman" w:cs="Times New Roman"/>
          <w:sz w:val="24"/>
          <w:szCs w:val="24"/>
          <w:lang w:eastAsia="ar-SA"/>
        </w:rPr>
      </w:pPr>
      <w:r w:rsidRPr="00C4434F">
        <w:rPr>
          <w:rFonts w:ascii="Times New Roman" w:eastAsia="Lucida Sans Unicode" w:hAnsi="Times New Roman" w:cs="Times New Roman"/>
          <w:sz w:val="24"/>
          <w:szCs w:val="24"/>
          <w:lang w:eastAsia="ar-SA"/>
        </w:rPr>
        <w:t>Savivaldybės meras</w:t>
      </w:r>
      <w:r w:rsidRPr="00C4434F">
        <w:rPr>
          <w:rFonts w:ascii="Times New Roman" w:eastAsia="Lucida Sans Unicode" w:hAnsi="Times New Roman" w:cs="Times New Roman"/>
          <w:sz w:val="24"/>
          <w:szCs w:val="24"/>
          <w:lang w:eastAsia="ar-SA"/>
        </w:rPr>
        <w:tab/>
      </w:r>
      <w:r w:rsidRPr="00C4434F">
        <w:rPr>
          <w:rFonts w:ascii="Times New Roman" w:eastAsia="Lucida Sans Unicode" w:hAnsi="Times New Roman" w:cs="Times New Roman"/>
          <w:sz w:val="24"/>
          <w:szCs w:val="24"/>
          <w:lang w:eastAsia="ar-SA"/>
        </w:rPr>
        <w:tab/>
      </w:r>
      <w:r w:rsidRPr="00C4434F">
        <w:rPr>
          <w:rFonts w:ascii="Times New Roman" w:eastAsia="Lucida Sans Unicode" w:hAnsi="Times New Roman" w:cs="Times New Roman"/>
          <w:sz w:val="24"/>
          <w:szCs w:val="24"/>
          <w:lang w:eastAsia="ar-SA"/>
        </w:rPr>
        <w:tab/>
      </w:r>
      <w:r w:rsidRPr="00C4434F">
        <w:rPr>
          <w:rFonts w:ascii="Times New Roman" w:eastAsia="Lucida Sans Unicode" w:hAnsi="Times New Roman" w:cs="Times New Roman"/>
          <w:sz w:val="24"/>
          <w:szCs w:val="24"/>
          <w:lang w:eastAsia="ar-SA"/>
        </w:rPr>
        <w:tab/>
        <w:t xml:space="preserve">                     </w:t>
      </w:r>
    </w:p>
    <w:p w14:paraId="0510F038" w14:textId="77777777" w:rsidR="00BB135C" w:rsidRPr="00C4434F" w:rsidRDefault="00BB135C" w:rsidP="00C4434F">
      <w:pPr>
        <w:widowControl w:val="0"/>
        <w:autoSpaceDE w:val="0"/>
        <w:spacing w:after="0" w:line="240" w:lineRule="auto"/>
        <w:ind w:left="420"/>
        <w:contextualSpacing/>
        <w:rPr>
          <w:rFonts w:ascii="Times New Roman" w:eastAsia="TimesNewRomanPSMT;Times New Rom" w:hAnsi="Times New Roman" w:cs="Times New Roman"/>
          <w:sz w:val="24"/>
          <w:szCs w:val="24"/>
          <w:lang w:eastAsia="ar-SA"/>
        </w:rPr>
      </w:pPr>
    </w:p>
    <w:p w14:paraId="75DC4199" w14:textId="77777777" w:rsidR="00BB135C" w:rsidRPr="00C4434F" w:rsidRDefault="00BB135C" w:rsidP="00C4434F">
      <w:pPr>
        <w:widowControl w:val="0"/>
        <w:autoSpaceDE w:val="0"/>
        <w:spacing w:after="0" w:line="240" w:lineRule="auto"/>
        <w:ind w:left="420"/>
        <w:contextualSpacing/>
        <w:rPr>
          <w:rFonts w:ascii="Times New Roman" w:eastAsia="TimesNewRomanPSMT;Times New Rom" w:hAnsi="Times New Roman" w:cs="Times New Roman"/>
          <w:sz w:val="24"/>
          <w:szCs w:val="24"/>
          <w:lang w:eastAsia="ar-SA"/>
        </w:rPr>
      </w:pPr>
    </w:p>
    <w:p w14:paraId="1D054424" w14:textId="77777777" w:rsidR="00712BBE" w:rsidRPr="00C4434F" w:rsidRDefault="00712BBE" w:rsidP="00C4434F">
      <w:pPr>
        <w:spacing w:after="0" w:line="240" w:lineRule="auto"/>
        <w:ind w:left="5387" w:hanging="142"/>
        <w:contextualSpacing/>
        <w:rPr>
          <w:rFonts w:ascii="Times New Roman" w:eastAsia="Times New Roman" w:hAnsi="Times New Roman" w:cs="Times New Roman"/>
          <w:kern w:val="0"/>
          <w:sz w:val="24"/>
          <w:szCs w:val="20"/>
          <w14:ligatures w14:val="none"/>
        </w:rPr>
        <w:sectPr w:rsidR="00712BBE" w:rsidRPr="00C4434F" w:rsidSect="00B97803">
          <w:headerReference w:type="default" r:id="rId8"/>
          <w:pgSz w:w="11906" w:h="16838"/>
          <w:pgMar w:top="1134" w:right="567" w:bottom="1134" w:left="1701" w:header="567" w:footer="567" w:gutter="0"/>
          <w:cols w:space="1296"/>
          <w:titlePg/>
          <w:docGrid w:linePitch="360"/>
        </w:sectPr>
      </w:pPr>
    </w:p>
    <w:p w14:paraId="6E13E116" w14:textId="77777777" w:rsidR="00712BBE" w:rsidRPr="00C4434F" w:rsidRDefault="00712BBE" w:rsidP="00C4434F">
      <w:pPr>
        <w:spacing w:after="0" w:line="240" w:lineRule="auto"/>
        <w:ind w:left="5245"/>
        <w:contextualSpacing/>
        <w:rPr>
          <w:rFonts w:ascii="Times New Roman" w:eastAsia="Times New Roman" w:hAnsi="Times New Roman" w:cs="Times New Roman"/>
          <w:kern w:val="0"/>
          <w:sz w:val="24"/>
          <w:szCs w:val="24"/>
          <w:lang w:eastAsia="lt-LT"/>
          <w14:ligatures w14:val="none"/>
        </w:rPr>
      </w:pPr>
      <w:r w:rsidRPr="00C4434F">
        <w:rPr>
          <w:rFonts w:ascii="Times New Roman" w:eastAsia="Times New Roman" w:hAnsi="Times New Roman" w:cs="Times New Roman"/>
          <w:kern w:val="0"/>
          <w:sz w:val="24"/>
          <w:szCs w:val="24"/>
          <w:lang w:eastAsia="lt-LT"/>
          <w14:ligatures w14:val="none"/>
        </w:rPr>
        <w:lastRenderedPageBreak/>
        <w:t>PATVIRTINTA</w:t>
      </w:r>
    </w:p>
    <w:p w14:paraId="0BAEE8D4" w14:textId="77777777" w:rsidR="00712BBE" w:rsidRPr="00C4434F" w:rsidRDefault="00712BBE" w:rsidP="00C4434F">
      <w:pPr>
        <w:spacing w:after="0" w:line="240" w:lineRule="auto"/>
        <w:ind w:left="5245"/>
        <w:contextualSpacing/>
        <w:rPr>
          <w:rFonts w:ascii="Times New Roman" w:eastAsia="Times New Roman" w:hAnsi="Times New Roman" w:cs="Times New Roman"/>
          <w:kern w:val="0"/>
          <w:sz w:val="24"/>
          <w:szCs w:val="24"/>
          <w:lang w:eastAsia="lt-LT"/>
          <w14:ligatures w14:val="none"/>
        </w:rPr>
      </w:pPr>
      <w:r w:rsidRPr="00C4434F">
        <w:rPr>
          <w:rFonts w:ascii="Times New Roman" w:eastAsia="Times New Roman" w:hAnsi="Times New Roman" w:cs="Times New Roman"/>
          <w:kern w:val="0"/>
          <w:sz w:val="24"/>
          <w:szCs w:val="24"/>
          <w:lang w:eastAsia="lt-LT"/>
          <w14:ligatures w14:val="none"/>
        </w:rPr>
        <w:t>Kėdainių rajono savivaldybės  tarybos</w:t>
      </w:r>
    </w:p>
    <w:p w14:paraId="5026CCC7" w14:textId="0A721752" w:rsidR="00712BBE" w:rsidRPr="00C4434F" w:rsidRDefault="00712BBE" w:rsidP="00C4434F">
      <w:pPr>
        <w:spacing w:after="0" w:line="240" w:lineRule="auto"/>
        <w:ind w:left="5245"/>
        <w:contextualSpacing/>
        <w:rPr>
          <w:rFonts w:ascii="Times New Roman" w:eastAsia="Times New Roman" w:hAnsi="Times New Roman" w:cs="Times New Roman"/>
          <w:kern w:val="0"/>
          <w:sz w:val="24"/>
          <w:szCs w:val="24"/>
          <w:lang w:eastAsia="lt-LT"/>
          <w14:ligatures w14:val="none"/>
        </w:rPr>
      </w:pPr>
      <w:r w:rsidRPr="00C4434F">
        <w:rPr>
          <w:rFonts w:ascii="Times New Roman" w:eastAsia="Times New Roman" w:hAnsi="Times New Roman" w:cs="Times New Roman"/>
          <w:kern w:val="0"/>
          <w:sz w:val="24"/>
          <w:szCs w:val="24"/>
          <w:lang w:eastAsia="lt-LT"/>
          <w14:ligatures w14:val="none"/>
        </w:rPr>
        <w:t>202</w:t>
      </w:r>
      <w:r w:rsidR="0044307F" w:rsidRPr="00C4434F">
        <w:rPr>
          <w:rFonts w:ascii="Times New Roman" w:eastAsia="Times New Roman" w:hAnsi="Times New Roman" w:cs="Times New Roman"/>
          <w:kern w:val="0"/>
          <w:sz w:val="24"/>
          <w:szCs w:val="24"/>
          <w:lang w:eastAsia="lt-LT"/>
          <w14:ligatures w14:val="none"/>
        </w:rPr>
        <w:t>5</w:t>
      </w:r>
      <w:r w:rsidRPr="00C4434F">
        <w:rPr>
          <w:rFonts w:ascii="Times New Roman" w:eastAsia="Times New Roman" w:hAnsi="Times New Roman" w:cs="Times New Roman"/>
          <w:kern w:val="0"/>
          <w:sz w:val="24"/>
          <w:szCs w:val="24"/>
          <w:lang w:eastAsia="lt-LT"/>
          <w14:ligatures w14:val="none"/>
        </w:rPr>
        <w:t xml:space="preserve"> m. </w:t>
      </w:r>
      <w:r w:rsidR="0044307F" w:rsidRPr="00C4434F">
        <w:rPr>
          <w:rFonts w:ascii="Times New Roman" w:eastAsia="Times New Roman" w:hAnsi="Times New Roman" w:cs="Times New Roman"/>
          <w:kern w:val="0"/>
          <w:sz w:val="24"/>
          <w:szCs w:val="24"/>
          <w:lang w:eastAsia="lt-LT"/>
          <w14:ligatures w14:val="none"/>
        </w:rPr>
        <w:t xml:space="preserve">lapkričio         </w:t>
      </w:r>
      <w:r w:rsidRPr="00C4434F">
        <w:rPr>
          <w:rFonts w:ascii="Times New Roman" w:eastAsia="Times New Roman" w:hAnsi="Times New Roman" w:cs="Times New Roman"/>
          <w:kern w:val="0"/>
          <w:sz w:val="24"/>
          <w:szCs w:val="24"/>
          <w:lang w:eastAsia="lt-LT"/>
          <w14:ligatures w14:val="none"/>
        </w:rPr>
        <w:t xml:space="preserve">d. sprendimu Nr. </w:t>
      </w:r>
    </w:p>
    <w:p w14:paraId="7B8ADE3C" w14:textId="77777777" w:rsidR="00712BBE" w:rsidRPr="00C4434F" w:rsidRDefault="00712BBE" w:rsidP="00C4434F">
      <w:pPr>
        <w:spacing w:after="0" w:line="240" w:lineRule="auto"/>
        <w:ind w:left="5387" w:hanging="142"/>
        <w:contextualSpacing/>
        <w:rPr>
          <w:rFonts w:ascii="Times New Roman" w:eastAsia="Times New Roman" w:hAnsi="Times New Roman" w:cs="Times New Roman"/>
          <w:kern w:val="0"/>
          <w:sz w:val="24"/>
          <w:szCs w:val="24"/>
          <w:lang w:eastAsia="lt-LT"/>
          <w14:ligatures w14:val="none"/>
        </w:rPr>
      </w:pPr>
    </w:p>
    <w:p w14:paraId="197C8BE0"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bCs/>
          <w:caps/>
          <w:kern w:val="0"/>
          <w:sz w:val="24"/>
          <w:szCs w:val="24"/>
          <w:lang w:eastAsia="ar-SA"/>
          <w14:ligatures w14:val="none"/>
        </w:rPr>
      </w:pPr>
    </w:p>
    <w:p w14:paraId="5A0ECF63"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KĖDAINIŲ BENDRUOMENĖS SOCIALINIO CENTRO NUOSTATAI</w:t>
      </w:r>
    </w:p>
    <w:p w14:paraId="0536FFF4"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p>
    <w:p w14:paraId="2A05F834"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I SKYRIUS</w:t>
      </w:r>
    </w:p>
    <w:p w14:paraId="420F9E16"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BENDROSIOS NUOSTATOS</w:t>
      </w:r>
    </w:p>
    <w:p w14:paraId="6C30787F" w14:textId="77777777" w:rsidR="00712BBE" w:rsidRPr="00C4434F" w:rsidRDefault="00712BBE" w:rsidP="00C4434F">
      <w:pPr>
        <w:suppressAutoHyphens/>
        <w:spacing w:after="0" w:line="240" w:lineRule="auto"/>
        <w:ind w:left="360"/>
        <w:contextualSpacing/>
        <w:jc w:val="both"/>
        <w:rPr>
          <w:rFonts w:ascii="Times New Roman" w:eastAsia="Times New Roman" w:hAnsi="Times New Roman" w:cs="Times New Roman"/>
          <w:kern w:val="0"/>
          <w:sz w:val="24"/>
          <w:szCs w:val="24"/>
          <w:lang w:eastAsia="ar-SA"/>
          <w14:ligatures w14:val="none"/>
        </w:rPr>
      </w:pPr>
    </w:p>
    <w:p w14:paraId="1A8B9D6B" w14:textId="5FD0F022" w:rsidR="00712BBE" w:rsidRPr="00C4434F" w:rsidRDefault="00712BBE" w:rsidP="00C4434F">
      <w:pPr>
        <w:pStyle w:val="Sraopastraipa"/>
        <w:widowControl w:val="0"/>
        <w:numPr>
          <w:ilvl w:val="0"/>
          <w:numId w:val="5"/>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Kėdainių bendruomenės socialinio centro nuostatai (toliau – nuostatai) reglamentuoja Kėdainių bendruomenės socialinio centro (toliau –  Centras) teisinę formą, savininką, savininko teises ir pareigas įgyvendinančią instituciją ir jos kompetenciją, buveinę, tipą, pagrindinę paskirtį, globos formas, veiklos teisinį pagrindą, rūšis, tikslus, funkcijas, Centro teises, darbo organizavimą, darbuotojų priėmimą į darbą ir atleidimą iš jo, darbo apmokėjimo tvarką, Centro finansavimą ir kontrolę, Centro likvidavimą ir reorganizavimą, Centro savivaldą.</w:t>
      </w:r>
    </w:p>
    <w:p w14:paraId="7922E051" w14:textId="4214B66D" w:rsidR="00712BBE" w:rsidRPr="00C4434F" w:rsidRDefault="00712BBE" w:rsidP="00C4434F">
      <w:pPr>
        <w:pStyle w:val="Sraopastraipa"/>
        <w:widowControl w:val="0"/>
        <w:numPr>
          <w:ilvl w:val="0"/>
          <w:numId w:val="5"/>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Kėdainių bendruomenės socialinis centras yra biudžetinė įstaiga, finansuojama iš Kėdainių rajono savivaldybės, Lietuvos Respublikos valstybės biudžeto ir kt. lėšų.</w:t>
      </w:r>
    </w:p>
    <w:p w14:paraId="4A048A72" w14:textId="3DD99A70" w:rsidR="00712BBE" w:rsidRPr="00C4434F" w:rsidRDefault="00712BBE" w:rsidP="00C4434F">
      <w:pPr>
        <w:pStyle w:val="Sraopastraipa"/>
        <w:widowControl w:val="0"/>
        <w:numPr>
          <w:ilvl w:val="0"/>
          <w:numId w:val="5"/>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Centro savininkas yra Kėdainių rajono savivaldybė (klasifikatoriaus kodas 111103885), o savininko teises ir pareigas įgyvendina Kėdainių rajono savivaldybės taryba ir meras.</w:t>
      </w:r>
    </w:p>
    <w:p w14:paraId="2B401D8B" w14:textId="07759A97" w:rsidR="00712BBE" w:rsidRPr="00C4434F" w:rsidRDefault="00712BBE" w:rsidP="00C4434F">
      <w:pPr>
        <w:pStyle w:val="Sraopastraipa"/>
        <w:widowControl w:val="0"/>
        <w:numPr>
          <w:ilvl w:val="0"/>
          <w:numId w:val="5"/>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 xml:space="preserve">Centras yra juridinis asmuo, turintis savo nuostatus, sąskaitas banke, antspaudą su pavadinimu. </w:t>
      </w:r>
    </w:p>
    <w:p w14:paraId="55BA2713" w14:textId="794DC0C5" w:rsidR="00712BBE" w:rsidRPr="00C4434F" w:rsidRDefault="00712BBE" w:rsidP="00C4434F">
      <w:pPr>
        <w:pStyle w:val="Sraopastraipa"/>
        <w:widowControl w:val="0"/>
        <w:numPr>
          <w:ilvl w:val="0"/>
          <w:numId w:val="5"/>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Centras savo veikloje vadovaujasi Lietuvos Respublikos</w:t>
      </w:r>
      <w:r w:rsidR="0076115D" w:rsidRPr="00C4434F">
        <w:rPr>
          <w:rFonts w:ascii="Times New Roman" w:eastAsia="Times New Roman" w:hAnsi="Times New Roman" w:cs="Times New Roman"/>
          <w:kern w:val="0"/>
          <w:sz w:val="24"/>
          <w:szCs w:val="24"/>
          <w:lang w:eastAsia="ar-SA"/>
          <w14:ligatures w14:val="none"/>
        </w:rPr>
        <w:t xml:space="preserve"> </w:t>
      </w:r>
      <w:r w:rsidRPr="00C4434F">
        <w:rPr>
          <w:rFonts w:ascii="Times New Roman" w:eastAsia="Times New Roman" w:hAnsi="Times New Roman" w:cs="Times New Roman"/>
          <w:kern w:val="0"/>
          <w:sz w:val="24"/>
          <w:szCs w:val="24"/>
          <w:lang w:eastAsia="ar-SA"/>
          <w14:ligatures w14:val="none"/>
        </w:rPr>
        <w:t>Konstitucija,</w:t>
      </w:r>
      <w:r w:rsidR="00B725FC" w:rsidRPr="00C4434F">
        <w:rPr>
          <w:rFonts w:ascii="Times New Roman" w:eastAsia="Times New Roman" w:hAnsi="Times New Roman" w:cs="Times New Roman"/>
          <w:kern w:val="0"/>
          <w:sz w:val="24"/>
          <w:szCs w:val="24"/>
          <w:lang w:eastAsia="ar-SA"/>
          <w14:ligatures w14:val="none"/>
        </w:rPr>
        <w:t xml:space="preserve"> </w:t>
      </w:r>
      <w:r w:rsidRPr="00C4434F">
        <w:rPr>
          <w:rFonts w:ascii="Times New Roman" w:eastAsia="Times New Roman" w:hAnsi="Times New Roman" w:cs="Times New Roman"/>
          <w:kern w:val="0"/>
          <w:sz w:val="24"/>
          <w:szCs w:val="24"/>
          <w:lang w:eastAsia="ar-SA"/>
          <w14:ligatures w14:val="none"/>
        </w:rPr>
        <w:t xml:space="preserve">Lietuvos Respublikos įstatymais, Lietuvos Respublikos Vyriausybės nutarimais, </w:t>
      </w:r>
      <w:r w:rsidR="0076115D" w:rsidRPr="00C4434F">
        <w:rPr>
          <w:rFonts w:ascii="Times New Roman" w:eastAsia="Times New Roman" w:hAnsi="Times New Roman" w:cs="Times New Roman"/>
          <w:kern w:val="0"/>
          <w:sz w:val="24"/>
          <w:szCs w:val="24"/>
          <w:lang w:eastAsia="ar-SA"/>
          <w14:ligatures w14:val="none"/>
        </w:rPr>
        <w:t xml:space="preserve">Lietuvos </w:t>
      </w:r>
      <w:r w:rsidR="00C80020">
        <w:rPr>
          <w:rFonts w:ascii="Times New Roman" w:eastAsia="Times New Roman" w:hAnsi="Times New Roman" w:cs="Times New Roman"/>
          <w:kern w:val="0"/>
          <w:sz w:val="24"/>
          <w:szCs w:val="24"/>
          <w:lang w:eastAsia="ar-SA"/>
          <w14:ligatures w14:val="none"/>
        </w:rPr>
        <w:t>R</w:t>
      </w:r>
      <w:r w:rsidR="0076115D" w:rsidRPr="00C4434F">
        <w:rPr>
          <w:rFonts w:ascii="Times New Roman" w:eastAsia="Times New Roman" w:hAnsi="Times New Roman" w:cs="Times New Roman"/>
          <w:kern w:val="0"/>
          <w:sz w:val="24"/>
          <w:szCs w:val="24"/>
          <w:lang w:eastAsia="ar-SA"/>
          <w14:ligatures w14:val="none"/>
        </w:rPr>
        <w:t>espublikos s</w:t>
      </w:r>
      <w:r w:rsidRPr="00C4434F">
        <w:rPr>
          <w:rFonts w:ascii="Times New Roman" w:eastAsia="Times New Roman" w:hAnsi="Times New Roman" w:cs="Times New Roman"/>
          <w:kern w:val="0"/>
          <w:sz w:val="24"/>
          <w:szCs w:val="24"/>
          <w:lang w:eastAsia="ar-SA"/>
          <w14:ligatures w14:val="none"/>
        </w:rPr>
        <w:t>ocialinės apsaugos ir darbo ministerijos norminiais aktais, Kėdainių rajono savivaldybės tarybos sprendimais, mero potvarkiais, administracijos direktoriaus įsakymais ir šiais nuostatais.</w:t>
      </w:r>
    </w:p>
    <w:p w14:paraId="6179EBFA" w14:textId="7D00141B" w:rsidR="00712BBE" w:rsidRPr="00C4434F" w:rsidRDefault="00712BBE" w:rsidP="00C4434F">
      <w:pPr>
        <w:pStyle w:val="Sraopastraipa"/>
        <w:widowControl w:val="0"/>
        <w:numPr>
          <w:ilvl w:val="0"/>
          <w:numId w:val="5"/>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Centro nuostatus tvirtina, keičia ir papildo Kėdainių rajono savivaldybės taryba.</w:t>
      </w:r>
    </w:p>
    <w:p w14:paraId="1D5EBB20" w14:textId="0CEF31A3" w:rsidR="00712BBE" w:rsidRPr="00C4434F" w:rsidRDefault="00712BBE" w:rsidP="00C4434F">
      <w:pPr>
        <w:pStyle w:val="Sraopastraipa"/>
        <w:widowControl w:val="0"/>
        <w:numPr>
          <w:ilvl w:val="0"/>
          <w:numId w:val="5"/>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Centras įsteigtas</w:t>
      </w:r>
      <w:r w:rsidR="00B725FC" w:rsidRPr="00C4434F">
        <w:rPr>
          <w:rFonts w:ascii="Times New Roman" w:eastAsia="Times New Roman" w:hAnsi="Times New Roman" w:cs="Times New Roman"/>
          <w:kern w:val="0"/>
          <w:sz w:val="24"/>
          <w:szCs w:val="24"/>
          <w:lang w:eastAsia="ar-SA"/>
          <w14:ligatures w14:val="none"/>
        </w:rPr>
        <w:t xml:space="preserve"> </w:t>
      </w:r>
      <w:r w:rsidRPr="00C4434F">
        <w:rPr>
          <w:rFonts w:ascii="Times New Roman" w:eastAsia="Times New Roman" w:hAnsi="Times New Roman" w:cs="Times New Roman"/>
          <w:kern w:val="0"/>
          <w:sz w:val="24"/>
          <w:szCs w:val="24"/>
          <w:lang w:eastAsia="ar-SA"/>
          <w14:ligatures w14:val="none"/>
        </w:rPr>
        <w:t>Kėdainių rajono tarybos 2002 m. kovo 22 d. sprendimu Nr. 34 „Dėl Kėdainių bendruomenės socialinio</w:t>
      </w:r>
      <w:r w:rsidR="00B725FC" w:rsidRPr="00C4434F">
        <w:rPr>
          <w:rFonts w:ascii="Times New Roman" w:eastAsia="Times New Roman" w:hAnsi="Times New Roman" w:cs="Times New Roman"/>
          <w:kern w:val="0"/>
          <w:sz w:val="24"/>
          <w:szCs w:val="24"/>
          <w:lang w:eastAsia="ar-SA"/>
          <w14:ligatures w14:val="none"/>
        </w:rPr>
        <w:t xml:space="preserve"> </w:t>
      </w:r>
      <w:r w:rsidRPr="00C4434F">
        <w:rPr>
          <w:rFonts w:ascii="Times New Roman" w:eastAsia="Times New Roman" w:hAnsi="Times New Roman" w:cs="Times New Roman"/>
          <w:kern w:val="0"/>
          <w:sz w:val="24"/>
          <w:szCs w:val="24"/>
          <w:lang w:eastAsia="ar-SA"/>
          <w14:ligatures w14:val="none"/>
        </w:rPr>
        <w:t>centro steigimo“, sujungiant Nakvynės namus, pensininkų bendrabutį, Šėtos 91-ajį bendrabutį, Invalidų veiklos ir reabilitacijos centrą „Likimas“, Labdaros vaistinę.</w:t>
      </w:r>
    </w:p>
    <w:p w14:paraId="563D8447" w14:textId="04412F82" w:rsidR="00712BBE" w:rsidRPr="00C4434F" w:rsidRDefault="00712BBE" w:rsidP="00C4434F">
      <w:pPr>
        <w:pStyle w:val="Sraopastraipa"/>
        <w:widowControl w:val="0"/>
        <w:numPr>
          <w:ilvl w:val="0"/>
          <w:numId w:val="5"/>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 xml:space="preserve">Centro veiklos pradžia  </w:t>
      </w:r>
      <w:r w:rsidRPr="00C4434F">
        <w:rPr>
          <w:rFonts w:ascii="Times New Roman" w:hAnsi="Times New Roman" w:cs="Times New Roman"/>
          <w:sz w:val="24"/>
          <w:szCs w:val="24"/>
          <w:lang w:eastAsia="ar-SA"/>
        </w:rPr>
        <w:sym w:font="Symbol" w:char="F02D"/>
      </w:r>
      <w:r w:rsidRPr="00C4434F">
        <w:rPr>
          <w:rFonts w:ascii="Times New Roman" w:eastAsia="Times New Roman" w:hAnsi="Times New Roman" w:cs="Times New Roman"/>
          <w:kern w:val="0"/>
          <w:sz w:val="24"/>
          <w:szCs w:val="24"/>
          <w:lang w:eastAsia="ar-SA"/>
          <w14:ligatures w14:val="none"/>
        </w:rPr>
        <w:t xml:space="preserve"> 2002 m. liepos 1 d. </w:t>
      </w:r>
    </w:p>
    <w:p w14:paraId="110886D7" w14:textId="2D61EB0B" w:rsidR="00712BBE" w:rsidRPr="00C4434F" w:rsidRDefault="00712BBE" w:rsidP="00C4434F">
      <w:pPr>
        <w:pStyle w:val="Sraopastraipa"/>
        <w:widowControl w:val="0"/>
        <w:numPr>
          <w:ilvl w:val="0"/>
          <w:numId w:val="5"/>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w:t>
      </w:r>
      <w:r w:rsidR="000967CE" w:rsidRPr="00C4434F">
        <w:rPr>
          <w:rFonts w:ascii="Times New Roman" w:eastAsia="Times New Roman" w:hAnsi="Times New Roman" w:cs="Times New Roman"/>
          <w:kern w:val="0"/>
          <w:sz w:val="24"/>
          <w:szCs w:val="24"/>
          <w:lang w:eastAsia="ar-SA"/>
          <w14:ligatures w14:val="none"/>
        </w:rPr>
        <w:t>o veiklos sritis – socialin</w:t>
      </w:r>
      <w:r w:rsidR="00BC1F0D" w:rsidRPr="00C4434F">
        <w:rPr>
          <w:rFonts w:ascii="Times New Roman" w:eastAsia="Times New Roman" w:hAnsi="Times New Roman" w:cs="Times New Roman"/>
          <w:kern w:val="0"/>
          <w:sz w:val="24"/>
          <w:szCs w:val="24"/>
          <w:lang w:eastAsia="ar-SA"/>
          <w14:ligatures w14:val="none"/>
        </w:rPr>
        <w:t>ė veikla.</w:t>
      </w:r>
    </w:p>
    <w:p w14:paraId="11A2B78A" w14:textId="117D9F19" w:rsidR="003709C4" w:rsidRPr="00C4434F" w:rsidRDefault="00712BBE" w:rsidP="00C4434F">
      <w:pPr>
        <w:pStyle w:val="Sraopastraipa"/>
        <w:widowControl w:val="0"/>
        <w:numPr>
          <w:ilvl w:val="0"/>
          <w:numId w:val="5"/>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Centro veiklos rūšys:</w:t>
      </w:r>
    </w:p>
    <w:p w14:paraId="4B0F6E20" w14:textId="3E8226E7" w:rsidR="00712BBE" w:rsidRPr="00C4434F" w:rsidRDefault="00300145" w:rsidP="00C4434F">
      <w:pPr>
        <w:pStyle w:val="Sraopastraipa"/>
        <w:widowControl w:val="0"/>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nesusijusio su apgyvendinimu socialinio darbo su pagyvenusiais ir neįgaliaisiais asmenimis veikla (88.10);</w:t>
      </w:r>
    </w:p>
    <w:p w14:paraId="2A00AD26" w14:textId="6CBC6EF1" w:rsidR="00712BBE" w:rsidRPr="00C4434F" w:rsidRDefault="00300145" w:rsidP="00C4434F">
      <w:pPr>
        <w:pStyle w:val="Sraopastraipa"/>
        <w:widowControl w:val="0"/>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k</w:t>
      </w:r>
      <w:r w:rsidR="00712BBE" w:rsidRPr="00C4434F">
        <w:rPr>
          <w:rFonts w:ascii="Times New Roman" w:eastAsia="Times New Roman" w:hAnsi="Times New Roman" w:cs="Times New Roman"/>
          <w:kern w:val="0"/>
          <w:sz w:val="24"/>
          <w:szCs w:val="24"/>
          <w:lang w:eastAsia="ar-SA"/>
          <w14:ligatures w14:val="none"/>
        </w:rPr>
        <w:t>ita, niekur kitur nepriskirta, nesusijusi su apgyvendinimu socialinio darbo veikla</w:t>
      </w:r>
      <w:r w:rsidR="003709C4" w:rsidRPr="00C4434F">
        <w:rPr>
          <w:rFonts w:ascii="Times New Roman" w:eastAsia="Times New Roman" w:hAnsi="Times New Roman" w:cs="Times New Roman"/>
          <w:kern w:val="0"/>
          <w:sz w:val="24"/>
          <w:szCs w:val="24"/>
          <w:lang w:eastAsia="ar-SA"/>
          <w14:ligatures w14:val="none"/>
        </w:rPr>
        <w:t xml:space="preserve"> (</w:t>
      </w:r>
      <w:r w:rsidR="00712BBE" w:rsidRPr="00C4434F">
        <w:rPr>
          <w:rFonts w:ascii="Times New Roman" w:eastAsia="Times New Roman" w:hAnsi="Times New Roman" w:cs="Times New Roman"/>
          <w:kern w:val="0"/>
          <w:sz w:val="24"/>
          <w:szCs w:val="24"/>
          <w:lang w:eastAsia="ar-SA"/>
          <w14:ligatures w14:val="none"/>
        </w:rPr>
        <w:t>88.99);</w:t>
      </w:r>
    </w:p>
    <w:p w14:paraId="76FF5761" w14:textId="38BAFE7F" w:rsidR="00712BBE" w:rsidRPr="00C4434F" w:rsidRDefault="00300145" w:rsidP="00C4434F">
      <w:pPr>
        <w:pStyle w:val="Sraopastraipa"/>
        <w:widowControl w:val="0"/>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k</w:t>
      </w:r>
      <w:r w:rsidR="00712BBE" w:rsidRPr="00C4434F">
        <w:rPr>
          <w:rFonts w:ascii="Times New Roman" w:eastAsia="Times New Roman" w:hAnsi="Times New Roman" w:cs="Times New Roman"/>
          <w:kern w:val="0"/>
          <w:sz w:val="24"/>
          <w:szCs w:val="24"/>
          <w:lang w:eastAsia="ar-SA"/>
          <w14:ligatures w14:val="none"/>
        </w:rPr>
        <w:t xml:space="preserve">ita stacionarinė globos veikla </w:t>
      </w:r>
      <w:r w:rsidR="003709C4" w:rsidRPr="00C4434F">
        <w:rPr>
          <w:rFonts w:ascii="Times New Roman" w:eastAsia="Times New Roman" w:hAnsi="Times New Roman" w:cs="Times New Roman"/>
          <w:kern w:val="0"/>
          <w:sz w:val="24"/>
          <w:szCs w:val="24"/>
          <w:lang w:eastAsia="ar-SA"/>
          <w14:ligatures w14:val="none"/>
        </w:rPr>
        <w:t>(</w:t>
      </w:r>
      <w:r w:rsidR="00712BBE" w:rsidRPr="00C4434F">
        <w:rPr>
          <w:rFonts w:ascii="Times New Roman" w:eastAsia="Times New Roman" w:hAnsi="Times New Roman" w:cs="Times New Roman"/>
          <w:kern w:val="0"/>
          <w:sz w:val="24"/>
          <w:szCs w:val="24"/>
          <w:lang w:eastAsia="ar-SA"/>
          <w14:ligatures w14:val="none"/>
        </w:rPr>
        <w:t>87.90);</w:t>
      </w:r>
    </w:p>
    <w:p w14:paraId="1E47D5EB" w14:textId="717A573B" w:rsidR="00A9112B" w:rsidRPr="00C4434F" w:rsidRDefault="00300145" w:rsidP="00C4434F">
      <w:pPr>
        <w:pStyle w:val="Sraopastraipa"/>
        <w:widowControl w:val="0"/>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k</w:t>
      </w:r>
      <w:r w:rsidR="00712BBE" w:rsidRPr="00C4434F">
        <w:rPr>
          <w:rFonts w:ascii="Times New Roman" w:eastAsia="Times New Roman" w:hAnsi="Times New Roman" w:cs="Times New Roman"/>
          <w:kern w:val="0"/>
          <w:sz w:val="24"/>
          <w:szCs w:val="24"/>
          <w:lang w:eastAsia="ar-SA"/>
          <w14:ligatures w14:val="none"/>
        </w:rPr>
        <w:t>ita žmonių sveikatos priežiūros veikla (86.90)</w:t>
      </w:r>
      <w:r w:rsidR="003709C4" w:rsidRPr="00C4434F">
        <w:rPr>
          <w:rFonts w:ascii="Times New Roman" w:eastAsia="Times New Roman" w:hAnsi="Times New Roman" w:cs="Times New Roman"/>
          <w:kern w:val="0"/>
          <w:sz w:val="24"/>
          <w:szCs w:val="24"/>
          <w:lang w:eastAsia="ar-SA"/>
          <w14:ligatures w14:val="none"/>
        </w:rPr>
        <w:t>;</w:t>
      </w:r>
    </w:p>
    <w:p w14:paraId="675066D1" w14:textId="08E02771" w:rsidR="00A9112B" w:rsidRPr="00C4434F" w:rsidRDefault="00A9112B" w:rsidP="00C4434F">
      <w:pPr>
        <w:pStyle w:val="Sraopastraipa"/>
        <w:widowControl w:val="0"/>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hAnsi="Times New Roman" w:cs="Times New Roman"/>
          <w:sz w:val="24"/>
          <w:szCs w:val="24"/>
        </w:rPr>
        <w:t>kitas, niekur kitur nepriskirtas, švietimas (85.59);</w:t>
      </w:r>
    </w:p>
    <w:p w14:paraId="56B4CA80" w14:textId="75A9A5B0" w:rsidR="003709C4" w:rsidRPr="00C4434F" w:rsidRDefault="00300145" w:rsidP="00C4434F">
      <w:pPr>
        <w:pStyle w:val="Sraopastraipa"/>
        <w:widowControl w:val="0"/>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s</w:t>
      </w:r>
      <w:r w:rsidR="003709C4" w:rsidRPr="00C4434F">
        <w:rPr>
          <w:rFonts w:ascii="Times New Roman" w:eastAsia="Times New Roman" w:hAnsi="Times New Roman" w:cs="Times New Roman"/>
          <w:kern w:val="0"/>
          <w:sz w:val="24"/>
          <w:szCs w:val="24"/>
          <w:lang w:eastAsia="ar-SA"/>
          <w14:ligatures w14:val="none"/>
        </w:rPr>
        <w:t>ausumos transportui būdingų paslaugų veikla (52.21)</w:t>
      </w:r>
      <w:r w:rsidR="00A9112B" w:rsidRPr="00C4434F">
        <w:rPr>
          <w:rFonts w:ascii="Times New Roman" w:eastAsia="Times New Roman" w:hAnsi="Times New Roman" w:cs="Times New Roman"/>
          <w:kern w:val="0"/>
          <w:sz w:val="24"/>
          <w:szCs w:val="24"/>
          <w:lang w:eastAsia="ar-SA"/>
          <w14:ligatures w14:val="none"/>
        </w:rPr>
        <w:t>;</w:t>
      </w:r>
    </w:p>
    <w:p w14:paraId="4B26C110" w14:textId="5FA590A5" w:rsidR="00A9112B" w:rsidRPr="00C4434F" w:rsidRDefault="00300145" w:rsidP="00C4434F">
      <w:pPr>
        <w:pStyle w:val="Sraopastraipa"/>
        <w:widowControl w:val="0"/>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k</w:t>
      </w:r>
      <w:r w:rsidR="00A9112B" w:rsidRPr="00C4434F">
        <w:rPr>
          <w:rFonts w:ascii="Times New Roman" w:eastAsia="Times New Roman" w:hAnsi="Times New Roman" w:cs="Times New Roman"/>
          <w:kern w:val="0"/>
          <w:sz w:val="24"/>
          <w:szCs w:val="24"/>
          <w:lang w:eastAsia="ar-SA"/>
          <w14:ligatures w14:val="none"/>
        </w:rPr>
        <w:t>ita apgyvendinimo veikla (55.90)</w:t>
      </w:r>
      <w:r w:rsidRPr="00C4434F">
        <w:rPr>
          <w:rFonts w:ascii="Times New Roman" w:eastAsia="Times New Roman" w:hAnsi="Times New Roman" w:cs="Times New Roman"/>
          <w:kern w:val="0"/>
          <w:sz w:val="24"/>
          <w:szCs w:val="24"/>
          <w:lang w:eastAsia="ar-SA"/>
          <w14:ligatures w14:val="none"/>
        </w:rPr>
        <w:t>.</w:t>
      </w:r>
    </w:p>
    <w:p w14:paraId="63142CDA"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strike/>
          <w:kern w:val="0"/>
          <w:sz w:val="24"/>
          <w:szCs w:val="24"/>
          <w:lang w:eastAsia="ar-SA"/>
          <w14:ligatures w14:val="none"/>
        </w:rPr>
      </w:pPr>
    </w:p>
    <w:p w14:paraId="180986CE"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II SKYRIUS</w:t>
      </w:r>
    </w:p>
    <w:p w14:paraId="40855DFC"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 xml:space="preserve">CENTRO VEIKLOS TIKSLAI, UŽDAVINIAI IR FUNKCIJOS </w:t>
      </w:r>
    </w:p>
    <w:p w14:paraId="57735B85"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p>
    <w:p w14:paraId="14E55EFF" w14:textId="6758BEB7" w:rsidR="00972AAD" w:rsidRPr="00C4434F" w:rsidRDefault="00712BBE" w:rsidP="00C4434F">
      <w:pPr>
        <w:pStyle w:val="Sraopastraipa"/>
        <w:widowControl w:val="0"/>
        <w:numPr>
          <w:ilvl w:val="0"/>
          <w:numId w:val="6"/>
        </w:numPr>
        <w:tabs>
          <w:tab w:val="left" w:pos="709"/>
          <w:tab w:val="left" w:pos="1827"/>
        </w:tabs>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kern w:val="0"/>
          <w:sz w:val="24"/>
          <w:szCs w:val="24"/>
          <w:lang w:eastAsia="ar-SA"/>
          <w14:ligatures w14:val="none"/>
        </w:rPr>
        <w:t>Centro veiklos tikslas –</w:t>
      </w:r>
      <w:r w:rsidR="00102528" w:rsidRPr="00C4434F">
        <w:rPr>
          <w:rFonts w:ascii="Times New Roman" w:hAnsi="Times New Roman" w:cs="Times New Roman"/>
          <w:sz w:val="24"/>
          <w:szCs w:val="24"/>
        </w:rPr>
        <w:t xml:space="preserve"> </w:t>
      </w:r>
      <w:r w:rsidR="003709C4" w:rsidRPr="00C4434F">
        <w:rPr>
          <w:rFonts w:ascii="Times New Roman" w:hAnsi="Times New Roman" w:cs="Times New Roman"/>
          <w:sz w:val="24"/>
          <w:szCs w:val="24"/>
        </w:rPr>
        <w:t>sudaryti sąlygas asmeniui (šeimai) ugdyti ar stiprinti gebėjimus ir galimybes savarankiškai spręsti savo socialines problemas ir padėti įveikti socialinę atskirtį</w:t>
      </w:r>
      <w:r w:rsidR="00C62BB0" w:rsidRPr="00C4434F">
        <w:rPr>
          <w:rFonts w:ascii="Times New Roman" w:hAnsi="Times New Roman" w:cs="Times New Roman"/>
          <w:sz w:val="24"/>
          <w:szCs w:val="24"/>
        </w:rPr>
        <w:t>, kai asmuo dėl negalios, amžiaus ar kitų priežasčių pats nepajėgus to padaryti.</w:t>
      </w:r>
      <w:r w:rsidR="00972AAD" w:rsidRPr="00C4434F">
        <w:rPr>
          <w:rFonts w:ascii="Times New Roman" w:eastAsia="Times New Roman" w:hAnsi="Times New Roman" w:cs="Times New Roman"/>
          <w:bCs/>
          <w:kern w:val="0"/>
          <w:sz w:val="24"/>
          <w:szCs w:val="24"/>
          <w:lang w:eastAsia="lt-LT"/>
          <w14:ligatures w14:val="none"/>
        </w:rPr>
        <w:t xml:space="preserve"> </w:t>
      </w:r>
    </w:p>
    <w:p w14:paraId="6844F000" w14:textId="3E7A0A32" w:rsidR="00C62BB0" w:rsidRPr="00C4434F" w:rsidRDefault="00C62BB0" w:rsidP="00C4434F">
      <w:pPr>
        <w:tabs>
          <w:tab w:val="left" w:pos="709"/>
        </w:tabs>
        <w:spacing w:after="0" w:line="240" w:lineRule="auto"/>
        <w:ind w:firstLine="744"/>
        <w:contextualSpacing/>
        <w:jc w:val="both"/>
        <w:rPr>
          <w:rFonts w:ascii="Times New Roman" w:hAnsi="Times New Roman" w:cs="Times New Roman"/>
          <w:sz w:val="24"/>
          <w:szCs w:val="24"/>
        </w:rPr>
      </w:pPr>
    </w:p>
    <w:p w14:paraId="28DEB9C1" w14:textId="77777777" w:rsidR="00C62BB0" w:rsidRPr="00C4434F" w:rsidRDefault="00C62BB0" w:rsidP="00C4434F">
      <w:pPr>
        <w:tabs>
          <w:tab w:val="left" w:pos="709"/>
        </w:tabs>
        <w:spacing w:after="0" w:line="240" w:lineRule="auto"/>
        <w:contextualSpacing/>
        <w:jc w:val="both"/>
        <w:rPr>
          <w:rFonts w:ascii="Times New Roman" w:eastAsia="Times New Roman" w:hAnsi="Times New Roman" w:cs="Times New Roman"/>
          <w:kern w:val="0"/>
          <w:sz w:val="24"/>
          <w:szCs w:val="24"/>
          <w:lang w:eastAsia="ar-SA"/>
          <w14:ligatures w14:val="none"/>
        </w:rPr>
      </w:pPr>
    </w:p>
    <w:p w14:paraId="0F020D76" w14:textId="7FCFAE18" w:rsidR="00712BBE" w:rsidRPr="00C4434F" w:rsidRDefault="00712BBE" w:rsidP="00C4434F">
      <w:pPr>
        <w:pStyle w:val="Sraopastraipa"/>
        <w:numPr>
          <w:ilvl w:val="0"/>
          <w:numId w:val="6"/>
        </w:numPr>
        <w:tabs>
          <w:tab w:val="left" w:pos="709"/>
        </w:tabs>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lastRenderedPageBreak/>
        <w:t>Centro uždaviniai:</w:t>
      </w:r>
    </w:p>
    <w:p w14:paraId="5CCB2622" w14:textId="5B2C2EF7" w:rsidR="00712BBE" w:rsidRPr="00C4434F" w:rsidRDefault="002339CA" w:rsidP="00C4434F">
      <w:pPr>
        <w:pStyle w:val="Sraopastraipa"/>
        <w:numPr>
          <w:ilvl w:val="1"/>
          <w:numId w:val="6"/>
        </w:numPr>
        <w:tabs>
          <w:tab w:val="left" w:pos="709"/>
          <w:tab w:val="left" w:pos="2187"/>
        </w:tabs>
        <w:spacing w:after="0" w:line="240" w:lineRule="auto"/>
        <w:ind w:right="-6"/>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teikti prevencines, bendrąsias ir specialiąsias socialines paslaugas Centre ir paslaugų gavėjo namuose, atsižvelgiant į asmens (šeimos) socialinių paslaugų poreikį, ir užtikrinti teikiamų socialinių paslaugų kokybę;</w:t>
      </w:r>
    </w:p>
    <w:p w14:paraId="11DAA489" w14:textId="235751D9" w:rsidR="00C62BB0" w:rsidRPr="00C4434F" w:rsidRDefault="002339CA" w:rsidP="00C4434F">
      <w:pPr>
        <w:pStyle w:val="Sraopastraipa"/>
        <w:widowControl w:val="0"/>
        <w:numPr>
          <w:ilvl w:val="1"/>
          <w:numId w:val="6"/>
        </w:numPr>
        <w:tabs>
          <w:tab w:val="left" w:pos="709"/>
          <w:tab w:val="left" w:pos="1827"/>
        </w:tabs>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plėsti socialinių paslaugų įvairovę, užtikrinti geros kokybės ir nustatytus reikalavimus atitinkančias socialines paslaugas;</w:t>
      </w:r>
    </w:p>
    <w:p w14:paraId="2BA20E8D" w14:textId="299F900A" w:rsidR="00712BBE" w:rsidRPr="00C4434F" w:rsidRDefault="00712BBE" w:rsidP="00C4434F">
      <w:pPr>
        <w:pStyle w:val="Sraopastraipa"/>
        <w:numPr>
          <w:ilvl w:val="1"/>
          <w:numId w:val="6"/>
        </w:numPr>
        <w:tabs>
          <w:tab w:val="left" w:pos="709"/>
          <w:tab w:val="left" w:pos="1827"/>
        </w:tabs>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 xml:space="preserve">organizuoti ir teikti socialinių paslaugų gavėjams sveikatos priežiūros paslaugas; </w:t>
      </w:r>
    </w:p>
    <w:p w14:paraId="42B34BDB" w14:textId="55D0F83B" w:rsidR="00B735C5" w:rsidRPr="00C4434F" w:rsidRDefault="007D0153" w:rsidP="00C4434F">
      <w:pPr>
        <w:pStyle w:val="Sraopastraipa"/>
        <w:numPr>
          <w:ilvl w:val="1"/>
          <w:numId w:val="6"/>
        </w:numPr>
        <w:tabs>
          <w:tab w:val="left" w:pos="709"/>
          <w:tab w:val="left" w:pos="1827"/>
        </w:tabs>
        <w:spacing w:after="0" w:line="240" w:lineRule="auto"/>
        <w:jc w:val="both"/>
        <w:rPr>
          <w:rFonts w:ascii="Times New Roman" w:hAnsi="Times New Roman" w:cs="Times New Roman"/>
          <w:bCs/>
          <w:color w:val="000000"/>
          <w:sz w:val="24"/>
          <w:szCs w:val="24"/>
        </w:rPr>
      </w:pPr>
      <w:r w:rsidRPr="00C4434F">
        <w:rPr>
          <w:rFonts w:ascii="Times New Roman" w:eastAsia="Times New Roman" w:hAnsi="Times New Roman" w:cs="Times New Roman"/>
          <w:bCs/>
          <w:kern w:val="0"/>
          <w:sz w:val="24"/>
          <w:szCs w:val="24"/>
          <w:lang w:eastAsia="ar-SA"/>
          <w14:ligatures w14:val="none"/>
        </w:rPr>
        <w:t xml:space="preserve">organizuoti ir </w:t>
      </w:r>
      <w:r w:rsidR="00B735C5" w:rsidRPr="00C4434F">
        <w:rPr>
          <w:rFonts w:ascii="Times New Roman" w:eastAsia="Times New Roman" w:hAnsi="Times New Roman" w:cs="Times New Roman"/>
          <w:bCs/>
          <w:kern w:val="0"/>
          <w:sz w:val="24"/>
          <w:szCs w:val="24"/>
          <w:lang w:eastAsia="ar-SA"/>
          <w14:ligatures w14:val="none"/>
        </w:rPr>
        <w:t xml:space="preserve">teikti socialinę pagalbą ir socialines paslaugas asmenims, atsidūrusiems </w:t>
      </w:r>
      <w:r w:rsidR="00B735C5" w:rsidRPr="00C4434F">
        <w:rPr>
          <w:rFonts w:ascii="Times New Roman" w:hAnsi="Times New Roman" w:cs="Times New Roman"/>
          <w:bCs/>
          <w:color w:val="000000"/>
          <w:sz w:val="24"/>
          <w:szCs w:val="24"/>
        </w:rPr>
        <w:t>krizinėje situacijoje;</w:t>
      </w:r>
    </w:p>
    <w:p w14:paraId="1CDE2369" w14:textId="762E7A6F" w:rsidR="00B72A7A" w:rsidRPr="00C4434F" w:rsidRDefault="00B72A7A" w:rsidP="00C4434F">
      <w:pPr>
        <w:pStyle w:val="Sraopastraipa"/>
        <w:numPr>
          <w:ilvl w:val="1"/>
          <w:numId w:val="6"/>
        </w:numPr>
        <w:tabs>
          <w:tab w:val="left" w:pos="709"/>
          <w:tab w:val="left" w:pos="2187"/>
        </w:tabs>
        <w:spacing w:after="0" w:line="240" w:lineRule="auto"/>
        <w:ind w:right="-6"/>
        <w:jc w:val="both"/>
        <w:rPr>
          <w:rFonts w:ascii="Times New Roman" w:hAnsi="Times New Roman" w:cs="Times New Roman"/>
          <w:bCs/>
          <w:sz w:val="24"/>
          <w:szCs w:val="24"/>
        </w:rPr>
      </w:pPr>
      <w:r w:rsidRPr="00C4434F">
        <w:rPr>
          <w:rFonts w:ascii="Times New Roman" w:hAnsi="Times New Roman" w:cs="Times New Roman"/>
          <w:bCs/>
          <w:sz w:val="24"/>
          <w:szCs w:val="24"/>
        </w:rPr>
        <w:t>užtikrinti individualios pagalbos poreikio klausimynų, senatvės pensijos amžių sukakusiems asmenims, pildymą;</w:t>
      </w:r>
    </w:p>
    <w:p w14:paraId="541C69C9" w14:textId="0F7EDB4B" w:rsidR="00C62BB0" w:rsidRPr="00C4434F" w:rsidRDefault="00C62BB0" w:rsidP="00C4434F">
      <w:pPr>
        <w:pStyle w:val="Sraopastraipa"/>
        <w:numPr>
          <w:ilvl w:val="1"/>
          <w:numId w:val="6"/>
        </w:numPr>
        <w:tabs>
          <w:tab w:val="left" w:pos="709"/>
          <w:tab w:val="left" w:pos="1827"/>
        </w:tabs>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organizuoti asmeninės pagalbos teikimą asmenims su negalia;</w:t>
      </w:r>
    </w:p>
    <w:p w14:paraId="25C3B15A" w14:textId="2C048489" w:rsidR="00B72A7A" w:rsidRPr="00C4434F" w:rsidRDefault="00B72A7A" w:rsidP="00C4434F">
      <w:pPr>
        <w:pStyle w:val="Sraopastraipa"/>
        <w:numPr>
          <w:ilvl w:val="1"/>
          <w:numId w:val="6"/>
        </w:numPr>
        <w:tabs>
          <w:tab w:val="left" w:pos="709"/>
          <w:tab w:val="left" w:pos="1827"/>
        </w:tabs>
        <w:spacing w:after="0" w:line="240" w:lineRule="auto"/>
        <w:jc w:val="both"/>
        <w:rPr>
          <w:rFonts w:ascii="Times New Roman" w:hAnsi="Times New Roman" w:cs="Times New Roman"/>
          <w:bCs/>
          <w:color w:val="000000"/>
          <w:sz w:val="24"/>
          <w:szCs w:val="24"/>
        </w:rPr>
      </w:pPr>
      <w:r w:rsidRPr="00C4434F">
        <w:rPr>
          <w:rFonts w:ascii="Times New Roman" w:hAnsi="Times New Roman" w:cs="Times New Roman"/>
          <w:bCs/>
          <w:color w:val="000000"/>
          <w:sz w:val="24"/>
          <w:szCs w:val="24"/>
        </w:rPr>
        <w:t>organizuoti socialinių paslaugų teikimą smurto artimoje aplinkoje pavojų patiriantiems asmenims ar smurtą patyrusiems asmenims ir smurto artimoje aplinkoje pavojų keliantiems asmenims;</w:t>
      </w:r>
    </w:p>
    <w:p w14:paraId="3BACD43A" w14:textId="5BB34A64" w:rsidR="00B72A7A" w:rsidRPr="00C4434F" w:rsidRDefault="00B72A7A" w:rsidP="00C4434F">
      <w:pPr>
        <w:pStyle w:val="Sraopastraipa"/>
        <w:numPr>
          <w:ilvl w:val="1"/>
          <w:numId w:val="6"/>
        </w:numPr>
        <w:tabs>
          <w:tab w:val="left" w:pos="709"/>
          <w:tab w:val="left" w:pos="2187"/>
        </w:tabs>
        <w:spacing w:after="0" w:line="240" w:lineRule="auto"/>
        <w:ind w:right="-6"/>
        <w:jc w:val="both"/>
        <w:rPr>
          <w:rFonts w:ascii="Times New Roman" w:hAnsi="Times New Roman" w:cs="Times New Roman"/>
          <w:bCs/>
          <w:sz w:val="24"/>
          <w:szCs w:val="24"/>
        </w:rPr>
      </w:pPr>
      <w:r w:rsidRPr="00C4434F">
        <w:rPr>
          <w:rFonts w:ascii="Times New Roman" w:hAnsi="Times New Roman" w:cs="Times New Roman"/>
          <w:bCs/>
          <w:sz w:val="24"/>
          <w:szCs w:val="24"/>
        </w:rPr>
        <w:t>vykdyti iš pataisos įstaigų paleidžiamų (paleistų) asmenų socialinės integracijos antrojo etapo priemonių įgyvendinimą;</w:t>
      </w:r>
    </w:p>
    <w:p w14:paraId="55909A48" w14:textId="33E8329D" w:rsidR="00712BBE" w:rsidRPr="00C4434F" w:rsidRDefault="002339CA" w:rsidP="00C4434F">
      <w:pPr>
        <w:pStyle w:val="Sraopastraipa"/>
        <w:numPr>
          <w:ilvl w:val="1"/>
          <w:numId w:val="6"/>
        </w:numPr>
        <w:tabs>
          <w:tab w:val="left" w:pos="709"/>
          <w:tab w:val="left" w:pos="2187"/>
        </w:tabs>
        <w:spacing w:after="0" w:line="240" w:lineRule="auto"/>
        <w:ind w:right="-6"/>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organizuoti būsto ir aplinkos pritaikymą asmenims su negalia;</w:t>
      </w:r>
    </w:p>
    <w:p w14:paraId="1F2EF5D6" w14:textId="5E4A340F" w:rsidR="00972AAD" w:rsidRPr="00C4434F" w:rsidRDefault="00972AAD" w:rsidP="00C4434F">
      <w:pPr>
        <w:pStyle w:val="Sraopastraipa"/>
        <w:numPr>
          <w:ilvl w:val="1"/>
          <w:numId w:val="6"/>
        </w:numPr>
        <w:tabs>
          <w:tab w:val="left" w:pos="709"/>
          <w:tab w:val="left" w:pos="2187"/>
        </w:tabs>
        <w:spacing w:after="0" w:line="240" w:lineRule="auto"/>
        <w:ind w:right="-6"/>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organizuoti Kėdainių rajono savivaldybės gyventojų aprūpinimą techninės pagalbos priemonėmis;</w:t>
      </w:r>
    </w:p>
    <w:p w14:paraId="32C736AD" w14:textId="6B2730D6" w:rsidR="00D33F94" w:rsidRPr="00C4434F" w:rsidRDefault="00D33F94" w:rsidP="00C4434F">
      <w:pPr>
        <w:pStyle w:val="Sraopastraipa"/>
        <w:numPr>
          <w:ilvl w:val="1"/>
          <w:numId w:val="6"/>
        </w:numPr>
        <w:tabs>
          <w:tab w:val="left" w:pos="709"/>
          <w:tab w:val="left" w:pos="2187"/>
        </w:tabs>
        <w:spacing w:after="0" w:line="240" w:lineRule="auto"/>
        <w:ind w:right="-6"/>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užtikrinti Kėdainių rajono savivaldybės gyventojams transporto organizavimo paslaug</w:t>
      </w:r>
      <w:r w:rsidR="00292D4D" w:rsidRPr="00C4434F">
        <w:rPr>
          <w:rFonts w:ascii="Times New Roman" w:eastAsia="Times New Roman" w:hAnsi="Times New Roman" w:cs="Times New Roman"/>
          <w:bCs/>
          <w:kern w:val="0"/>
          <w:sz w:val="24"/>
          <w:szCs w:val="24"/>
          <w:lang w:eastAsia="ar-SA"/>
          <w14:ligatures w14:val="none"/>
        </w:rPr>
        <w:t xml:space="preserve">os, kaip vienos iš bendrųjų socialinių paslaugų, </w:t>
      </w:r>
      <w:r w:rsidRPr="00C4434F">
        <w:rPr>
          <w:rFonts w:ascii="Times New Roman" w:eastAsia="Times New Roman" w:hAnsi="Times New Roman" w:cs="Times New Roman"/>
          <w:bCs/>
          <w:kern w:val="0"/>
          <w:sz w:val="24"/>
          <w:szCs w:val="24"/>
          <w:lang w:eastAsia="ar-SA"/>
          <w14:ligatures w14:val="none"/>
        </w:rPr>
        <w:t>teikimą;</w:t>
      </w:r>
    </w:p>
    <w:p w14:paraId="23107678" w14:textId="03A37633" w:rsidR="00D33F94" w:rsidRPr="00C4434F" w:rsidRDefault="00FB488F" w:rsidP="00C4434F">
      <w:pPr>
        <w:pStyle w:val="Sraopastraipa"/>
        <w:numPr>
          <w:ilvl w:val="1"/>
          <w:numId w:val="6"/>
        </w:numPr>
        <w:tabs>
          <w:tab w:val="left" w:pos="709"/>
          <w:tab w:val="left" w:pos="2187"/>
        </w:tabs>
        <w:spacing w:after="0" w:line="240" w:lineRule="auto"/>
        <w:ind w:right="-6"/>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 xml:space="preserve">užtikrinti Kėdainių rajono savivaldybės gyventojams </w:t>
      </w:r>
      <w:r w:rsidR="0000273C" w:rsidRPr="00C4434F">
        <w:rPr>
          <w:rFonts w:ascii="Times New Roman" w:eastAsia="Times New Roman" w:hAnsi="Times New Roman" w:cs="Times New Roman"/>
          <w:bCs/>
          <w:kern w:val="0"/>
          <w:sz w:val="24"/>
          <w:szCs w:val="24"/>
          <w:lang w:eastAsia="ar-SA"/>
          <w14:ligatures w14:val="none"/>
        </w:rPr>
        <w:t>judumo paslaug</w:t>
      </w:r>
      <w:r w:rsidR="00DD674D" w:rsidRPr="00C4434F">
        <w:rPr>
          <w:rFonts w:ascii="Times New Roman" w:eastAsia="Times New Roman" w:hAnsi="Times New Roman" w:cs="Times New Roman"/>
          <w:bCs/>
          <w:kern w:val="0"/>
          <w:sz w:val="24"/>
          <w:szCs w:val="24"/>
          <w:lang w:eastAsia="ar-SA"/>
          <w14:ligatures w14:val="none"/>
        </w:rPr>
        <w:t>ų</w:t>
      </w:r>
      <w:r w:rsidRPr="00C4434F">
        <w:rPr>
          <w:rFonts w:ascii="Times New Roman" w:eastAsia="Times New Roman" w:hAnsi="Times New Roman" w:cs="Times New Roman"/>
          <w:bCs/>
          <w:kern w:val="0"/>
          <w:sz w:val="24"/>
          <w:szCs w:val="24"/>
          <w:lang w:eastAsia="ar-SA"/>
          <w14:ligatures w14:val="none"/>
        </w:rPr>
        <w:t xml:space="preserve"> </w:t>
      </w:r>
      <w:r w:rsidR="00292D4D" w:rsidRPr="00C4434F">
        <w:rPr>
          <w:rFonts w:ascii="Times New Roman" w:eastAsia="Times New Roman" w:hAnsi="Times New Roman" w:cs="Times New Roman"/>
          <w:bCs/>
          <w:kern w:val="0"/>
          <w:sz w:val="24"/>
          <w:szCs w:val="24"/>
          <w:lang w:eastAsia="ar-SA"/>
          <w14:ligatures w14:val="none"/>
        </w:rPr>
        <w:t>teikimą;</w:t>
      </w:r>
    </w:p>
    <w:p w14:paraId="03E20BA5" w14:textId="593E01CF" w:rsidR="00BD2E7D" w:rsidRPr="00C4434F" w:rsidRDefault="00D33F94" w:rsidP="00C4434F">
      <w:pPr>
        <w:pStyle w:val="Sraopastraipa"/>
        <w:numPr>
          <w:ilvl w:val="1"/>
          <w:numId w:val="6"/>
        </w:numPr>
        <w:tabs>
          <w:tab w:val="left" w:pos="709"/>
          <w:tab w:val="left" w:pos="2187"/>
        </w:tabs>
        <w:spacing w:after="0" w:line="240" w:lineRule="auto"/>
        <w:ind w:right="-6"/>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užtikrinti</w:t>
      </w:r>
      <w:r w:rsidR="00292D4D" w:rsidRPr="00C4434F">
        <w:rPr>
          <w:rFonts w:ascii="Times New Roman" w:eastAsia="Times New Roman" w:hAnsi="Times New Roman" w:cs="Times New Roman"/>
          <w:bCs/>
          <w:kern w:val="0"/>
          <w:sz w:val="24"/>
          <w:szCs w:val="24"/>
          <w:lang w:eastAsia="ar-SA"/>
          <w14:ligatures w14:val="none"/>
        </w:rPr>
        <w:t xml:space="preserve"> </w:t>
      </w:r>
      <w:r w:rsidR="00FB488F" w:rsidRPr="00C4434F">
        <w:rPr>
          <w:rFonts w:ascii="Times New Roman" w:eastAsia="Times New Roman" w:hAnsi="Times New Roman" w:cs="Times New Roman"/>
          <w:bCs/>
          <w:kern w:val="0"/>
          <w:sz w:val="24"/>
          <w:szCs w:val="24"/>
          <w:lang w:eastAsia="ar-SA"/>
          <w14:ligatures w14:val="none"/>
        </w:rPr>
        <w:t>savivaldybės lygmens nespecializuot</w:t>
      </w:r>
      <w:r w:rsidR="00DD674D" w:rsidRPr="00C4434F">
        <w:rPr>
          <w:rFonts w:ascii="Times New Roman" w:eastAsia="Times New Roman" w:hAnsi="Times New Roman" w:cs="Times New Roman"/>
          <w:bCs/>
          <w:kern w:val="0"/>
          <w:sz w:val="24"/>
          <w:szCs w:val="24"/>
          <w:lang w:eastAsia="ar-SA"/>
          <w14:ligatures w14:val="none"/>
        </w:rPr>
        <w:t>ų</w:t>
      </w:r>
      <w:r w:rsidR="00FB488F" w:rsidRPr="00C4434F">
        <w:rPr>
          <w:rFonts w:ascii="Times New Roman" w:eastAsia="Times New Roman" w:hAnsi="Times New Roman" w:cs="Times New Roman"/>
          <w:bCs/>
          <w:kern w:val="0"/>
          <w:sz w:val="24"/>
          <w:szCs w:val="24"/>
          <w:lang w:eastAsia="ar-SA"/>
          <w14:ligatures w14:val="none"/>
        </w:rPr>
        <w:t xml:space="preserve"> p</w:t>
      </w:r>
      <w:r w:rsidR="0000273C" w:rsidRPr="00C4434F">
        <w:rPr>
          <w:rFonts w:ascii="Times New Roman" w:eastAsia="Times New Roman" w:hAnsi="Times New Roman" w:cs="Times New Roman"/>
          <w:bCs/>
          <w:kern w:val="0"/>
          <w:sz w:val="24"/>
          <w:szCs w:val="24"/>
          <w:lang w:eastAsia="ar-SA"/>
          <w14:ligatures w14:val="none"/>
        </w:rPr>
        <w:t xml:space="preserve">acientų </w:t>
      </w:r>
      <w:r w:rsidR="00EE5CF6" w:rsidRPr="00C4434F">
        <w:rPr>
          <w:rFonts w:ascii="Times New Roman" w:eastAsia="Times New Roman" w:hAnsi="Times New Roman" w:cs="Times New Roman"/>
          <w:bCs/>
          <w:kern w:val="0"/>
          <w:sz w:val="24"/>
          <w:szCs w:val="24"/>
          <w:lang w:eastAsia="ar-SA"/>
          <w14:ligatures w14:val="none"/>
        </w:rPr>
        <w:t>pavėžėjimo</w:t>
      </w:r>
      <w:r w:rsidR="0000273C" w:rsidRPr="00C4434F">
        <w:rPr>
          <w:rFonts w:ascii="Times New Roman" w:eastAsia="Times New Roman" w:hAnsi="Times New Roman" w:cs="Times New Roman"/>
          <w:bCs/>
          <w:kern w:val="0"/>
          <w:sz w:val="24"/>
          <w:szCs w:val="24"/>
          <w:lang w:eastAsia="ar-SA"/>
          <w14:ligatures w14:val="none"/>
        </w:rPr>
        <w:t xml:space="preserve"> paslaug</w:t>
      </w:r>
      <w:r w:rsidR="00DD674D" w:rsidRPr="00C4434F">
        <w:rPr>
          <w:rFonts w:ascii="Times New Roman" w:eastAsia="Times New Roman" w:hAnsi="Times New Roman" w:cs="Times New Roman"/>
          <w:bCs/>
          <w:kern w:val="0"/>
          <w:sz w:val="24"/>
          <w:szCs w:val="24"/>
          <w:lang w:eastAsia="ar-SA"/>
          <w14:ligatures w14:val="none"/>
        </w:rPr>
        <w:t>ų teikimą</w:t>
      </w:r>
      <w:r w:rsidR="00BD2E7D" w:rsidRPr="00C4434F">
        <w:rPr>
          <w:rFonts w:ascii="Times New Roman" w:eastAsia="Times New Roman" w:hAnsi="Times New Roman" w:cs="Times New Roman"/>
          <w:bCs/>
          <w:kern w:val="0"/>
          <w:sz w:val="24"/>
          <w:szCs w:val="24"/>
          <w:lang w:eastAsia="ar-SA"/>
          <w14:ligatures w14:val="none"/>
        </w:rPr>
        <w:t>;</w:t>
      </w:r>
    </w:p>
    <w:p w14:paraId="1721428B" w14:textId="2559C52E" w:rsidR="00292D4D" w:rsidRPr="00C4434F" w:rsidRDefault="00A874B9" w:rsidP="00C4434F">
      <w:pPr>
        <w:pStyle w:val="Sraopastraipa"/>
        <w:numPr>
          <w:ilvl w:val="1"/>
          <w:numId w:val="6"/>
        </w:numPr>
        <w:tabs>
          <w:tab w:val="left" w:pos="709"/>
          <w:tab w:val="left" w:pos="2187"/>
        </w:tabs>
        <w:spacing w:after="0" w:line="240" w:lineRule="auto"/>
        <w:ind w:right="-6"/>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užtikrinti pagalbos ir paramos, numatytos Kėdainių rajono savivaldybės teisės aktuose, įgyvendinimą</w:t>
      </w:r>
      <w:r w:rsidR="00F94B6D" w:rsidRPr="00C4434F">
        <w:rPr>
          <w:rFonts w:ascii="Times New Roman" w:eastAsia="Times New Roman" w:hAnsi="Times New Roman" w:cs="Times New Roman"/>
          <w:bCs/>
          <w:kern w:val="0"/>
          <w:sz w:val="24"/>
          <w:szCs w:val="24"/>
          <w:lang w:eastAsia="ar-SA"/>
          <w14:ligatures w14:val="none"/>
        </w:rPr>
        <w:t>.</w:t>
      </w:r>
    </w:p>
    <w:p w14:paraId="64F3629E" w14:textId="6C69984B" w:rsidR="00292D4D" w:rsidRPr="00C4434F" w:rsidRDefault="00712BBE" w:rsidP="00C4434F">
      <w:pPr>
        <w:pStyle w:val="Sraopastraipa"/>
        <w:numPr>
          <w:ilvl w:val="0"/>
          <w:numId w:val="6"/>
        </w:numPr>
        <w:tabs>
          <w:tab w:val="left" w:pos="709"/>
          <w:tab w:val="left" w:pos="2187"/>
        </w:tabs>
        <w:spacing w:after="0" w:line="240" w:lineRule="auto"/>
        <w:ind w:right="-6"/>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Centro veiklos funkcijos:</w:t>
      </w:r>
    </w:p>
    <w:p w14:paraId="3305E3A5" w14:textId="56E5F845" w:rsidR="00582634" w:rsidRPr="00C4434F" w:rsidRDefault="00AE2AFB" w:rsidP="00C4434F">
      <w:pPr>
        <w:pStyle w:val="Sraopastraipa"/>
        <w:numPr>
          <w:ilvl w:val="1"/>
          <w:numId w:val="6"/>
        </w:num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organizuoja ir teikia prevencines socialines paslaugas</w:t>
      </w:r>
      <w:r w:rsidR="00FE6222" w:rsidRPr="00C4434F">
        <w:rPr>
          <w:rFonts w:ascii="Times New Roman" w:eastAsia="Times New Roman" w:hAnsi="Times New Roman" w:cs="Times New Roman"/>
          <w:bCs/>
          <w:kern w:val="0"/>
          <w:sz w:val="24"/>
          <w:szCs w:val="24"/>
          <w:lang w:eastAsia="ar-SA"/>
          <w14:ligatures w14:val="none"/>
        </w:rPr>
        <w:t>;</w:t>
      </w:r>
    </w:p>
    <w:p w14:paraId="2ED4D078" w14:textId="35196202" w:rsidR="00FE6222" w:rsidRPr="00C4434F" w:rsidRDefault="00FE6222" w:rsidP="00C4434F">
      <w:pPr>
        <w:pStyle w:val="Sraopastraipa"/>
        <w:numPr>
          <w:ilvl w:val="1"/>
          <w:numId w:val="6"/>
        </w:num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organizuoja ir teikia bendrąsias socialines paslaugas;</w:t>
      </w:r>
    </w:p>
    <w:p w14:paraId="3C043666" w14:textId="7D019F77" w:rsidR="00A61A23" w:rsidRPr="00C4434F" w:rsidRDefault="00A61A23" w:rsidP="00C4434F">
      <w:pPr>
        <w:pStyle w:val="Sraopastraipa"/>
        <w:numPr>
          <w:ilvl w:val="1"/>
          <w:numId w:val="6"/>
        </w:num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organizuoja ir teikia akredituotas socialinės priežiūros paslaugas;</w:t>
      </w:r>
    </w:p>
    <w:p w14:paraId="7FE4DCD9" w14:textId="22BCB55C" w:rsidR="006C57EA" w:rsidRPr="00C4434F" w:rsidRDefault="006C57EA" w:rsidP="00C4434F">
      <w:pPr>
        <w:pStyle w:val="Sraopastraipa"/>
        <w:numPr>
          <w:ilvl w:val="1"/>
          <w:numId w:val="6"/>
        </w:num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teikia pagalbos į namus paslaugas darbo, poilsio ir švenčių dienomis asmenims su negalia, pensinio amžiaus asmenims bei kitiems asmenims (šeimoms), kurie laikinai dėl ligos ar kitų priežasčių yra netekę savarankiškumo;</w:t>
      </w:r>
    </w:p>
    <w:p w14:paraId="3F9C07FE" w14:textId="443614EC" w:rsidR="006C57EA" w:rsidRPr="00C4434F" w:rsidRDefault="006C57EA" w:rsidP="00C4434F">
      <w:pPr>
        <w:pStyle w:val="Sraopastraipa"/>
        <w:numPr>
          <w:ilvl w:val="1"/>
          <w:numId w:val="6"/>
        </w:numPr>
        <w:tabs>
          <w:tab w:val="left" w:pos="709"/>
          <w:tab w:val="left" w:pos="2187"/>
        </w:tabs>
        <w:spacing w:after="0" w:line="240" w:lineRule="auto"/>
        <w:ind w:right="-6"/>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 xml:space="preserve">pagal sudarytus individualius socialinės globos planus </w:t>
      </w:r>
      <w:r w:rsidRPr="00C4434F">
        <w:rPr>
          <w:rFonts w:ascii="Times New Roman" w:eastAsia="Times New Roman" w:hAnsi="Times New Roman" w:cs="Times New Roman"/>
          <w:bCs/>
          <w:kern w:val="0"/>
          <w:sz w:val="24"/>
          <w:szCs w:val="24"/>
          <w:lang w:eastAsia="ar-SA"/>
          <w14:ligatures w14:val="none"/>
        </w:rPr>
        <w:t>teikia dienos socialinės globos paslaugas suaugusiems asmenims su negalia Centro dienos centre bei klientų namuose;</w:t>
      </w:r>
    </w:p>
    <w:p w14:paraId="200822BE" w14:textId="680C32AC" w:rsidR="006C57EA" w:rsidRPr="00C4434F" w:rsidRDefault="006C57EA"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C4434F">
        <w:rPr>
          <w:rFonts w:ascii="Times New Roman" w:eastAsia="Times New Roman" w:hAnsi="Times New Roman" w:cs="Times New Roman"/>
          <w:kern w:val="0"/>
          <w:sz w:val="24"/>
          <w:szCs w:val="24"/>
          <w:lang w:eastAsia="lt-LT"/>
          <w14:ligatures w14:val="none"/>
        </w:rPr>
        <w:t>teikia laikino atokvėpio paslaugas asmens namuose;</w:t>
      </w:r>
    </w:p>
    <w:p w14:paraId="7ED63CA0" w14:textId="6BC3F390" w:rsidR="00C6744B" w:rsidRPr="00C4434F" w:rsidRDefault="00C6744B"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atlieka asmens (šeimos) socialinių paslaugų poreikio vertinimą;</w:t>
      </w:r>
    </w:p>
    <w:p w14:paraId="54AF3581" w14:textId="31B1B7B2" w:rsidR="00C6744B" w:rsidRPr="00C4434F" w:rsidRDefault="00C6744B"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vertina asmens (šeimos) finansines galimybes mokėti už socialines paslaugas ir nustato asmens (šeimos) mokėjimo už socialines paslaugas dydį;</w:t>
      </w:r>
    </w:p>
    <w:p w14:paraId="49A17A4E" w14:textId="1B9A8E4E" w:rsidR="00C6744B" w:rsidRPr="00C4434F" w:rsidRDefault="00C6744B"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suveda duomenis apie suteiktas paslaugas į Socialinės paramos šeimai informacinę sistemą (SPIS);</w:t>
      </w:r>
    </w:p>
    <w:p w14:paraId="5107AAC9" w14:textId="33A2740A" w:rsidR="00A61A23" w:rsidRPr="00C4434F" w:rsidRDefault="00A61A23" w:rsidP="00C4434F">
      <w:pPr>
        <w:pStyle w:val="Sraopastraipa"/>
        <w:numPr>
          <w:ilvl w:val="1"/>
          <w:numId w:val="6"/>
        </w:numPr>
        <w:tabs>
          <w:tab w:val="left" w:pos="709"/>
          <w:tab w:val="left" w:pos="1827"/>
        </w:tabs>
        <w:spacing w:after="0" w:line="240" w:lineRule="auto"/>
        <w:jc w:val="both"/>
        <w:rPr>
          <w:rFonts w:ascii="Times New Roman" w:hAnsi="Times New Roman" w:cs="Times New Roman"/>
          <w:bCs/>
          <w:color w:val="000000"/>
          <w:sz w:val="24"/>
          <w:szCs w:val="24"/>
        </w:rPr>
      </w:pPr>
      <w:r w:rsidRPr="00C4434F">
        <w:rPr>
          <w:rFonts w:ascii="Times New Roman" w:eastAsia="Times New Roman" w:hAnsi="Times New Roman" w:cs="Times New Roman"/>
          <w:bCs/>
          <w:kern w:val="0"/>
          <w:sz w:val="24"/>
          <w:szCs w:val="24"/>
          <w:lang w:eastAsia="ar-SA"/>
          <w14:ligatures w14:val="none"/>
        </w:rPr>
        <w:t xml:space="preserve">teikia socialinę pagalbą ir socialines paslaugas asmenims, atsidūrusiems </w:t>
      </w:r>
      <w:r w:rsidRPr="00C4434F">
        <w:rPr>
          <w:rFonts w:ascii="Times New Roman" w:hAnsi="Times New Roman" w:cs="Times New Roman"/>
          <w:bCs/>
          <w:color w:val="000000"/>
          <w:sz w:val="24"/>
          <w:szCs w:val="24"/>
        </w:rPr>
        <w:t>krizinėje situacijoje, kai dėl kylančios socialinės rizikos (smurto, prekybos žmonėmis ar kitų nusikalstamų veikų, įsitraukimo ar polinkio įsitraukti į nusikalstamą veiką (įskaitant laisvės atėmimo bausmės atlikimą), dėl benamystės, stichinių nelaimių padarinių ar kitų aplinkybių, prarasto savarankiškumo, netekties ar kitų veiksnių ir aplinkybių, dėl kurių asmenys patiria ar gali patirti socialinę atskirtį) atsiradusių socialinių problemų asmuo negali išspręsti pats ar su artimųjų pagalba, todėl asmuo negali savarankiškai rūpintis savo gyvenimu, palaikyti ryšių ir dalyvauti visuomenės gyvenime, patiria fizinį ar psichologinį smurtą ir (ar) kyla grėsmė jo fiziniam, emociniam ar socialiniam saugumui;</w:t>
      </w:r>
    </w:p>
    <w:p w14:paraId="31526E43" w14:textId="3E2404F2" w:rsidR="00A61A23" w:rsidRPr="00C4434F" w:rsidRDefault="00A61A23"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teikia integralios pagalbos (socialinės globos ir slaugos) asmens namuose paslaugas Kėdainių rajono gyventojams;</w:t>
      </w:r>
    </w:p>
    <w:p w14:paraId="313C67C5" w14:textId="187EE21F" w:rsidR="00B72A7A" w:rsidRPr="00C4434F" w:rsidRDefault="00712BBE" w:rsidP="00C4434F">
      <w:pPr>
        <w:pStyle w:val="Sraopastraipa"/>
        <w:numPr>
          <w:ilvl w:val="1"/>
          <w:numId w:val="6"/>
        </w:numPr>
        <w:tabs>
          <w:tab w:val="left" w:pos="709"/>
          <w:tab w:val="left" w:pos="2187"/>
        </w:tabs>
        <w:spacing w:after="0" w:line="240" w:lineRule="auto"/>
        <w:ind w:right="-6"/>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lastRenderedPageBreak/>
        <w:t>teikia bendrosios praktikos slaugos paslaugas</w:t>
      </w:r>
      <w:r w:rsidR="00A61A23" w:rsidRPr="00C4434F">
        <w:rPr>
          <w:rFonts w:ascii="Times New Roman" w:eastAsia="Times New Roman" w:hAnsi="Times New Roman" w:cs="Times New Roman"/>
          <w:kern w:val="0"/>
          <w:sz w:val="24"/>
          <w:szCs w:val="24"/>
          <w:lang w:eastAsia="ar-SA"/>
          <w14:ligatures w14:val="none"/>
        </w:rPr>
        <w:t xml:space="preserve"> </w:t>
      </w:r>
      <w:r w:rsidRPr="00C4434F">
        <w:rPr>
          <w:rFonts w:ascii="Times New Roman" w:eastAsia="Times New Roman" w:hAnsi="Times New Roman" w:cs="Times New Roman"/>
          <w:kern w:val="0"/>
          <w:sz w:val="24"/>
          <w:szCs w:val="24"/>
          <w:lang w:eastAsia="ar-SA"/>
          <w14:ligatures w14:val="none"/>
        </w:rPr>
        <w:t xml:space="preserve">suaugusiems asmenims su negalia, </w:t>
      </w:r>
      <w:r w:rsidR="0076115D" w:rsidRPr="00C4434F">
        <w:rPr>
          <w:rFonts w:ascii="Times New Roman" w:eastAsia="Times New Roman" w:hAnsi="Times New Roman" w:cs="Times New Roman"/>
          <w:kern w:val="0"/>
          <w:sz w:val="24"/>
          <w:szCs w:val="24"/>
          <w:lang w:eastAsia="ar-SA"/>
          <w14:ligatures w14:val="none"/>
        </w:rPr>
        <w:t xml:space="preserve">Centre </w:t>
      </w:r>
      <w:r w:rsidRPr="00C4434F">
        <w:rPr>
          <w:rFonts w:ascii="Times New Roman" w:eastAsia="Times New Roman" w:hAnsi="Times New Roman" w:cs="Times New Roman"/>
          <w:kern w:val="0"/>
          <w:sz w:val="24"/>
          <w:szCs w:val="24"/>
          <w:lang w:eastAsia="ar-SA"/>
          <w14:ligatures w14:val="none"/>
        </w:rPr>
        <w:t>gaunantiems dienos socialinės globos paslaugas;</w:t>
      </w:r>
    </w:p>
    <w:p w14:paraId="5A42681F" w14:textId="4C134C2D" w:rsidR="00B72A7A" w:rsidRPr="00C4434F" w:rsidRDefault="00B72A7A" w:rsidP="00C4434F">
      <w:pPr>
        <w:pStyle w:val="Sraopastraipa"/>
        <w:numPr>
          <w:ilvl w:val="1"/>
          <w:numId w:val="6"/>
        </w:numPr>
        <w:tabs>
          <w:tab w:val="left" w:pos="709"/>
          <w:tab w:val="left" w:pos="2187"/>
        </w:tabs>
        <w:spacing w:after="0" w:line="240" w:lineRule="auto"/>
        <w:ind w:right="-6"/>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teikia kineziterapijos, masažo paslaugas asmenims su negalia, pensinio amžiaus Kėdainių rajono gyventojams;</w:t>
      </w:r>
    </w:p>
    <w:p w14:paraId="3E71D5F6" w14:textId="6EB3B3D5" w:rsidR="004B4508" w:rsidRPr="00C4434F" w:rsidRDefault="004B4508"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teikia kirpimo paslaugas asmenims su negalia bei pensinio amžiaus Kėdainių rajono gyventojams;</w:t>
      </w:r>
    </w:p>
    <w:p w14:paraId="200A857A" w14:textId="56F05474" w:rsidR="00AC62B0" w:rsidRPr="00C4434F" w:rsidRDefault="004B4508"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 xml:space="preserve">teikia maudymosi paslaugas </w:t>
      </w:r>
      <w:r w:rsidRPr="00C4434F">
        <w:rPr>
          <w:rFonts w:ascii="Times New Roman" w:eastAsia="Times New Roman" w:hAnsi="Times New Roman" w:cs="Times New Roman"/>
          <w:kern w:val="0"/>
          <w:sz w:val="24"/>
          <w:szCs w:val="24"/>
          <w:lang w:eastAsia="lt-LT"/>
          <w14:ligatures w14:val="none"/>
        </w:rPr>
        <w:t>Kėdainių rajono gyventojams, kurie neturi galimybės maudytis savo namuose</w:t>
      </w:r>
      <w:r w:rsidRPr="00C4434F">
        <w:rPr>
          <w:rFonts w:ascii="Times New Roman" w:eastAsia="Times New Roman" w:hAnsi="Times New Roman" w:cs="Times New Roman"/>
          <w:kern w:val="0"/>
          <w:sz w:val="24"/>
          <w:szCs w:val="24"/>
          <w:lang w:eastAsia="ar-SA"/>
          <w14:ligatures w14:val="none"/>
        </w:rPr>
        <w:t>;</w:t>
      </w:r>
    </w:p>
    <w:p w14:paraId="5E1068CE" w14:textId="09ED9252" w:rsidR="007C7E51" w:rsidRPr="00C4434F" w:rsidRDefault="007C7E51"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gavus labdarą aprūpina asmenis su negalia, nepasiturinčius bendruomenės narius daiktais, drabužiais, avalyne ir kt.;</w:t>
      </w:r>
    </w:p>
    <w:p w14:paraId="51FC8353" w14:textId="6836C04D" w:rsidR="00C6744B" w:rsidRPr="00C4434F" w:rsidRDefault="00C6744B"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C4434F">
        <w:rPr>
          <w:rFonts w:ascii="Times New Roman" w:eastAsia="Times New Roman" w:hAnsi="Times New Roman" w:cs="Times New Roman"/>
          <w:kern w:val="0"/>
          <w:sz w:val="24"/>
          <w:szCs w:val="24"/>
          <w14:ligatures w14:val="none"/>
        </w:rPr>
        <w:t>atlieka individualios pagalbos poreikio vertinimą</w:t>
      </w:r>
      <w:r w:rsidRPr="00C4434F">
        <w:rPr>
          <w:rFonts w:ascii="Times New Roman" w:eastAsia="Times New Roman" w:hAnsi="Times New Roman" w:cs="Times New Roman"/>
          <w:kern w:val="0"/>
          <w:sz w:val="24"/>
          <w:szCs w:val="24"/>
          <w:lang w:eastAsia="lt-LT"/>
          <w14:ligatures w14:val="none"/>
        </w:rPr>
        <w:t>;</w:t>
      </w:r>
    </w:p>
    <w:p w14:paraId="6A3A55C8" w14:textId="3A17F3DD" w:rsidR="00B72A7A" w:rsidRPr="00C4434F" w:rsidRDefault="00C6744B"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C4434F">
        <w:rPr>
          <w:rFonts w:ascii="Times New Roman" w:hAnsi="Times New Roman" w:cs="Times New Roman"/>
          <w:bCs/>
          <w:sz w:val="24"/>
          <w:szCs w:val="24"/>
        </w:rPr>
        <w:t>bendradarbiau</w:t>
      </w:r>
      <w:r w:rsidR="0044307F" w:rsidRPr="00C4434F">
        <w:rPr>
          <w:rFonts w:ascii="Times New Roman" w:hAnsi="Times New Roman" w:cs="Times New Roman"/>
          <w:bCs/>
          <w:sz w:val="24"/>
          <w:szCs w:val="24"/>
        </w:rPr>
        <w:t>ja</w:t>
      </w:r>
      <w:r w:rsidR="002C6B7D" w:rsidRPr="00C4434F">
        <w:rPr>
          <w:rFonts w:ascii="Times New Roman" w:hAnsi="Times New Roman" w:cs="Times New Roman"/>
          <w:bCs/>
          <w:sz w:val="24"/>
          <w:szCs w:val="24"/>
        </w:rPr>
        <w:t xml:space="preserve"> </w:t>
      </w:r>
      <w:r w:rsidRPr="00C4434F">
        <w:rPr>
          <w:rFonts w:ascii="Times New Roman" w:hAnsi="Times New Roman" w:cs="Times New Roman"/>
          <w:bCs/>
          <w:sz w:val="24"/>
          <w:szCs w:val="24"/>
        </w:rPr>
        <w:t>įgyvendinant pagalbos planą</w:t>
      </w:r>
      <w:r w:rsidR="002C6B7D" w:rsidRPr="00C4434F">
        <w:rPr>
          <w:rFonts w:ascii="Times New Roman" w:hAnsi="Times New Roman" w:cs="Times New Roman"/>
          <w:bCs/>
          <w:sz w:val="24"/>
          <w:szCs w:val="24"/>
        </w:rPr>
        <w:t xml:space="preserve"> </w:t>
      </w:r>
      <w:r w:rsidRPr="00C4434F">
        <w:rPr>
          <w:rFonts w:ascii="Times New Roman" w:hAnsi="Times New Roman" w:cs="Times New Roman"/>
          <w:bCs/>
          <w:sz w:val="24"/>
          <w:szCs w:val="24"/>
        </w:rPr>
        <w:t>asmenims, kuriems nustatytas</w:t>
      </w:r>
      <w:r w:rsidR="00405685" w:rsidRPr="00C4434F">
        <w:rPr>
          <w:rFonts w:ascii="Times New Roman" w:hAnsi="Times New Roman" w:cs="Times New Roman"/>
          <w:bCs/>
          <w:sz w:val="24"/>
          <w:szCs w:val="24"/>
        </w:rPr>
        <w:t xml:space="preserve"> </w:t>
      </w:r>
      <w:r w:rsidRPr="00C4434F">
        <w:rPr>
          <w:rFonts w:ascii="Times New Roman" w:hAnsi="Times New Roman" w:cs="Times New Roman"/>
          <w:bCs/>
          <w:sz w:val="24"/>
          <w:szCs w:val="24"/>
        </w:rPr>
        <w:t>individualios pagalbos koordinavimo poreikis;</w:t>
      </w:r>
    </w:p>
    <w:p w14:paraId="7E407610" w14:textId="4BC46906" w:rsidR="00B72A7A" w:rsidRPr="00C4434F" w:rsidRDefault="00B72A7A"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lt-LT"/>
          <w14:ligatures w14:val="none"/>
        </w:rPr>
        <w:t>atlieka asmens</w:t>
      </w:r>
      <w:r w:rsidR="00B63E18" w:rsidRPr="00C4434F">
        <w:rPr>
          <w:rFonts w:ascii="Times New Roman" w:eastAsia="Times New Roman" w:hAnsi="Times New Roman" w:cs="Times New Roman"/>
          <w:kern w:val="0"/>
          <w:sz w:val="24"/>
          <w:szCs w:val="24"/>
          <w:lang w:eastAsia="lt-LT"/>
          <w14:ligatures w14:val="none"/>
        </w:rPr>
        <w:t xml:space="preserve"> </w:t>
      </w:r>
      <w:r w:rsidRPr="00C4434F">
        <w:rPr>
          <w:rFonts w:ascii="Times New Roman" w:eastAsia="Times New Roman" w:hAnsi="Times New Roman" w:cs="Times New Roman"/>
          <w:kern w:val="0"/>
          <w:sz w:val="24"/>
          <w:szCs w:val="24"/>
          <w:lang w:eastAsia="lt-LT"/>
          <w14:ligatures w14:val="none"/>
        </w:rPr>
        <w:t>asmeninės pagalbos poreikio vertinimą ir organizuoja asmeninės pagalbos (asmeninio asistento) paslaugų</w:t>
      </w:r>
      <w:r w:rsidRPr="00C4434F">
        <w:rPr>
          <w:rFonts w:ascii="Times New Roman" w:eastAsia="Times New Roman" w:hAnsi="Times New Roman" w:cs="Times New Roman"/>
          <w:kern w:val="0"/>
          <w:sz w:val="24"/>
          <w:szCs w:val="24"/>
          <w:lang w:eastAsia="ar-SA"/>
          <w14:ligatures w14:val="none"/>
        </w:rPr>
        <w:t xml:space="preserve"> asmenims su negalia teikimą;</w:t>
      </w:r>
    </w:p>
    <w:p w14:paraId="4618DA3F" w14:textId="38BCB2F9" w:rsidR="00B63E18" w:rsidRPr="00C4434F" w:rsidRDefault="00B63E18"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C4434F">
        <w:rPr>
          <w:rFonts w:ascii="Times New Roman" w:hAnsi="Times New Roman" w:cs="Times New Roman"/>
          <w:color w:val="000000"/>
          <w:sz w:val="24"/>
          <w:szCs w:val="24"/>
        </w:rPr>
        <w:t>organizuoja piniginės socialinės paramos ir socialinių paslaugų teikimą iš bausmės atlikimo vietų paleistiems asmenims;</w:t>
      </w:r>
    </w:p>
    <w:p w14:paraId="20E80BB2" w14:textId="48529690" w:rsidR="002C6B7D" w:rsidRPr="00C4434F" w:rsidRDefault="00972AAD"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C4434F">
        <w:rPr>
          <w:rFonts w:ascii="Times New Roman" w:eastAsia="Times New Roman" w:hAnsi="Times New Roman" w:cs="Times New Roman"/>
          <w:bCs/>
          <w:kern w:val="0"/>
          <w:sz w:val="24"/>
          <w:szCs w:val="24"/>
          <w:lang w:eastAsia="ar-SA"/>
          <w14:ligatures w14:val="none"/>
        </w:rPr>
        <w:t>organizuoja būsto ir aplinkos pritaikymą asmenims su negalia;</w:t>
      </w:r>
    </w:p>
    <w:p w14:paraId="55CA70F5" w14:textId="0E38F37A" w:rsidR="009A5F7A" w:rsidRPr="00C4434F" w:rsidRDefault="00E31683"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C4434F">
        <w:rPr>
          <w:rFonts w:ascii="Times New Roman" w:eastAsia="Times New Roman" w:hAnsi="Times New Roman" w:cs="Times New Roman"/>
          <w:kern w:val="0"/>
          <w:sz w:val="24"/>
          <w:szCs w:val="24"/>
          <w:lang w:eastAsia="ar-SA"/>
          <w14:ligatures w14:val="none"/>
        </w:rPr>
        <w:t>aprūpina asmenis techninės pagalbos priemonėmis (</w:t>
      </w:r>
      <w:r w:rsidR="00825425" w:rsidRPr="00C4434F">
        <w:rPr>
          <w:rFonts w:ascii="Times New Roman" w:hAnsi="Times New Roman" w:cs="Times New Roman"/>
          <w:sz w:val="24"/>
          <w:szCs w:val="24"/>
        </w:rPr>
        <w:t xml:space="preserve">priima asmenų prašymus bei reikiamus dokumentus dėl </w:t>
      </w:r>
      <w:r w:rsidR="00825425" w:rsidRPr="00C4434F">
        <w:rPr>
          <w:rFonts w:ascii="Times New Roman" w:eastAsia="Times New Roman" w:hAnsi="Times New Roman" w:cs="Times New Roman"/>
          <w:kern w:val="0"/>
          <w:sz w:val="24"/>
          <w:szCs w:val="24"/>
          <w:lang w:eastAsia="ar-SA"/>
          <w14:ligatures w14:val="none"/>
        </w:rPr>
        <w:t>techninės pagalbos priemonių suteikimo</w:t>
      </w:r>
      <w:r w:rsidR="00825425" w:rsidRPr="00C4434F">
        <w:rPr>
          <w:rFonts w:ascii="Times New Roman" w:hAnsi="Times New Roman" w:cs="Times New Roman"/>
          <w:sz w:val="24"/>
          <w:szCs w:val="24"/>
        </w:rPr>
        <w:t xml:space="preserve">, </w:t>
      </w:r>
      <w:r w:rsidR="00693722" w:rsidRPr="00C4434F">
        <w:rPr>
          <w:rFonts w:ascii="Times New Roman" w:eastAsia="Times New Roman" w:hAnsi="Times New Roman" w:cs="Times New Roman"/>
          <w:kern w:val="0"/>
          <w:sz w:val="24"/>
          <w:szCs w:val="24"/>
          <w:lang w:eastAsia="ar-SA"/>
          <w14:ligatures w14:val="none"/>
        </w:rPr>
        <w:t>užtikrina techninės pagalbos priemon</w:t>
      </w:r>
      <w:r w:rsidRPr="00C4434F">
        <w:rPr>
          <w:rFonts w:ascii="Times New Roman" w:eastAsia="Times New Roman" w:hAnsi="Times New Roman" w:cs="Times New Roman"/>
          <w:kern w:val="0"/>
          <w:sz w:val="24"/>
          <w:szCs w:val="24"/>
          <w:lang w:eastAsia="ar-SA"/>
          <w14:ligatures w14:val="none"/>
        </w:rPr>
        <w:t xml:space="preserve">ių parvežimą į Centrą, jų </w:t>
      </w:r>
      <w:r w:rsidR="00693722" w:rsidRPr="00C4434F">
        <w:rPr>
          <w:rFonts w:ascii="Times New Roman" w:eastAsia="Times New Roman" w:hAnsi="Times New Roman" w:cs="Times New Roman"/>
          <w:kern w:val="0"/>
          <w:sz w:val="24"/>
          <w:szCs w:val="24"/>
          <w:lang w:eastAsia="ar-SA"/>
          <w14:ligatures w14:val="none"/>
        </w:rPr>
        <w:t xml:space="preserve">paskirstymą </w:t>
      </w:r>
      <w:r w:rsidRPr="00C4434F">
        <w:rPr>
          <w:rFonts w:ascii="Times New Roman" w:eastAsia="Times New Roman" w:hAnsi="Times New Roman" w:cs="Times New Roman"/>
          <w:kern w:val="0"/>
          <w:sz w:val="24"/>
          <w:szCs w:val="24"/>
          <w:lang w:eastAsia="ar-SA"/>
          <w14:ligatures w14:val="none"/>
        </w:rPr>
        <w:t xml:space="preserve">asmenims </w:t>
      </w:r>
      <w:r w:rsidR="00693722" w:rsidRPr="00C4434F">
        <w:rPr>
          <w:rFonts w:ascii="Times New Roman" w:eastAsia="Times New Roman" w:hAnsi="Times New Roman" w:cs="Times New Roman"/>
          <w:kern w:val="0"/>
          <w:sz w:val="24"/>
          <w:szCs w:val="24"/>
          <w:lang w:eastAsia="ar-SA"/>
          <w14:ligatures w14:val="none"/>
        </w:rPr>
        <w:t>ir naudojimo kontrolę</w:t>
      </w:r>
      <w:r w:rsidRPr="00C4434F">
        <w:rPr>
          <w:rFonts w:ascii="Times New Roman" w:eastAsia="Times New Roman" w:hAnsi="Times New Roman" w:cs="Times New Roman"/>
          <w:kern w:val="0"/>
          <w:sz w:val="24"/>
          <w:szCs w:val="24"/>
          <w:lang w:eastAsia="ar-SA"/>
          <w14:ligatures w14:val="none"/>
        </w:rPr>
        <w:t>)</w:t>
      </w:r>
      <w:r w:rsidR="00825425" w:rsidRPr="00C4434F">
        <w:rPr>
          <w:rFonts w:ascii="Times New Roman" w:eastAsia="Times New Roman" w:hAnsi="Times New Roman" w:cs="Times New Roman"/>
          <w:kern w:val="0"/>
          <w:sz w:val="24"/>
          <w:szCs w:val="24"/>
          <w:lang w:eastAsia="ar-SA"/>
          <w14:ligatures w14:val="none"/>
        </w:rPr>
        <w:t>;</w:t>
      </w:r>
    </w:p>
    <w:p w14:paraId="6B07EF6B" w14:textId="69734E0A" w:rsidR="00B72A7A" w:rsidRPr="00C4434F" w:rsidRDefault="00D33F94" w:rsidP="00C4434F">
      <w:pPr>
        <w:pStyle w:val="Sraopastraipa"/>
        <w:widowControl w:val="0"/>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organizuoja</w:t>
      </w:r>
      <w:r w:rsidR="00B72A7A" w:rsidRPr="00C4434F">
        <w:rPr>
          <w:rFonts w:ascii="Times New Roman" w:eastAsia="Times New Roman" w:hAnsi="Times New Roman" w:cs="Times New Roman"/>
          <w:kern w:val="0"/>
          <w:sz w:val="24"/>
          <w:szCs w:val="24"/>
          <w:lang w:eastAsia="ar-SA"/>
          <w14:ligatures w14:val="none"/>
        </w:rPr>
        <w:t xml:space="preserve"> ir teikia</w:t>
      </w:r>
      <w:r w:rsidRPr="00C4434F">
        <w:rPr>
          <w:rFonts w:ascii="Times New Roman" w:eastAsia="Times New Roman" w:hAnsi="Times New Roman" w:cs="Times New Roman"/>
          <w:kern w:val="0"/>
          <w:sz w:val="24"/>
          <w:szCs w:val="24"/>
          <w:lang w:eastAsia="ar-SA"/>
          <w14:ligatures w14:val="none"/>
        </w:rPr>
        <w:t xml:space="preserve"> Kėdainių rajono</w:t>
      </w:r>
      <w:r w:rsidR="00405685" w:rsidRPr="00C4434F">
        <w:rPr>
          <w:rFonts w:ascii="Times New Roman" w:eastAsia="Times New Roman" w:hAnsi="Times New Roman" w:cs="Times New Roman"/>
          <w:kern w:val="0"/>
          <w:sz w:val="24"/>
          <w:szCs w:val="24"/>
          <w:lang w:eastAsia="ar-SA"/>
          <w14:ligatures w14:val="none"/>
        </w:rPr>
        <w:t xml:space="preserve"> </w:t>
      </w:r>
      <w:r w:rsidRPr="00C4434F">
        <w:rPr>
          <w:rFonts w:ascii="Times New Roman" w:eastAsia="Times New Roman" w:hAnsi="Times New Roman" w:cs="Times New Roman"/>
          <w:kern w:val="0"/>
          <w:sz w:val="24"/>
          <w:szCs w:val="24"/>
          <w:lang w:eastAsia="ar-SA"/>
          <w14:ligatures w14:val="none"/>
        </w:rPr>
        <w:t>savivaldybės gyventojams</w:t>
      </w:r>
      <w:r w:rsidR="00292D4D" w:rsidRPr="00C4434F">
        <w:rPr>
          <w:rFonts w:ascii="Times New Roman" w:eastAsia="Times New Roman" w:hAnsi="Times New Roman" w:cs="Times New Roman"/>
          <w:kern w:val="0"/>
          <w:sz w:val="24"/>
          <w:szCs w:val="24"/>
          <w:lang w:eastAsia="ar-SA"/>
          <w14:ligatures w14:val="none"/>
        </w:rPr>
        <w:t xml:space="preserve"> transporto organizavimo,</w:t>
      </w:r>
      <w:r w:rsidRPr="00C4434F">
        <w:rPr>
          <w:rFonts w:ascii="Times New Roman" w:eastAsia="Times New Roman" w:hAnsi="Times New Roman" w:cs="Times New Roman"/>
          <w:kern w:val="0"/>
          <w:sz w:val="24"/>
          <w:szCs w:val="24"/>
          <w:lang w:eastAsia="ar-SA"/>
          <w14:ligatures w14:val="none"/>
        </w:rPr>
        <w:t xml:space="preserve"> judumo</w:t>
      </w:r>
      <w:r w:rsidR="00292D4D" w:rsidRPr="00C4434F">
        <w:rPr>
          <w:rFonts w:ascii="Times New Roman" w:eastAsia="Times New Roman" w:hAnsi="Times New Roman" w:cs="Times New Roman"/>
          <w:kern w:val="0"/>
          <w:sz w:val="24"/>
          <w:szCs w:val="24"/>
          <w:lang w:eastAsia="ar-SA"/>
          <w14:ligatures w14:val="none"/>
        </w:rPr>
        <w:t xml:space="preserve"> </w:t>
      </w:r>
      <w:r w:rsidRPr="00C4434F">
        <w:rPr>
          <w:rFonts w:ascii="Times New Roman" w:eastAsia="Times New Roman" w:hAnsi="Times New Roman" w:cs="Times New Roman"/>
          <w:kern w:val="0"/>
          <w:sz w:val="24"/>
          <w:szCs w:val="24"/>
          <w:lang w:eastAsia="ar-SA"/>
          <w14:ligatures w14:val="none"/>
        </w:rPr>
        <w:t>ir savivaldybės lygmens nespecializuot</w:t>
      </w:r>
      <w:r w:rsidR="00BF63CE" w:rsidRPr="00C4434F">
        <w:rPr>
          <w:rFonts w:ascii="Times New Roman" w:eastAsia="Times New Roman" w:hAnsi="Times New Roman" w:cs="Times New Roman"/>
          <w:kern w:val="0"/>
          <w:sz w:val="24"/>
          <w:szCs w:val="24"/>
          <w:lang w:eastAsia="ar-SA"/>
          <w14:ligatures w14:val="none"/>
        </w:rPr>
        <w:t>as</w:t>
      </w:r>
      <w:r w:rsidRPr="00C4434F">
        <w:rPr>
          <w:rFonts w:ascii="Times New Roman" w:eastAsia="Times New Roman" w:hAnsi="Times New Roman" w:cs="Times New Roman"/>
          <w:kern w:val="0"/>
          <w:sz w:val="24"/>
          <w:szCs w:val="24"/>
          <w:lang w:eastAsia="ar-SA"/>
          <w14:ligatures w14:val="none"/>
        </w:rPr>
        <w:t xml:space="preserve"> pacientų pavėžėjimo paslaug</w:t>
      </w:r>
      <w:r w:rsidR="00B45373" w:rsidRPr="00C4434F">
        <w:rPr>
          <w:rFonts w:ascii="Times New Roman" w:eastAsia="Times New Roman" w:hAnsi="Times New Roman" w:cs="Times New Roman"/>
          <w:kern w:val="0"/>
          <w:sz w:val="24"/>
          <w:szCs w:val="24"/>
          <w:lang w:eastAsia="ar-SA"/>
          <w14:ligatures w14:val="none"/>
        </w:rPr>
        <w:t>as</w:t>
      </w:r>
      <w:r w:rsidRPr="00C4434F">
        <w:rPr>
          <w:rFonts w:ascii="Times New Roman" w:eastAsia="Times New Roman" w:hAnsi="Times New Roman" w:cs="Times New Roman"/>
          <w:kern w:val="0"/>
          <w:sz w:val="24"/>
          <w:szCs w:val="24"/>
          <w:lang w:eastAsia="ar-SA"/>
          <w14:ligatures w14:val="none"/>
        </w:rPr>
        <w:t>;</w:t>
      </w:r>
    </w:p>
    <w:p w14:paraId="3241FA06" w14:textId="49955FC4" w:rsidR="002C6B7D" w:rsidRPr="00C4434F" w:rsidRDefault="002C6B7D"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atlieka asmens gebėjimo pasirūpinti savimi ir priimti kasdienius sprendimus vertinimą;</w:t>
      </w:r>
    </w:p>
    <w:p w14:paraId="7DF41011" w14:textId="46685E98" w:rsidR="002C6B7D" w:rsidRPr="00C4434F" w:rsidRDefault="002C6B7D"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C4434F">
        <w:rPr>
          <w:rFonts w:ascii="Times New Roman" w:eastAsia="Times New Roman" w:hAnsi="Times New Roman" w:cs="Times New Roman"/>
          <w:kern w:val="0"/>
          <w:sz w:val="24"/>
          <w:szCs w:val="24"/>
          <w:lang w:eastAsia="lt-LT"/>
          <w14:ligatures w14:val="none"/>
        </w:rPr>
        <w:t>vykdo suaugusio asmens globėjo (rūpintojo) pareigas, kai asmuo gyvena bendruomenėje ir nėra fizinio asmens, galinčio eiti globėjo (rūpintojo) pareigas;</w:t>
      </w:r>
    </w:p>
    <w:p w14:paraId="6D3C33D5" w14:textId="7889F740" w:rsidR="00A469C9" w:rsidRPr="00C4434F" w:rsidRDefault="002C6B7D"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vykdo globėjų (rūpintojų) ir turto administratorių veiklos priežiūrą ir kontrolę;</w:t>
      </w:r>
    </w:p>
    <w:p w14:paraId="65FCF05E" w14:textId="75D48A3F" w:rsidR="00F94B6D" w:rsidRPr="00C4434F" w:rsidRDefault="007C7E51" w:rsidP="00C4434F">
      <w:pPr>
        <w:pStyle w:val="Sraopastraipa"/>
        <w:numPr>
          <w:ilvl w:val="1"/>
          <w:numId w:val="6"/>
        </w:numPr>
        <w:tabs>
          <w:tab w:val="left" w:pos="709"/>
          <w:tab w:val="left" w:pos="2187"/>
        </w:tabs>
        <w:spacing w:after="0" w:line="240" w:lineRule="auto"/>
        <w:ind w:right="-6"/>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vykdo šviečiamąją informacinę ir prevencinę veiklą bendruomenėje</w:t>
      </w:r>
      <w:r w:rsidR="00AC62B0" w:rsidRPr="00C4434F">
        <w:rPr>
          <w:rFonts w:ascii="Times New Roman" w:eastAsia="Times New Roman" w:hAnsi="Times New Roman" w:cs="Times New Roman"/>
          <w:bCs/>
          <w:kern w:val="0"/>
          <w:sz w:val="24"/>
          <w:szCs w:val="24"/>
          <w:lang w:eastAsia="ar-SA"/>
          <w14:ligatures w14:val="none"/>
        </w:rPr>
        <w:t>;</w:t>
      </w:r>
    </w:p>
    <w:p w14:paraId="7C46B02C" w14:textId="7C201F17" w:rsidR="007C7E51" w:rsidRPr="00C4434F" w:rsidRDefault="00F94B6D" w:rsidP="00C4434F">
      <w:pPr>
        <w:pStyle w:val="Sraopastraipa"/>
        <w:numPr>
          <w:ilvl w:val="1"/>
          <w:numId w:val="6"/>
        </w:numPr>
        <w:tabs>
          <w:tab w:val="left" w:pos="709"/>
          <w:tab w:val="left" w:pos="1827"/>
        </w:tabs>
        <w:spacing w:after="0" w:line="240" w:lineRule="auto"/>
        <w:jc w:val="both"/>
        <w:rPr>
          <w:rFonts w:ascii="Times New Roman" w:hAnsi="Times New Roman" w:cs="Times New Roman"/>
          <w:sz w:val="24"/>
          <w:szCs w:val="24"/>
        </w:rPr>
      </w:pPr>
      <w:r w:rsidRPr="00C4434F">
        <w:rPr>
          <w:rFonts w:ascii="Times New Roman" w:hAnsi="Times New Roman" w:cs="Times New Roman"/>
          <w:sz w:val="24"/>
          <w:szCs w:val="24"/>
        </w:rPr>
        <w:t>įgyvendina</w:t>
      </w:r>
      <w:r w:rsidRPr="00C4434F">
        <w:rPr>
          <w:rFonts w:ascii="Times New Roman" w:eastAsia="Times New Roman" w:hAnsi="Times New Roman" w:cs="Times New Roman"/>
          <w:bCs/>
          <w:kern w:val="0"/>
          <w:sz w:val="24"/>
          <w:szCs w:val="24"/>
          <w:lang w:eastAsia="lt-LT"/>
          <w14:ligatures w14:val="none"/>
        </w:rPr>
        <w:t xml:space="preserve"> socialinius projektus ir programas</w:t>
      </w:r>
      <w:r w:rsidRPr="00C4434F">
        <w:rPr>
          <w:rFonts w:ascii="Times New Roman" w:hAnsi="Times New Roman" w:cs="Times New Roman"/>
          <w:sz w:val="24"/>
          <w:szCs w:val="24"/>
        </w:rPr>
        <w:t xml:space="preserve"> Kėdainių rajono savivaldybės teritorijoje;</w:t>
      </w:r>
    </w:p>
    <w:p w14:paraId="317EC5BA" w14:textId="700D34E8" w:rsidR="00712BBE" w:rsidRPr="00C4434F" w:rsidRDefault="00712BBE"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bendradarbiauja su sveikatos priežiūros, švietimo, kultūros</w:t>
      </w:r>
      <w:r w:rsidR="007C7E51" w:rsidRPr="00C4434F">
        <w:rPr>
          <w:rFonts w:ascii="Times New Roman" w:eastAsia="Times New Roman" w:hAnsi="Times New Roman" w:cs="Times New Roman"/>
          <w:kern w:val="0"/>
          <w:sz w:val="24"/>
          <w:szCs w:val="24"/>
          <w:lang w:eastAsia="ar-SA"/>
          <w14:ligatures w14:val="none"/>
        </w:rPr>
        <w:t>,</w:t>
      </w:r>
      <w:r w:rsidR="00996D39" w:rsidRPr="00C4434F">
        <w:rPr>
          <w:rFonts w:ascii="Times New Roman" w:eastAsia="Times New Roman" w:hAnsi="Times New Roman" w:cs="Times New Roman"/>
          <w:kern w:val="0"/>
          <w:sz w:val="24"/>
          <w:szCs w:val="24"/>
          <w:lang w:eastAsia="ar-SA"/>
          <w14:ligatures w14:val="none"/>
        </w:rPr>
        <w:t xml:space="preserve"> teisėsaugos institucijomis,</w:t>
      </w:r>
      <w:r w:rsidRPr="00C4434F">
        <w:rPr>
          <w:rFonts w:ascii="Times New Roman" w:eastAsia="Times New Roman" w:hAnsi="Times New Roman" w:cs="Times New Roman"/>
          <w:kern w:val="0"/>
          <w:sz w:val="24"/>
          <w:szCs w:val="24"/>
          <w:lang w:eastAsia="ar-SA"/>
          <w14:ligatures w14:val="none"/>
        </w:rPr>
        <w:t xml:space="preserve"> nevyriausybinėmis organizacijomis</w:t>
      </w:r>
      <w:r w:rsidR="007C7E51" w:rsidRPr="00C4434F">
        <w:rPr>
          <w:rFonts w:ascii="Times New Roman" w:eastAsia="Times New Roman" w:hAnsi="Times New Roman" w:cs="Times New Roman"/>
          <w:kern w:val="0"/>
          <w:sz w:val="24"/>
          <w:szCs w:val="24"/>
          <w:lang w:eastAsia="ar-SA"/>
          <w14:ligatures w14:val="none"/>
        </w:rPr>
        <w:t xml:space="preserve"> bei kitomis institucijomis</w:t>
      </w:r>
      <w:r w:rsidRPr="00C4434F">
        <w:rPr>
          <w:rFonts w:ascii="Times New Roman" w:eastAsia="Times New Roman" w:hAnsi="Times New Roman" w:cs="Times New Roman"/>
          <w:kern w:val="0"/>
          <w:sz w:val="24"/>
          <w:szCs w:val="24"/>
          <w:lang w:eastAsia="ar-SA"/>
          <w14:ligatures w14:val="none"/>
        </w:rPr>
        <w:t>;</w:t>
      </w:r>
    </w:p>
    <w:p w14:paraId="02A6E188" w14:textId="0168A9C7" w:rsidR="00B72A7A" w:rsidRPr="00C4434F" w:rsidRDefault="00712BBE" w:rsidP="00C4434F">
      <w:pPr>
        <w:pStyle w:val="Sraopastraipa"/>
        <w:numPr>
          <w:ilvl w:val="1"/>
          <w:numId w:val="6"/>
        </w:numPr>
        <w:tabs>
          <w:tab w:val="left" w:pos="709"/>
          <w:tab w:val="left" w:pos="1418"/>
          <w:tab w:val="left" w:pos="1560"/>
          <w:tab w:val="left" w:pos="1843"/>
        </w:tabs>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viešai skelbia informaciją apie įstaigos veiklą teisės aktų nustatyta tvarka;</w:t>
      </w:r>
    </w:p>
    <w:p w14:paraId="4AD76B45" w14:textId="7200F678" w:rsidR="00E56582" w:rsidRPr="00C4434F" w:rsidRDefault="00712BBE" w:rsidP="00C4434F">
      <w:pPr>
        <w:pStyle w:val="Sraopastraipa"/>
        <w:numPr>
          <w:ilvl w:val="1"/>
          <w:numId w:val="6"/>
        </w:numPr>
        <w:tabs>
          <w:tab w:val="left" w:pos="709"/>
          <w:tab w:val="left" w:pos="1418"/>
          <w:tab w:val="left" w:pos="1560"/>
          <w:tab w:val="left" w:pos="1843"/>
        </w:tabs>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atlieka kitas Lietuvos Respublikos įstatymuose ir kituose teisės aktuose nustatytas funkcijas.</w:t>
      </w:r>
      <w:r w:rsidRPr="00C4434F">
        <w:rPr>
          <w:rFonts w:ascii="Times New Roman" w:eastAsia="Times New Roman" w:hAnsi="Times New Roman" w:cs="Times New Roman"/>
          <w:bCs/>
          <w:color w:val="000000"/>
          <w:kern w:val="0"/>
          <w:sz w:val="24"/>
          <w:szCs w:val="24"/>
          <w:lang w:eastAsia="lt-LT"/>
          <w14:ligatures w14:val="none"/>
        </w:rPr>
        <w:t> </w:t>
      </w:r>
    </w:p>
    <w:p w14:paraId="1752D57D" w14:textId="77777777" w:rsidR="00271126" w:rsidRPr="00C4434F" w:rsidRDefault="00271126" w:rsidP="00C4434F">
      <w:pPr>
        <w:tabs>
          <w:tab w:val="left" w:pos="709"/>
          <w:tab w:val="left" w:pos="1418"/>
          <w:tab w:val="left" w:pos="1560"/>
          <w:tab w:val="left" w:pos="1843"/>
        </w:tabs>
        <w:spacing w:after="0" w:line="240" w:lineRule="auto"/>
        <w:ind w:right="119" w:firstLine="709"/>
        <w:contextualSpacing/>
        <w:jc w:val="both"/>
        <w:rPr>
          <w:rFonts w:ascii="Times New Roman" w:eastAsia="Times New Roman" w:hAnsi="Times New Roman" w:cs="Times New Roman"/>
          <w:bCs/>
          <w:color w:val="000000"/>
          <w:kern w:val="0"/>
          <w:sz w:val="24"/>
          <w:szCs w:val="24"/>
          <w:lang w:eastAsia="lt-LT"/>
          <w14:ligatures w14:val="none"/>
        </w:rPr>
      </w:pPr>
    </w:p>
    <w:p w14:paraId="160ED6FE" w14:textId="017D9C0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III SKYRIUS</w:t>
      </w:r>
    </w:p>
    <w:p w14:paraId="525A87BE"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CENTRO TEISĖS IR PAREIGOS</w:t>
      </w:r>
    </w:p>
    <w:p w14:paraId="76166A13"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p>
    <w:p w14:paraId="54F043E0" w14:textId="7974EB35"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Centras, vykdydamas savo funkcijas</w:t>
      </w:r>
      <w:r w:rsidRPr="00C4434F">
        <w:rPr>
          <w:rFonts w:ascii="Times New Roman" w:eastAsia="Times New Roman" w:hAnsi="Times New Roman" w:cs="Times New Roman"/>
          <w:color w:val="000000"/>
          <w:kern w:val="0"/>
          <w:sz w:val="24"/>
          <w:szCs w:val="24"/>
          <w:lang w:eastAsia="lt-LT"/>
          <w14:ligatures w14:val="none"/>
        </w:rPr>
        <w:t xml:space="preserve">, </w:t>
      </w:r>
      <w:r w:rsidRPr="00C4434F">
        <w:rPr>
          <w:rFonts w:ascii="Times New Roman" w:eastAsia="Times New Roman" w:hAnsi="Times New Roman" w:cs="Times New Roman"/>
          <w:bCs/>
          <w:color w:val="000000"/>
          <w:kern w:val="0"/>
          <w:sz w:val="24"/>
          <w:szCs w:val="24"/>
          <w:lang w:eastAsia="lt-LT"/>
          <w14:ligatures w14:val="none"/>
        </w:rPr>
        <w:t>įgyvendindamas jam pavestus tikslus ir uždavinius</w:t>
      </w:r>
      <w:r w:rsidRPr="00C4434F">
        <w:rPr>
          <w:rFonts w:ascii="Times New Roman" w:eastAsia="Times New Roman" w:hAnsi="Times New Roman" w:cs="Times New Roman"/>
          <w:kern w:val="0"/>
          <w:sz w:val="24"/>
          <w:szCs w:val="24"/>
          <w:lang w:eastAsia="ar-SA"/>
          <w14:ligatures w14:val="none"/>
        </w:rPr>
        <w:t>, turi teisę:</w:t>
      </w:r>
    </w:p>
    <w:p w14:paraId="2068D4A6" w14:textId="2957778D" w:rsidR="00712BBE" w:rsidRPr="00C4434F" w:rsidRDefault="00712BBE" w:rsidP="00C4434F">
      <w:pPr>
        <w:pStyle w:val="Sraopastraipa"/>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sudaryti sutartis su juridiniais bei fiziniais asmenimis;</w:t>
      </w:r>
    </w:p>
    <w:p w14:paraId="70B2A9D6" w14:textId="2B7B127E" w:rsidR="00712BBE" w:rsidRPr="00C4434F" w:rsidRDefault="00712BBE" w:rsidP="00C4434F">
      <w:pPr>
        <w:pStyle w:val="Sraopastraipa"/>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bendradarbiauti su Lietuvos Respublikos valstybės ir savivaldybių institucijomis, įstaigomis, nevyriausybinėmis organizacijomis, kitų valstybių institucijomis, tarptautinėmis organizacijomis bei žiniasklaidos atstovais;</w:t>
      </w:r>
    </w:p>
    <w:p w14:paraId="112A662A" w14:textId="06F032F7" w:rsidR="00712BBE" w:rsidRPr="00C4434F" w:rsidRDefault="00712BBE" w:rsidP="00C4434F">
      <w:pPr>
        <w:pStyle w:val="Sraopastraipa"/>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teikti pasiūlymus Kėdainių rajono savivaldybei su Centro veikla susijusiais klausimais;</w:t>
      </w:r>
    </w:p>
    <w:p w14:paraId="229E10A2" w14:textId="00199035" w:rsidR="00712BBE" w:rsidRPr="00C4434F" w:rsidRDefault="00712BBE" w:rsidP="00C4434F">
      <w:pPr>
        <w:pStyle w:val="Sraopastraipa"/>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gauti iš valstybės, savivaldybės institucijų ir kitų įstaigų informaciją, išvadas, pasiūlymus Centro kompetencijos klausimais;</w:t>
      </w:r>
    </w:p>
    <w:p w14:paraId="24F0D33F" w14:textId="41B0C886" w:rsidR="00712BBE" w:rsidRPr="00C4434F" w:rsidRDefault="00712BBE" w:rsidP="00C4434F">
      <w:pPr>
        <w:pStyle w:val="Sraopastraipa"/>
        <w:numPr>
          <w:ilvl w:val="1"/>
          <w:numId w:val="6"/>
        </w:numPr>
        <w:suppressAutoHyphens/>
        <w:spacing w:after="0" w:line="240" w:lineRule="auto"/>
        <w:jc w:val="both"/>
        <w:rPr>
          <w:rFonts w:ascii="Times New Roman" w:eastAsia="Times New Roman" w:hAnsi="Times New Roman" w:cs="Times New Roman"/>
          <w:strike/>
          <w:kern w:val="0"/>
          <w:sz w:val="24"/>
          <w:szCs w:val="24"/>
          <w:lang w:eastAsia="ar-SA"/>
          <w14:ligatures w14:val="none"/>
        </w:rPr>
      </w:pPr>
      <w:r w:rsidRPr="00C4434F">
        <w:rPr>
          <w:rFonts w:ascii="Times New Roman" w:eastAsia="Times New Roman" w:hAnsi="Times New Roman" w:cs="Times New Roman"/>
          <w:bCs/>
          <w:color w:val="000000"/>
          <w:kern w:val="0"/>
          <w:sz w:val="24"/>
          <w:szCs w:val="24"/>
          <w:lang w:eastAsia="lt-LT"/>
          <w14:ligatures w14:val="none"/>
        </w:rPr>
        <w:t>parinkti socialinio darbo metodus, veiklos būdus;</w:t>
      </w:r>
    </w:p>
    <w:p w14:paraId="45E4DACC" w14:textId="57F571B1" w:rsidR="00712BBE" w:rsidRPr="00C4434F" w:rsidRDefault="00712BBE" w:rsidP="00C4434F">
      <w:pPr>
        <w:pStyle w:val="Sraopastraipa"/>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Centras turi ir kitas įstatymų ir kitų teisės aktų suteiktas teises;</w:t>
      </w:r>
    </w:p>
    <w:p w14:paraId="77AAA5D0" w14:textId="42EFFE70"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gauti paramą Lietuvos Respublikos labdaros ir paramos įstatymo nustatyta tvarka;</w:t>
      </w:r>
    </w:p>
    <w:p w14:paraId="68A8175E" w14:textId="0E6A6B8B" w:rsidR="00712BBE" w:rsidRPr="00C4434F" w:rsidRDefault="00712BBE" w:rsidP="00C4434F">
      <w:pPr>
        <w:pStyle w:val="Sraopastraipa"/>
        <w:numPr>
          <w:ilvl w:val="1"/>
          <w:numId w:val="6"/>
        </w:numPr>
        <w:tabs>
          <w:tab w:val="left" w:pos="0"/>
          <w:tab w:val="left" w:pos="709"/>
        </w:tabs>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lastRenderedPageBreak/>
        <w:t>ginti savo teises ir interesus teisės aktų numatyta tvarka.</w:t>
      </w:r>
    </w:p>
    <w:p w14:paraId="13956644" w14:textId="79A827FA" w:rsidR="00712BBE" w:rsidRPr="00C4434F" w:rsidRDefault="00712BBE" w:rsidP="00C4434F">
      <w:pPr>
        <w:pStyle w:val="Sraopastraipa"/>
        <w:numPr>
          <w:ilvl w:val="0"/>
          <w:numId w:val="6"/>
        </w:numPr>
        <w:tabs>
          <w:tab w:val="left" w:pos="0"/>
          <w:tab w:val="left" w:pos="709"/>
        </w:tabs>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Centro pareigos:</w:t>
      </w:r>
    </w:p>
    <w:p w14:paraId="1E4AC6B9" w14:textId="4FC4E0B7" w:rsidR="00712BBE" w:rsidRPr="00C4434F" w:rsidRDefault="00712BBE" w:rsidP="00C4434F">
      <w:pPr>
        <w:pStyle w:val="Sraopastraipa"/>
        <w:numPr>
          <w:ilvl w:val="1"/>
          <w:numId w:val="6"/>
        </w:numPr>
        <w:tabs>
          <w:tab w:val="left" w:pos="0"/>
          <w:tab w:val="left" w:pos="709"/>
        </w:tabs>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 xml:space="preserve">užtikrinti </w:t>
      </w:r>
      <w:r w:rsidR="00996D39" w:rsidRPr="00C4434F">
        <w:rPr>
          <w:rFonts w:ascii="Times New Roman" w:eastAsia="Times New Roman" w:hAnsi="Times New Roman" w:cs="Times New Roman"/>
          <w:bCs/>
          <w:color w:val="000000"/>
          <w:kern w:val="0"/>
          <w:sz w:val="24"/>
          <w:szCs w:val="24"/>
          <w:lang w:eastAsia="lt-LT"/>
          <w14:ligatures w14:val="none"/>
        </w:rPr>
        <w:t xml:space="preserve">teikiamų </w:t>
      </w:r>
      <w:r w:rsidRPr="00C4434F">
        <w:rPr>
          <w:rFonts w:ascii="Times New Roman" w:eastAsia="Times New Roman" w:hAnsi="Times New Roman" w:cs="Times New Roman"/>
          <w:bCs/>
          <w:color w:val="000000"/>
          <w:kern w:val="0"/>
          <w:sz w:val="24"/>
          <w:szCs w:val="24"/>
          <w:lang w:eastAsia="lt-LT"/>
          <w14:ligatures w14:val="none"/>
        </w:rPr>
        <w:t>socialinių paslaugų</w:t>
      </w:r>
      <w:r w:rsidR="00996D39" w:rsidRPr="00C4434F">
        <w:rPr>
          <w:rFonts w:ascii="Times New Roman" w:eastAsia="Times New Roman" w:hAnsi="Times New Roman" w:cs="Times New Roman"/>
          <w:bCs/>
          <w:color w:val="000000"/>
          <w:kern w:val="0"/>
          <w:sz w:val="24"/>
          <w:szCs w:val="24"/>
          <w:lang w:eastAsia="lt-LT"/>
          <w14:ligatures w14:val="none"/>
        </w:rPr>
        <w:t xml:space="preserve"> kokybę</w:t>
      </w:r>
      <w:r w:rsidRPr="00C4434F">
        <w:rPr>
          <w:rFonts w:ascii="Times New Roman" w:eastAsia="Times New Roman" w:hAnsi="Times New Roman" w:cs="Times New Roman"/>
          <w:bCs/>
          <w:color w:val="000000"/>
          <w:kern w:val="0"/>
          <w:sz w:val="24"/>
          <w:szCs w:val="24"/>
          <w:lang w:eastAsia="lt-LT"/>
          <w14:ligatures w14:val="none"/>
        </w:rPr>
        <w:t>;</w:t>
      </w:r>
    </w:p>
    <w:p w14:paraId="35B66459" w14:textId="5C353FE9" w:rsidR="00712BBE" w:rsidRPr="00C4434F" w:rsidRDefault="00712BBE" w:rsidP="00C4434F">
      <w:pPr>
        <w:pStyle w:val="Sraopastraipa"/>
        <w:numPr>
          <w:ilvl w:val="1"/>
          <w:numId w:val="6"/>
        </w:numPr>
        <w:tabs>
          <w:tab w:val="left" w:pos="851"/>
          <w:tab w:val="left" w:pos="1276"/>
        </w:tabs>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užtikrinti atvirumą vietos bendruomenei;</w:t>
      </w:r>
    </w:p>
    <w:p w14:paraId="0131E9D8" w14:textId="2787B452" w:rsidR="00996D39" w:rsidRPr="00C4434F" w:rsidRDefault="00996D39" w:rsidP="00C4434F">
      <w:pPr>
        <w:pStyle w:val="Sraopastraipa"/>
        <w:numPr>
          <w:ilvl w:val="1"/>
          <w:numId w:val="6"/>
        </w:numPr>
        <w:tabs>
          <w:tab w:val="left" w:pos="851"/>
          <w:tab w:val="left" w:pos="1276"/>
        </w:tabs>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užtikrinti finansinių ir statistinių ataskaitų teisingumą;</w:t>
      </w:r>
    </w:p>
    <w:p w14:paraId="31348C90" w14:textId="660C3120" w:rsidR="00712BBE" w:rsidRPr="00C4434F" w:rsidRDefault="00712BBE" w:rsidP="00C4434F">
      <w:pPr>
        <w:pStyle w:val="Sraopastraipa"/>
        <w:numPr>
          <w:ilvl w:val="1"/>
          <w:numId w:val="6"/>
        </w:numPr>
        <w:tabs>
          <w:tab w:val="left" w:pos="0"/>
          <w:tab w:val="left" w:pos="709"/>
        </w:tabs>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užtikrinti, kad įstaigoje dirbtų kvalifikuotas personalas;</w:t>
      </w:r>
    </w:p>
    <w:p w14:paraId="4A7F1EF8" w14:textId="1D930FE3" w:rsidR="00996D39" w:rsidRPr="00C4434F" w:rsidRDefault="00996D39" w:rsidP="00C4434F">
      <w:pPr>
        <w:pStyle w:val="Sraopastraipa"/>
        <w:numPr>
          <w:ilvl w:val="1"/>
          <w:numId w:val="6"/>
        </w:numPr>
        <w:tabs>
          <w:tab w:val="left" w:pos="0"/>
          <w:tab w:val="left" w:pos="709"/>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sudaryti sąlygas darbuotojams tobulinti kvalifikaciją ir profesines kompetencijas, dalintis darbo patirtimi;</w:t>
      </w:r>
    </w:p>
    <w:p w14:paraId="16D80459" w14:textId="272903A6" w:rsidR="00996D39" w:rsidRPr="00C4434F" w:rsidRDefault="00996D39" w:rsidP="00C4434F">
      <w:pPr>
        <w:pStyle w:val="Sraopastraipa"/>
        <w:numPr>
          <w:ilvl w:val="1"/>
          <w:numId w:val="6"/>
        </w:numPr>
        <w:tabs>
          <w:tab w:val="left" w:pos="0"/>
          <w:tab w:val="left" w:pos="709"/>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užtikrinti higienos normas, teisės aktų reikalavimus atitinkančią sveiką, saugią darbo aplinką.</w:t>
      </w:r>
      <w:r w:rsidRPr="00C4434F">
        <w:rPr>
          <w:rFonts w:ascii="Times New Roman" w:eastAsia="Times New Roman" w:hAnsi="Times New Roman" w:cs="Times New Roman"/>
          <w:bCs/>
          <w:kern w:val="0"/>
          <w:sz w:val="24"/>
          <w:szCs w:val="24"/>
          <w:lang w:eastAsia="lt-LT"/>
          <w14:ligatures w14:val="none"/>
        </w:rPr>
        <w:tab/>
      </w:r>
    </w:p>
    <w:p w14:paraId="1276F8B8" w14:textId="19D606FC" w:rsidR="00996D39" w:rsidRPr="00C4434F" w:rsidRDefault="00A12097" w:rsidP="00C4434F">
      <w:pPr>
        <w:pStyle w:val="Sraopastraipa"/>
        <w:numPr>
          <w:ilvl w:val="0"/>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Centras gali t</w:t>
      </w:r>
      <w:r w:rsidR="00712BBE" w:rsidRPr="00C4434F">
        <w:rPr>
          <w:rFonts w:ascii="Times New Roman" w:eastAsia="Times New Roman" w:hAnsi="Times New Roman" w:cs="Times New Roman"/>
          <w:bCs/>
          <w:color w:val="000000"/>
          <w:kern w:val="0"/>
          <w:sz w:val="24"/>
          <w:szCs w:val="24"/>
          <w:lang w:eastAsia="lt-LT"/>
          <w14:ligatures w14:val="none"/>
        </w:rPr>
        <w:t xml:space="preserve">urėti kitų </w:t>
      </w:r>
      <w:r w:rsidR="00712BBE" w:rsidRPr="00C4434F">
        <w:rPr>
          <w:rFonts w:ascii="Times New Roman" w:eastAsia="Times New Roman" w:hAnsi="Times New Roman" w:cs="Times New Roman"/>
          <w:bCs/>
          <w:kern w:val="0"/>
          <w:sz w:val="24"/>
          <w:szCs w:val="24"/>
          <w:lang w:eastAsia="lt-LT"/>
          <w14:ligatures w14:val="none"/>
        </w:rPr>
        <w:t xml:space="preserve">Lietuvos Respublikos socialinių paslaugų </w:t>
      </w:r>
      <w:r w:rsidR="00712BBE" w:rsidRPr="00C4434F">
        <w:rPr>
          <w:rFonts w:ascii="Times New Roman" w:eastAsia="Times New Roman" w:hAnsi="Times New Roman" w:cs="Times New Roman"/>
          <w:bCs/>
          <w:color w:val="000000"/>
          <w:kern w:val="0"/>
          <w:sz w:val="24"/>
          <w:szCs w:val="24"/>
          <w:lang w:eastAsia="lt-LT"/>
          <w14:ligatures w14:val="none"/>
        </w:rPr>
        <w:t>įstatymo nustatytų teisių ir pareigų, jeigu jos neprieštarauja Lietuvos Respublikos įstatymams ir kitiems teisės aktams.</w:t>
      </w:r>
    </w:p>
    <w:p w14:paraId="73D5A9A6" w14:textId="77777777" w:rsidR="00996D39" w:rsidRPr="00C4434F" w:rsidRDefault="00996D39" w:rsidP="00C4434F">
      <w:pPr>
        <w:suppressAutoHyphens/>
        <w:spacing w:after="0" w:line="240" w:lineRule="auto"/>
        <w:contextualSpacing/>
        <w:rPr>
          <w:rFonts w:ascii="Times New Roman" w:eastAsia="Times New Roman" w:hAnsi="Times New Roman" w:cs="Times New Roman"/>
          <w:b/>
          <w:kern w:val="0"/>
          <w:sz w:val="24"/>
          <w:szCs w:val="24"/>
          <w:lang w:eastAsia="ar-SA"/>
          <w14:ligatures w14:val="none"/>
        </w:rPr>
      </w:pPr>
    </w:p>
    <w:p w14:paraId="0F4023F3" w14:textId="64F70708"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IV SKYRIUS</w:t>
      </w:r>
    </w:p>
    <w:p w14:paraId="2AAFE743"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CENTRO DARBO ORGANIZAVIMAS IR VALDYMAS</w:t>
      </w:r>
    </w:p>
    <w:p w14:paraId="3947C1D8"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kern w:val="0"/>
          <w:sz w:val="24"/>
          <w:szCs w:val="24"/>
          <w:lang w:eastAsia="ar-SA"/>
          <w14:ligatures w14:val="none"/>
        </w:rPr>
      </w:pPr>
    </w:p>
    <w:p w14:paraId="10E44068" w14:textId="77777777" w:rsidR="00712BBE" w:rsidRPr="00C4434F" w:rsidRDefault="00712BBE" w:rsidP="00C4434F">
      <w:pPr>
        <w:pStyle w:val="Sraopastraipa"/>
        <w:numPr>
          <w:ilvl w:val="0"/>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17 . Centro veikla organizuojama pagal:</w:t>
      </w:r>
    </w:p>
    <w:p w14:paraId="1F878D75" w14:textId="614B1730"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direktoriaus patvirtintą Centro strateginį veiklos planą, kuriam yra pritarusi Centro taryba;</w:t>
      </w:r>
    </w:p>
    <w:p w14:paraId="2E4A7368" w14:textId="662BD388"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direktoriaus patvirtintą Centro metinį veiklos planą, kuriam yra pritarusi Centro taryba.</w:t>
      </w:r>
    </w:p>
    <w:p w14:paraId="793A3591" w14:textId="03A96A84" w:rsidR="00712BBE" w:rsidRPr="00C4434F" w:rsidRDefault="00712BBE" w:rsidP="00C4434F">
      <w:pPr>
        <w:pStyle w:val="Sraopastraipa"/>
        <w:numPr>
          <w:ilvl w:val="0"/>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Centro savininko kompetencija:</w:t>
      </w:r>
    </w:p>
    <w:p w14:paraId="4926053E" w14:textId="08920BCC"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 xml:space="preserve">keičia ir tvirtina </w:t>
      </w:r>
      <w:r w:rsidRPr="00C4434F">
        <w:rPr>
          <w:rFonts w:ascii="Times New Roman" w:eastAsia="Times New Roman" w:hAnsi="Times New Roman" w:cs="Times New Roman"/>
          <w:bCs/>
          <w:color w:val="000000"/>
          <w:kern w:val="0"/>
          <w:sz w:val="24"/>
          <w:szCs w:val="24"/>
          <w:lang w:eastAsia="lt-LT"/>
          <w14:ligatures w14:val="none"/>
        </w:rPr>
        <w:t>Centro nuostatus;</w:t>
      </w:r>
    </w:p>
    <w:p w14:paraId="52A4083E" w14:textId="073E020E"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priima sprendimą dėl Centro buveinės pakeitimo;</w:t>
      </w:r>
    </w:p>
    <w:p w14:paraId="79DD21DD" w14:textId="0C276528"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 xml:space="preserve">priima sprendimą dėl Centro reorganizavimo, </w:t>
      </w:r>
      <w:r w:rsidRPr="00C4434F">
        <w:rPr>
          <w:rFonts w:ascii="Times New Roman" w:eastAsia="Times New Roman" w:hAnsi="Times New Roman" w:cs="Times New Roman"/>
          <w:bCs/>
          <w:kern w:val="0"/>
          <w:sz w:val="24"/>
          <w:szCs w:val="24"/>
          <w:lang w:eastAsia="lt-LT"/>
          <w14:ligatures w14:val="none"/>
        </w:rPr>
        <w:t xml:space="preserve">pertvarkymo </w:t>
      </w:r>
      <w:r w:rsidRPr="00C4434F">
        <w:rPr>
          <w:rFonts w:ascii="Times New Roman" w:eastAsia="Times New Roman" w:hAnsi="Times New Roman" w:cs="Times New Roman"/>
          <w:bCs/>
          <w:color w:val="000000"/>
          <w:kern w:val="0"/>
          <w:sz w:val="24"/>
          <w:szCs w:val="24"/>
          <w:lang w:eastAsia="lt-LT"/>
          <w14:ligatures w14:val="none"/>
        </w:rPr>
        <w:t>ar likvidavimo;</w:t>
      </w:r>
    </w:p>
    <w:p w14:paraId="33691857" w14:textId="7391D563"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skiria ir atleidžia likvidatorių arba sudaro likvidacinę komisiją ir nutraukia jos įgaliojimus;</w:t>
      </w:r>
    </w:p>
    <w:p w14:paraId="61D7A196" w14:textId="63FA3DDE"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priima į pareigas ir iš jų atleidžia Centro direktorių;</w:t>
      </w:r>
    </w:p>
    <w:p w14:paraId="285EEB7C" w14:textId="0D380A29"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priima sprendimą dėl Centro filialo steigimo ir jo veiklos nutraukimo;</w:t>
      </w:r>
    </w:p>
    <w:p w14:paraId="363C0574" w14:textId="3F442160"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sprendžia kitus Lietuvos Respublikos biudžetinių įstaigų įstatyme, kituose įstatymuose jo kompetencijai paskirtus klausimus.</w:t>
      </w:r>
    </w:p>
    <w:p w14:paraId="30004D5D" w14:textId="47F056DA" w:rsidR="002B575D" w:rsidRPr="00C4434F" w:rsidRDefault="002B575D" w:rsidP="00C4434F">
      <w:pPr>
        <w:pStyle w:val="Betarp"/>
        <w:numPr>
          <w:ilvl w:val="0"/>
          <w:numId w:val="6"/>
        </w:numPr>
        <w:contextualSpacing/>
        <w:jc w:val="both"/>
      </w:pPr>
      <w:r w:rsidRPr="00C4434F">
        <w:t xml:space="preserve">Centrui vadovauja </w:t>
      </w:r>
      <w:r w:rsidR="00421322" w:rsidRPr="00C4434F">
        <w:t xml:space="preserve">Centro </w:t>
      </w:r>
      <w:r w:rsidRPr="00C4434F">
        <w:t xml:space="preserve">direktorius (toliau vadinamas – direktorius), kuris yra vienasmenis biudžetinės įstaigos valdymo organas. </w:t>
      </w:r>
      <w:r w:rsidRPr="00C4434F">
        <w:rPr>
          <w:color w:val="000000"/>
        </w:rPr>
        <w:t>Direktorius turi atitikti Socialinių paslaugų įstatyme nustatytus kvalifikacijos reikalavimus ir būti nepriekaištingos reputacijos.</w:t>
      </w:r>
      <w:r w:rsidR="00326A29" w:rsidRPr="00C4434F">
        <w:rPr>
          <w:color w:val="000000"/>
        </w:rPr>
        <w:t xml:space="preserve"> </w:t>
      </w:r>
      <w:r w:rsidRPr="00C4434F">
        <w:rPr>
          <w:color w:val="000000"/>
        </w:rPr>
        <w:t xml:space="preserve">Direktorius laikomas nepriekaištingos reputacijos, jeigu jis atitinka Lietuvos Respublikos valstybės tarnybos įstatyme įstaigų vadovų nepriekaištingai reputacijai nustatytus reikalavimus. </w:t>
      </w:r>
      <w:r w:rsidRPr="00C4434F">
        <w:t xml:space="preserve">Direktorius </w:t>
      </w:r>
      <w:r w:rsidRPr="00C4434F">
        <w:rPr>
          <w:color w:val="000000"/>
        </w:rPr>
        <w:t xml:space="preserve">į pareigas priimamas konkurso būdu penkerių metų kadencijai. </w:t>
      </w:r>
      <w:r w:rsidRPr="00C4434F">
        <w:t xml:space="preserve">Direktorius pareigas pradeda eiti nuo jo priėmimo į pareigas dienos. </w:t>
      </w:r>
      <w:r w:rsidRPr="00C4434F">
        <w:rPr>
          <w:color w:val="000000"/>
        </w:rPr>
        <w:t>Direktorius savininko teises ir pareigas įgyvendinančios institucijos sprendimu be konkurso gali būti skiriamas antrajai penkerių metų kadencijai, jeigu kiekvienais kadencijos metais jo veikla buvo įvertinta kaip viršijanti lūkesčius ir (arba) atitinkanti lūkesčius. Kadencijų skaičius apibrėžiamas Lietuvos Respublikos socialinių paslaugų įstatyme. Direktorius iš pareigų atleidžiamas arba atšaukiamas teisės aktų nustatyta tvarka</w:t>
      </w:r>
      <w:r w:rsidRPr="00C4434F">
        <w:t xml:space="preserve"> </w:t>
      </w:r>
      <w:r w:rsidR="00326A29" w:rsidRPr="00C4434F">
        <w:t xml:space="preserve">Centro </w:t>
      </w:r>
      <w:r w:rsidRPr="00C4434F">
        <w:t>savininko teises ir pareigas įgyvendinančios institucijos</w:t>
      </w:r>
      <w:r w:rsidRPr="00C4434F">
        <w:rPr>
          <w:color w:val="000000"/>
        </w:rPr>
        <w:t xml:space="preserve"> sprendimu. Direktorius pavaldus ir atskaitingas merui. </w:t>
      </w:r>
      <w:r w:rsidR="00326A29" w:rsidRPr="00C4434F">
        <w:rPr>
          <w:rFonts w:eastAsia="Calibri"/>
        </w:rPr>
        <w:t>Centro</w:t>
      </w:r>
      <w:r w:rsidRPr="00C4434F">
        <w:rPr>
          <w:rFonts w:eastAsia="Calibri"/>
        </w:rPr>
        <w:t xml:space="preserve"> direktoriaus veikla vertinama kiekvienais metais Lietuvos Respublikos socialinės apsaugos ir darbo ministro nustatyta tvarka.</w:t>
      </w:r>
    </w:p>
    <w:p w14:paraId="5F923723" w14:textId="6A40BC10" w:rsidR="00712BBE" w:rsidRPr="00C4434F" w:rsidRDefault="00C7209D" w:rsidP="00C4434F">
      <w:pPr>
        <w:pStyle w:val="Sraopastraipa"/>
        <w:numPr>
          <w:ilvl w:val="0"/>
          <w:numId w:val="6"/>
        </w:numPr>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Centro direktoriaus funkcijos</w:t>
      </w:r>
      <w:r w:rsidR="00712BBE" w:rsidRPr="00C4434F">
        <w:rPr>
          <w:rFonts w:ascii="Times New Roman" w:eastAsia="Times New Roman" w:hAnsi="Times New Roman" w:cs="Times New Roman"/>
          <w:bCs/>
          <w:kern w:val="0"/>
          <w:sz w:val="24"/>
          <w:szCs w:val="24"/>
          <w:lang w:eastAsia="lt-LT"/>
          <w14:ligatures w14:val="none"/>
        </w:rPr>
        <w:t>:</w:t>
      </w:r>
    </w:p>
    <w:p w14:paraId="075A2E4F" w14:textId="68186EA8" w:rsidR="00712BBE" w:rsidRPr="00C4434F" w:rsidRDefault="00712BBE" w:rsidP="00C4434F">
      <w:pPr>
        <w:pStyle w:val="Sraopastraipa"/>
        <w:numPr>
          <w:ilvl w:val="1"/>
          <w:numId w:val="6"/>
        </w:numPr>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 xml:space="preserve">organizuoja </w:t>
      </w:r>
      <w:r w:rsidR="00421322" w:rsidRPr="00C4434F">
        <w:rPr>
          <w:rFonts w:ascii="Times New Roman" w:eastAsia="Times New Roman" w:hAnsi="Times New Roman" w:cs="Times New Roman"/>
          <w:bCs/>
          <w:kern w:val="0"/>
          <w:sz w:val="24"/>
          <w:szCs w:val="24"/>
          <w:lang w:eastAsia="lt-LT"/>
          <w14:ligatures w14:val="none"/>
        </w:rPr>
        <w:t>Centro</w:t>
      </w:r>
      <w:r w:rsidRPr="00C4434F">
        <w:rPr>
          <w:rFonts w:ascii="Times New Roman" w:eastAsia="Times New Roman" w:hAnsi="Times New Roman" w:cs="Times New Roman"/>
          <w:bCs/>
          <w:kern w:val="0"/>
          <w:sz w:val="24"/>
          <w:szCs w:val="24"/>
          <w:lang w:eastAsia="lt-LT"/>
          <w14:ligatures w14:val="none"/>
        </w:rPr>
        <w:t xml:space="preserve"> darbą, kad būtų įgyvendinami </w:t>
      </w:r>
      <w:r w:rsidR="00421322" w:rsidRPr="00C4434F">
        <w:rPr>
          <w:rFonts w:ascii="Times New Roman" w:eastAsia="Times New Roman" w:hAnsi="Times New Roman" w:cs="Times New Roman"/>
          <w:bCs/>
          <w:kern w:val="0"/>
          <w:sz w:val="24"/>
          <w:szCs w:val="24"/>
          <w:lang w:eastAsia="lt-LT"/>
          <w14:ligatures w14:val="none"/>
        </w:rPr>
        <w:t>Centro</w:t>
      </w:r>
      <w:r w:rsidRPr="00C4434F">
        <w:rPr>
          <w:rFonts w:ascii="Times New Roman" w:eastAsia="Times New Roman" w:hAnsi="Times New Roman" w:cs="Times New Roman"/>
          <w:bCs/>
          <w:kern w:val="0"/>
          <w:sz w:val="24"/>
          <w:szCs w:val="24"/>
          <w:lang w:eastAsia="lt-LT"/>
          <w14:ligatures w14:val="none"/>
        </w:rPr>
        <w:t xml:space="preserve"> tikslai ir atliekamos nustatytos funkcijos;</w:t>
      </w:r>
    </w:p>
    <w:p w14:paraId="5D191FD0" w14:textId="30F15628" w:rsidR="00C7209D" w:rsidRPr="00C4434F" w:rsidRDefault="00C7209D" w:rsidP="00C4434F">
      <w:pPr>
        <w:pStyle w:val="Sraopastraipa"/>
        <w:numPr>
          <w:ilvl w:val="1"/>
          <w:numId w:val="6"/>
        </w:numPr>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priima ir atleidžia Centro darbuotojus</w:t>
      </w:r>
      <w:r w:rsidR="00912E3B" w:rsidRPr="00C4434F">
        <w:rPr>
          <w:rFonts w:ascii="Times New Roman" w:eastAsia="Times New Roman" w:hAnsi="Times New Roman" w:cs="Times New Roman"/>
          <w:bCs/>
          <w:kern w:val="0"/>
          <w:sz w:val="24"/>
          <w:szCs w:val="24"/>
          <w:lang w:eastAsia="lt-LT"/>
          <w14:ligatures w14:val="none"/>
        </w:rPr>
        <w:t xml:space="preserve"> (toliau – darbuotojai)</w:t>
      </w:r>
      <w:r w:rsidRPr="00C4434F">
        <w:rPr>
          <w:rFonts w:ascii="Times New Roman" w:eastAsia="Times New Roman" w:hAnsi="Times New Roman" w:cs="Times New Roman"/>
          <w:bCs/>
          <w:kern w:val="0"/>
          <w:sz w:val="24"/>
          <w:szCs w:val="24"/>
          <w:lang w:eastAsia="lt-LT"/>
          <w14:ligatures w14:val="none"/>
        </w:rPr>
        <w:t>, atlieka kitas personalo valdymo funkcijas bei tvirtina pareigybių aprašymus</w:t>
      </w:r>
      <w:r w:rsidR="00912E3B" w:rsidRPr="00C4434F">
        <w:rPr>
          <w:rFonts w:ascii="Times New Roman" w:eastAsia="Times New Roman" w:hAnsi="Times New Roman" w:cs="Times New Roman"/>
          <w:bCs/>
          <w:kern w:val="0"/>
          <w:sz w:val="24"/>
          <w:szCs w:val="24"/>
          <w:lang w:eastAsia="lt-LT"/>
          <w14:ligatures w14:val="none"/>
        </w:rPr>
        <w:t>;</w:t>
      </w:r>
    </w:p>
    <w:p w14:paraId="39AC65C3" w14:textId="15DA038A" w:rsidR="00712BBE" w:rsidRPr="00C4434F" w:rsidRDefault="00912E3B" w:rsidP="00C4434F">
      <w:pPr>
        <w:pStyle w:val="Sraopastraipa"/>
        <w:numPr>
          <w:ilvl w:val="1"/>
          <w:numId w:val="6"/>
        </w:numPr>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nustato Centro vidaus struktūrą ir darbuotojų pareigybių sąrašą;</w:t>
      </w:r>
    </w:p>
    <w:p w14:paraId="25C8BE5C" w14:textId="27489925" w:rsidR="00712BBE" w:rsidRPr="00C4434F" w:rsidRDefault="00712BBE" w:rsidP="00C4434F">
      <w:pPr>
        <w:pStyle w:val="Sraopastraipa"/>
        <w:numPr>
          <w:ilvl w:val="1"/>
          <w:numId w:val="6"/>
        </w:numPr>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lastRenderedPageBreak/>
        <w:t xml:space="preserve">nustato darbuotojų darbo apmokėjimo sistemą, jeigu </w:t>
      </w:r>
      <w:r w:rsidR="00A42F12" w:rsidRPr="00C4434F">
        <w:rPr>
          <w:rFonts w:ascii="Times New Roman" w:eastAsia="Times New Roman" w:hAnsi="Times New Roman" w:cs="Times New Roman"/>
          <w:bCs/>
          <w:kern w:val="0"/>
          <w:sz w:val="24"/>
          <w:szCs w:val="24"/>
          <w:lang w:eastAsia="lt-LT"/>
          <w14:ligatures w14:val="none"/>
        </w:rPr>
        <w:t>Centre</w:t>
      </w:r>
      <w:r w:rsidRPr="00C4434F">
        <w:rPr>
          <w:rFonts w:ascii="Times New Roman" w:eastAsia="Times New Roman" w:hAnsi="Times New Roman" w:cs="Times New Roman"/>
          <w:bCs/>
          <w:kern w:val="0"/>
          <w:sz w:val="24"/>
          <w:szCs w:val="24"/>
          <w:lang w:eastAsia="lt-LT"/>
          <w14:ligatures w14:val="none"/>
        </w:rPr>
        <w:t xml:space="preserve"> nėra sudaryta kolektyvinė sutartis;</w:t>
      </w:r>
    </w:p>
    <w:p w14:paraId="61C8D258" w14:textId="752F58D8" w:rsidR="00753DCA" w:rsidRPr="00C4434F" w:rsidRDefault="00753DCA" w:rsidP="00C4434F">
      <w:pPr>
        <w:pStyle w:val="Sraopastraipa"/>
        <w:numPr>
          <w:ilvl w:val="1"/>
          <w:numId w:val="6"/>
        </w:numPr>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organizuoja ir kontroliuoja darbo tvarką ir drausmę, tvirtina vidaus darbo tvarkos taisykles ir kitas vidaus veiklą reglamentuojančias tvarkas;</w:t>
      </w:r>
    </w:p>
    <w:p w14:paraId="7E4CDC85" w14:textId="27065D58" w:rsidR="00753DCA" w:rsidRPr="00C4434F" w:rsidRDefault="00753DCA" w:rsidP="00C4434F">
      <w:pPr>
        <w:pStyle w:val="Sraopastraipa"/>
        <w:numPr>
          <w:ilvl w:val="1"/>
          <w:numId w:val="6"/>
        </w:numPr>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užtikrina bendradarbiavimu pagrįstus santykius, darbuotojų etikos normų laikymąsi, bendruomenės narių informavimą;</w:t>
      </w:r>
    </w:p>
    <w:p w14:paraId="7825258A" w14:textId="3E080BB4" w:rsidR="00753DCA" w:rsidRPr="00C4434F" w:rsidRDefault="00753DCA" w:rsidP="00C4434F">
      <w:pPr>
        <w:pStyle w:val="Sraopastraipa"/>
        <w:numPr>
          <w:ilvl w:val="1"/>
          <w:numId w:val="6"/>
        </w:numPr>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rūpinasi sveikatos, saugios, užkertančios kelią bet kokioms smurto, prievartos apraiškoms bei žalingiems įpročiams, aplinkos kūrimu;</w:t>
      </w:r>
    </w:p>
    <w:p w14:paraId="0E34539A" w14:textId="6409A964" w:rsidR="00753DCA" w:rsidRPr="00C4434F" w:rsidRDefault="00753DCA" w:rsidP="00C4434F">
      <w:pPr>
        <w:pStyle w:val="Sraopastraipa"/>
        <w:numPr>
          <w:ilvl w:val="1"/>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įgyvendina priemones Centro veiklai tobulinti, organizuoja personalo profesinį tobulinimą (-</w:t>
      </w:r>
      <w:proofErr w:type="spellStart"/>
      <w:r w:rsidRPr="00C4434F">
        <w:rPr>
          <w:rFonts w:ascii="Times New Roman" w:eastAsia="Times New Roman" w:hAnsi="Times New Roman" w:cs="Times New Roman"/>
          <w:bCs/>
          <w:kern w:val="0"/>
          <w:sz w:val="24"/>
          <w:szCs w:val="24"/>
          <w:lang w:eastAsia="lt-LT"/>
          <w14:ligatures w14:val="none"/>
        </w:rPr>
        <w:t>si</w:t>
      </w:r>
      <w:proofErr w:type="spellEnd"/>
      <w:r w:rsidRPr="00C4434F">
        <w:rPr>
          <w:rFonts w:ascii="Times New Roman" w:eastAsia="Times New Roman" w:hAnsi="Times New Roman" w:cs="Times New Roman"/>
          <w:bCs/>
          <w:kern w:val="0"/>
          <w:sz w:val="24"/>
          <w:szCs w:val="24"/>
          <w:lang w:eastAsia="lt-LT"/>
          <w14:ligatures w14:val="none"/>
        </w:rPr>
        <w:t>);</w:t>
      </w:r>
    </w:p>
    <w:p w14:paraId="25A7ED93" w14:textId="620F5C76" w:rsidR="001F4B19" w:rsidRPr="00C4434F" w:rsidRDefault="001F4B19" w:rsidP="00C4434F">
      <w:pPr>
        <w:pStyle w:val="Sraopastraipa"/>
        <w:numPr>
          <w:ilvl w:val="1"/>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motyvuodamas ir koordinuodamas darbuotojų veiklą, užtikrina kokybišką socialinių paslaugų teikimą;</w:t>
      </w:r>
    </w:p>
    <w:p w14:paraId="49424B31" w14:textId="12F26780" w:rsidR="00753DCA" w:rsidRPr="00C4434F" w:rsidRDefault="00712BBE" w:rsidP="00C4434F">
      <w:pPr>
        <w:pStyle w:val="Sraopastraipa"/>
        <w:numPr>
          <w:ilvl w:val="1"/>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 xml:space="preserve">direktorius vadovauja Centro strateginio ir metinio veiklos planų rengimui, juos tvirtina, vadovauja jų vykdymui; </w:t>
      </w:r>
    </w:p>
    <w:p w14:paraId="087348D9" w14:textId="1805C439" w:rsidR="00753DCA" w:rsidRPr="00C4434F" w:rsidRDefault="00712BBE" w:rsidP="00C4434F">
      <w:pPr>
        <w:pStyle w:val="Sraopastraipa"/>
        <w:numPr>
          <w:ilvl w:val="1"/>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pagal savo kompetenciją leidžia įsakymus ir užtikrina jų vykdymą;</w:t>
      </w:r>
    </w:p>
    <w:p w14:paraId="73338A5C" w14:textId="524EA63D" w:rsidR="001F4B19" w:rsidRPr="00C4434F" w:rsidRDefault="001F4B19" w:rsidP="00C4434F">
      <w:pPr>
        <w:pStyle w:val="Sraopastraipa"/>
        <w:numPr>
          <w:ilvl w:val="1"/>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sudaro teisės aktų nustatytas komisijas ir grupes;</w:t>
      </w:r>
    </w:p>
    <w:p w14:paraId="3A44C0F2" w14:textId="42035D33" w:rsidR="001F4B19" w:rsidRPr="00C4434F" w:rsidRDefault="001F4B19" w:rsidP="00C4434F">
      <w:pPr>
        <w:pStyle w:val="Sraopastraipa"/>
        <w:numPr>
          <w:ilvl w:val="1"/>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užtikrina, kad būtų laikomasi įstatymų, kitų teisės aktų ir Centro nuostatų;</w:t>
      </w:r>
    </w:p>
    <w:p w14:paraId="63E3C62B" w14:textId="52152064" w:rsidR="00912E3B" w:rsidRPr="00C4434F" w:rsidRDefault="00912E3B" w:rsidP="00C4434F">
      <w:pPr>
        <w:pStyle w:val="Sraopastraipa"/>
        <w:numPr>
          <w:ilvl w:val="1"/>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užtikrina</w:t>
      </w:r>
      <w:r w:rsidR="00712BBE" w:rsidRPr="00C4434F">
        <w:rPr>
          <w:rFonts w:ascii="Times New Roman" w:eastAsia="Times New Roman" w:hAnsi="Times New Roman" w:cs="Times New Roman"/>
          <w:bCs/>
          <w:kern w:val="0"/>
          <w:sz w:val="24"/>
          <w:szCs w:val="24"/>
          <w:lang w:eastAsia="lt-LT"/>
          <w14:ligatures w14:val="none"/>
        </w:rPr>
        <w:t>, kad racionaliai ir taupiai būtų naudojamos Centrui skirtos biudžeto ir kitos lėšos, tinkamai saugomos materialinės vertybės, atsako už Centro ūkinę ir finansinę veiklą;</w:t>
      </w:r>
    </w:p>
    <w:p w14:paraId="01723783" w14:textId="67D1A0B4" w:rsidR="00912E3B" w:rsidRPr="00C4434F" w:rsidRDefault="00912E3B" w:rsidP="00C4434F">
      <w:pPr>
        <w:pStyle w:val="Sraopastraipa"/>
        <w:numPr>
          <w:ilvl w:val="1"/>
          <w:numId w:val="6"/>
        </w:numPr>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 xml:space="preserve">organizuoja </w:t>
      </w:r>
      <w:r w:rsidR="00753DCA" w:rsidRPr="00C4434F">
        <w:rPr>
          <w:rFonts w:ascii="Times New Roman" w:eastAsia="Times New Roman" w:hAnsi="Times New Roman" w:cs="Times New Roman"/>
          <w:bCs/>
          <w:kern w:val="0"/>
          <w:sz w:val="24"/>
          <w:szCs w:val="24"/>
          <w:lang w:eastAsia="lt-LT"/>
          <w14:ligatures w14:val="none"/>
        </w:rPr>
        <w:t xml:space="preserve">Centro </w:t>
      </w:r>
      <w:r w:rsidRPr="00C4434F">
        <w:rPr>
          <w:rFonts w:ascii="Times New Roman" w:eastAsia="Times New Roman" w:hAnsi="Times New Roman" w:cs="Times New Roman"/>
          <w:bCs/>
          <w:kern w:val="0"/>
          <w:sz w:val="24"/>
          <w:szCs w:val="24"/>
          <w:lang w:eastAsia="lt-LT"/>
          <w14:ligatures w14:val="none"/>
        </w:rPr>
        <w:t>finansinę apskaitą pagal Lietuvos Respublikos finansinės apskaitos įstatymą;</w:t>
      </w:r>
    </w:p>
    <w:p w14:paraId="13248697" w14:textId="17DD8474" w:rsidR="00753DCA" w:rsidRPr="00C4434F" w:rsidRDefault="00753DCA" w:rsidP="00C4434F">
      <w:pPr>
        <w:pStyle w:val="Sraopastraipa"/>
        <w:numPr>
          <w:ilvl w:val="1"/>
          <w:numId w:val="6"/>
        </w:numPr>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užtikrina veiksmingą Centro vidaus kontrolės sistemos sukūrimą, jos veikimą ir tobulinimą;</w:t>
      </w:r>
    </w:p>
    <w:p w14:paraId="37CD3F11" w14:textId="42C32588" w:rsidR="00753DCA" w:rsidRPr="00C4434F" w:rsidRDefault="00753DCA" w:rsidP="00C4434F">
      <w:pPr>
        <w:pStyle w:val="Sraopastraipa"/>
        <w:numPr>
          <w:ilvl w:val="1"/>
          <w:numId w:val="6"/>
        </w:numPr>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analizuoja Centro veiklos ir valdymo išteklių būklę, inicijuoja Centro vidaus audito vykdymą ir atsako už Centro veiklos rezultatus;</w:t>
      </w:r>
    </w:p>
    <w:p w14:paraId="17997A43" w14:textId="5B143E75" w:rsidR="001F4B19" w:rsidRPr="00C4434F" w:rsidRDefault="001F4B19" w:rsidP="00C4434F">
      <w:pPr>
        <w:pStyle w:val="Sraopastraipa"/>
        <w:numPr>
          <w:ilvl w:val="1"/>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teikia savininkui ir kitoms įstatymais numatytoms institucijoms Centro veiklos ataskaitas;</w:t>
      </w:r>
    </w:p>
    <w:p w14:paraId="7E5B650C" w14:textId="6FFFC6B9" w:rsidR="001F4B19" w:rsidRPr="00C4434F" w:rsidRDefault="001F4B19" w:rsidP="00C4434F">
      <w:pPr>
        <w:pStyle w:val="Sraopastraipa"/>
        <w:numPr>
          <w:ilvl w:val="1"/>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užtikrina, kad pagal Lietuvos Respublikos viešojo sektoriaus atskaitomybės įstatymą teikiami ataskaitų rinkiniai ir statistinės ataskaitos būtų teisingi;</w:t>
      </w:r>
    </w:p>
    <w:p w14:paraId="0562E12A" w14:textId="4E274D7F" w:rsidR="00753DCA" w:rsidRPr="00C4434F" w:rsidRDefault="00712BBE" w:rsidP="00C4434F">
      <w:pPr>
        <w:pStyle w:val="Sraopastraipa"/>
        <w:numPr>
          <w:ilvl w:val="1"/>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atstovauja Centrui teismuose, valstybinės valdžios, savivaldybės institucijose, santykiuose su kitais juridiniais ir fiziniais asmenimis;</w:t>
      </w:r>
    </w:p>
    <w:p w14:paraId="20BE2D14" w14:textId="38AFC55B" w:rsidR="00753DCA" w:rsidRPr="00C4434F" w:rsidRDefault="00712BBE" w:rsidP="00C4434F">
      <w:pPr>
        <w:pStyle w:val="Sraopastraipa"/>
        <w:numPr>
          <w:ilvl w:val="1"/>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teikia informaciją visuomenei apie Centro veiklą ir teikiamas paslaugas;</w:t>
      </w:r>
    </w:p>
    <w:p w14:paraId="73F5F3DB" w14:textId="3BAEA750" w:rsidR="00712BBE" w:rsidRPr="00C4434F" w:rsidRDefault="00712BBE" w:rsidP="00C4434F">
      <w:pPr>
        <w:pStyle w:val="Sraopastraipa"/>
        <w:numPr>
          <w:ilvl w:val="1"/>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organizuoja Centro dokumentų saugojimą ir valdymą teisės aktų nustatyta tvarka;</w:t>
      </w:r>
    </w:p>
    <w:p w14:paraId="385DACBE" w14:textId="3F57BCA0" w:rsidR="00912E3B" w:rsidRPr="00C4434F" w:rsidRDefault="00712BBE" w:rsidP="00C4434F">
      <w:pPr>
        <w:pStyle w:val="Sraopastraipa"/>
        <w:numPr>
          <w:ilvl w:val="1"/>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vykdo kitas įstatymų ir teisės aktų jam pavestas funkcijas.</w:t>
      </w:r>
    </w:p>
    <w:p w14:paraId="7C683859" w14:textId="62CDE744" w:rsidR="00712BBE" w:rsidRPr="00C4434F" w:rsidRDefault="00712BBE" w:rsidP="00C4434F">
      <w:pPr>
        <w:pStyle w:val="Sraopastraipa"/>
        <w:numPr>
          <w:ilvl w:val="0"/>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Centro darbuotojų uždavinius, funkcijas ir atsakomybę reglamentuoja pareigybių aprašymai.</w:t>
      </w:r>
    </w:p>
    <w:p w14:paraId="44016B2C" w14:textId="6745D913" w:rsidR="00712BBE" w:rsidRPr="00C4434F" w:rsidRDefault="00712BBE" w:rsidP="00C4434F">
      <w:pPr>
        <w:pStyle w:val="Sraopastraipa"/>
        <w:numPr>
          <w:ilvl w:val="0"/>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Centro direktorius ir darbuotojai už drausmės pažeidimus atsako Lietuvos Respublikos įstatymų nustatyta tvarka.</w:t>
      </w:r>
    </w:p>
    <w:p w14:paraId="12FBE0EF" w14:textId="77777777" w:rsidR="001F4B19" w:rsidRPr="00C4434F" w:rsidRDefault="001F4B19" w:rsidP="00C4434F">
      <w:pPr>
        <w:tabs>
          <w:tab w:val="left" w:pos="4815"/>
        </w:tabs>
        <w:spacing w:after="0" w:line="240" w:lineRule="auto"/>
        <w:ind w:right="119" w:firstLine="709"/>
        <w:contextualSpacing/>
        <w:jc w:val="both"/>
        <w:rPr>
          <w:rFonts w:ascii="Times New Roman" w:eastAsia="Times New Roman" w:hAnsi="Times New Roman" w:cs="Times New Roman"/>
          <w:bCs/>
          <w:kern w:val="0"/>
          <w:sz w:val="24"/>
          <w:szCs w:val="24"/>
          <w:lang w:eastAsia="lt-LT"/>
          <w14:ligatures w14:val="none"/>
        </w:rPr>
      </w:pPr>
    </w:p>
    <w:p w14:paraId="057961D6" w14:textId="77777777" w:rsidR="00712BBE" w:rsidRPr="00C4434F" w:rsidRDefault="00712BBE" w:rsidP="00C4434F">
      <w:pPr>
        <w:spacing w:after="0" w:line="240" w:lineRule="auto"/>
        <w:ind w:right="119"/>
        <w:contextualSpacing/>
        <w:jc w:val="center"/>
        <w:rPr>
          <w:rFonts w:ascii="Times New Roman" w:eastAsia="Times New Roman" w:hAnsi="Times New Roman" w:cs="Times New Roman"/>
          <w:b/>
          <w:bCs/>
          <w:kern w:val="0"/>
          <w:sz w:val="24"/>
          <w:szCs w:val="24"/>
          <w:lang w:eastAsia="lt-LT"/>
          <w14:ligatures w14:val="none"/>
        </w:rPr>
      </w:pPr>
      <w:r w:rsidRPr="00C4434F">
        <w:rPr>
          <w:rFonts w:ascii="Times New Roman" w:eastAsia="Times New Roman" w:hAnsi="Times New Roman" w:cs="Times New Roman"/>
          <w:b/>
          <w:bCs/>
          <w:color w:val="000000"/>
          <w:kern w:val="0"/>
          <w:sz w:val="24"/>
          <w:szCs w:val="24"/>
          <w:lang w:eastAsia="lt-LT"/>
          <w14:ligatures w14:val="none"/>
        </w:rPr>
        <w:t xml:space="preserve">V </w:t>
      </w:r>
      <w:r w:rsidRPr="00C4434F">
        <w:rPr>
          <w:rFonts w:ascii="Times New Roman" w:eastAsia="Times New Roman" w:hAnsi="Times New Roman" w:cs="Times New Roman"/>
          <w:b/>
          <w:bCs/>
          <w:kern w:val="0"/>
          <w:sz w:val="24"/>
          <w:szCs w:val="24"/>
          <w:lang w:eastAsia="lt-LT"/>
          <w14:ligatures w14:val="none"/>
        </w:rPr>
        <w:t>SKYRIUS</w:t>
      </w:r>
    </w:p>
    <w:p w14:paraId="1CAB02F8" w14:textId="77777777" w:rsidR="00712BBE" w:rsidRPr="00C4434F" w:rsidRDefault="00712BBE" w:rsidP="00C4434F">
      <w:pPr>
        <w:spacing w:after="0" w:line="240" w:lineRule="auto"/>
        <w:ind w:right="119"/>
        <w:contextualSpacing/>
        <w:jc w:val="center"/>
        <w:rPr>
          <w:rFonts w:ascii="Times New Roman" w:eastAsia="Times New Roman" w:hAnsi="Times New Roman" w:cs="Times New Roman"/>
          <w:b/>
          <w:bCs/>
          <w:color w:val="000000"/>
          <w:kern w:val="0"/>
          <w:sz w:val="24"/>
          <w:szCs w:val="24"/>
          <w:lang w:eastAsia="lt-LT"/>
          <w14:ligatures w14:val="none"/>
        </w:rPr>
      </w:pPr>
      <w:r w:rsidRPr="00C4434F">
        <w:rPr>
          <w:rFonts w:ascii="Times New Roman" w:eastAsia="Times New Roman" w:hAnsi="Times New Roman" w:cs="Times New Roman"/>
          <w:b/>
          <w:bCs/>
          <w:color w:val="000000"/>
          <w:kern w:val="0"/>
          <w:sz w:val="24"/>
          <w:szCs w:val="24"/>
          <w:lang w:eastAsia="lt-LT"/>
          <w14:ligatures w14:val="none"/>
        </w:rPr>
        <w:t>CENTRO SAVIVALDA</w:t>
      </w:r>
    </w:p>
    <w:p w14:paraId="679DAEB8" w14:textId="77777777" w:rsidR="00712BBE" w:rsidRPr="00C4434F" w:rsidRDefault="00712BBE" w:rsidP="00C4434F">
      <w:pPr>
        <w:spacing w:after="0" w:line="240" w:lineRule="auto"/>
        <w:ind w:right="119"/>
        <w:contextualSpacing/>
        <w:jc w:val="center"/>
        <w:rPr>
          <w:rFonts w:ascii="Times New Roman" w:eastAsia="Times New Roman" w:hAnsi="Times New Roman" w:cs="Times New Roman"/>
          <w:kern w:val="0"/>
          <w:sz w:val="24"/>
          <w:szCs w:val="24"/>
          <w:lang w:eastAsia="lt-LT"/>
          <w14:ligatures w14:val="none"/>
        </w:rPr>
      </w:pPr>
    </w:p>
    <w:p w14:paraId="2744C5C0" w14:textId="41E76F07" w:rsidR="00712BBE" w:rsidRPr="00C4434F" w:rsidRDefault="00712BBE" w:rsidP="00C4434F">
      <w:pPr>
        <w:pStyle w:val="Sraopastraipa"/>
        <w:numPr>
          <w:ilvl w:val="0"/>
          <w:numId w:val="6"/>
        </w:numPr>
        <w:tabs>
          <w:tab w:val="left" w:pos="851"/>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Centre veikia savivaldos institucija – Centro taryba.</w:t>
      </w:r>
    </w:p>
    <w:p w14:paraId="146328B9" w14:textId="0B35A1B8" w:rsidR="00712BBE" w:rsidRPr="00C4434F" w:rsidRDefault="00712BBE" w:rsidP="00C4434F">
      <w:pPr>
        <w:pStyle w:val="Sraopastraipa"/>
        <w:numPr>
          <w:ilvl w:val="0"/>
          <w:numId w:val="6"/>
        </w:numPr>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 xml:space="preserve">Centro taryba – aukščiausia savivaldos institucija, telkianti darbuotojų atstovus demokratiniam Centro valdymui, Centro prioritetams, tikslams numatyti ir uždaviniams spręsti. </w:t>
      </w:r>
    </w:p>
    <w:p w14:paraId="3B1E101B" w14:textId="2F6B39A0" w:rsidR="00712BBE" w:rsidRPr="00C4434F" w:rsidRDefault="00712BBE" w:rsidP="00C4434F">
      <w:pPr>
        <w:pStyle w:val="Sraopastraipa"/>
        <w:numPr>
          <w:ilvl w:val="0"/>
          <w:numId w:val="6"/>
        </w:numPr>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 xml:space="preserve">Centro tarybos nuostatus, pritarus </w:t>
      </w:r>
      <w:r w:rsidR="00C80020">
        <w:rPr>
          <w:rFonts w:ascii="Times New Roman" w:eastAsia="Times New Roman" w:hAnsi="Times New Roman" w:cs="Times New Roman"/>
          <w:bCs/>
          <w:kern w:val="0"/>
          <w:sz w:val="24"/>
          <w:szCs w:val="24"/>
          <w:lang w:eastAsia="lt-LT"/>
          <w14:ligatures w14:val="none"/>
        </w:rPr>
        <w:t>T</w:t>
      </w:r>
      <w:r w:rsidRPr="00C4434F">
        <w:rPr>
          <w:rFonts w:ascii="Times New Roman" w:eastAsia="Times New Roman" w:hAnsi="Times New Roman" w:cs="Times New Roman"/>
          <w:bCs/>
          <w:kern w:val="0"/>
          <w:sz w:val="24"/>
          <w:szCs w:val="24"/>
          <w:lang w:eastAsia="lt-LT"/>
          <w14:ligatures w14:val="none"/>
        </w:rPr>
        <w:t>arybai, tvirtina Centro direktorius.</w:t>
      </w:r>
    </w:p>
    <w:p w14:paraId="0B5CBFEB" w14:textId="43B5B498" w:rsidR="00712BBE" w:rsidRPr="00C4434F" w:rsidRDefault="00712BBE" w:rsidP="00C4434F">
      <w:pPr>
        <w:pStyle w:val="Sraopastraipa"/>
        <w:numPr>
          <w:ilvl w:val="0"/>
          <w:numId w:val="6"/>
        </w:numPr>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Centro tarybos sudarymo principai:</w:t>
      </w:r>
    </w:p>
    <w:p w14:paraId="003B4143" w14:textId="594BE75C"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 xml:space="preserve">Centro taryba renkama 3 metų kadencijai, </w:t>
      </w:r>
      <w:r w:rsidR="00C80020">
        <w:rPr>
          <w:rFonts w:ascii="Times New Roman" w:eastAsia="Times New Roman" w:hAnsi="Times New Roman" w:cs="Times New Roman"/>
          <w:bCs/>
          <w:kern w:val="0"/>
          <w:sz w:val="24"/>
          <w:szCs w:val="24"/>
          <w:lang w:eastAsia="lt-LT"/>
          <w14:ligatures w14:val="none"/>
        </w:rPr>
        <w:t>T</w:t>
      </w:r>
      <w:r w:rsidRPr="00C4434F">
        <w:rPr>
          <w:rFonts w:ascii="Times New Roman" w:eastAsia="Times New Roman" w:hAnsi="Times New Roman" w:cs="Times New Roman"/>
          <w:bCs/>
          <w:kern w:val="0"/>
          <w:sz w:val="24"/>
          <w:szCs w:val="24"/>
          <w:lang w:eastAsia="lt-LT"/>
          <w14:ligatures w14:val="none"/>
        </w:rPr>
        <w:t xml:space="preserve">arybą sudaro: 3 pagalbos neįgaliajam padalinio darbuotojai, 1 paslaugų socialinės rizikos asmenims padalinio darbuotojas, 1 administracijos ir ūkio </w:t>
      </w:r>
      <w:r w:rsidR="00192930" w:rsidRPr="00C4434F">
        <w:rPr>
          <w:rFonts w:ascii="Times New Roman" w:eastAsia="Times New Roman" w:hAnsi="Times New Roman" w:cs="Times New Roman"/>
          <w:bCs/>
          <w:kern w:val="0"/>
          <w:sz w:val="24"/>
          <w:szCs w:val="24"/>
          <w:lang w:eastAsia="lt-LT"/>
          <w14:ligatures w14:val="none"/>
        </w:rPr>
        <w:t>skyriaus</w:t>
      </w:r>
      <w:r w:rsidRPr="00C4434F">
        <w:rPr>
          <w:rFonts w:ascii="Times New Roman" w:eastAsia="Times New Roman" w:hAnsi="Times New Roman" w:cs="Times New Roman"/>
          <w:bCs/>
          <w:kern w:val="0"/>
          <w:sz w:val="24"/>
          <w:szCs w:val="24"/>
          <w:lang w:eastAsia="lt-LT"/>
          <w14:ligatures w14:val="none"/>
        </w:rPr>
        <w:t xml:space="preserve"> atstovas; </w:t>
      </w:r>
    </w:p>
    <w:p w14:paraId="7C43653A" w14:textId="6897C0CF"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 xml:space="preserve">Centro darbuotojų susirinkimas išrenka </w:t>
      </w:r>
      <w:r w:rsidR="00C80020">
        <w:rPr>
          <w:rFonts w:ascii="Times New Roman" w:eastAsia="Times New Roman" w:hAnsi="Times New Roman" w:cs="Times New Roman"/>
          <w:bCs/>
          <w:color w:val="000000"/>
          <w:kern w:val="0"/>
          <w:sz w:val="24"/>
          <w:szCs w:val="24"/>
          <w:lang w:eastAsia="lt-LT"/>
          <w14:ligatures w14:val="none"/>
        </w:rPr>
        <w:t>T</w:t>
      </w:r>
      <w:r w:rsidRPr="00C4434F">
        <w:rPr>
          <w:rFonts w:ascii="Times New Roman" w:eastAsia="Times New Roman" w:hAnsi="Times New Roman" w:cs="Times New Roman"/>
          <w:bCs/>
          <w:color w:val="000000"/>
          <w:kern w:val="0"/>
          <w:sz w:val="24"/>
          <w:szCs w:val="24"/>
          <w:lang w:eastAsia="lt-LT"/>
          <w14:ligatures w14:val="none"/>
        </w:rPr>
        <w:t>arybos atstovus balsų dauguma;</w:t>
      </w:r>
    </w:p>
    <w:p w14:paraId="408F63A0" w14:textId="090D17B5"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lastRenderedPageBreak/>
        <w:t xml:space="preserve">pirmame naujai išrinktos Centro tarybos posėdyje, dalyvaujančių Centro tarybos narių balsų dauguma išrenkamas Centro tarybos pirmininkas, pavaduotojas ir sekretorius; </w:t>
      </w:r>
    </w:p>
    <w:p w14:paraId="57EDB53C" w14:textId="0D04D110"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Centro tarybos posėdžiai kviečiami kas 3 mėnesiai arba Centro tarybos pirmininko iniciatyva;</w:t>
      </w:r>
    </w:p>
    <w:p w14:paraId="554E9CE8" w14:textId="35569127"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Centro taryba pagal savo kompetenciją turi teisę gauti įstaigos administracijos informaciją apie jos veiklą;</w:t>
      </w:r>
    </w:p>
    <w:p w14:paraId="43E64F84" w14:textId="03676400"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Centro tarybos posėdis yra teisėtas, jeigu jame dalyvauja 2/3 visų Centro tarybos narių. Nutarimai priimami dalyvaujančių narių balsų dauguma, įsigalioja patvirtinus direktoriaus įsakymu;</w:t>
      </w:r>
    </w:p>
    <w:p w14:paraId="75854F9F" w14:textId="23F5D5AC"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Centro taryba už veiklą atsiskaito visuotiniam narių susirinkimui kiekvienų kalendorinių metų pradžioje už praėjusius metus.</w:t>
      </w:r>
    </w:p>
    <w:p w14:paraId="164C6A58" w14:textId="54D41CBD" w:rsidR="00712BBE" w:rsidRPr="00C4434F" w:rsidRDefault="00712BBE" w:rsidP="00C4434F">
      <w:pPr>
        <w:pStyle w:val="Sraopastraipa"/>
        <w:numPr>
          <w:ilvl w:val="0"/>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Centro tarybos kompetencija:</w:t>
      </w:r>
    </w:p>
    <w:p w14:paraId="0C9874E2" w14:textId="2E8FB95E"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plėtoti darbuotojų demokratinės gyvensenos patirtį;</w:t>
      </w:r>
    </w:p>
    <w:p w14:paraId="4FC8BD72" w14:textId="04203701"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 xml:space="preserve">numatyti Centro veiklos perspektyvas, pagrindines veiklos kryptis, pritarti Centro strateginiam planui, Centro </w:t>
      </w:r>
      <w:r w:rsidR="00DE232A" w:rsidRPr="00C4434F">
        <w:rPr>
          <w:rFonts w:ascii="Times New Roman" w:eastAsia="Times New Roman" w:hAnsi="Times New Roman" w:cs="Times New Roman"/>
          <w:bCs/>
          <w:color w:val="000000"/>
          <w:kern w:val="0"/>
          <w:sz w:val="24"/>
          <w:szCs w:val="24"/>
          <w:lang w:eastAsia="lt-LT"/>
          <w14:ligatures w14:val="none"/>
        </w:rPr>
        <w:t xml:space="preserve">metiniam </w:t>
      </w:r>
      <w:r w:rsidRPr="00C4434F">
        <w:rPr>
          <w:rFonts w:ascii="Times New Roman" w:eastAsia="Times New Roman" w:hAnsi="Times New Roman" w:cs="Times New Roman"/>
          <w:bCs/>
          <w:color w:val="000000"/>
          <w:kern w:val="0"/>
          <w:sz w:val="24"/>
          <w:szCs w:val="24"/>
          <w:lang w:eastAsia="lt-LT"/>
          <w14:ligatures w14:val="none"/>
        </w:rPr>
        <w:t>veiklos planui, nuostatams, darbo tvarkos ir vidaus tvarkos taisyklėms ir kitiems Centro veiklą reglamentuojantiems dokumentams, kuriuos teikia Centro direktorius;</w:t>
      </w:r>
    </w:p>
    <w:p w14:paraId="631892DB" w14:textId="7202926E"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vertinti Centro vadovų vadybinę veiklą, išsakyti nuomonę jiems atestuojantis;</w:t>
      </w:r>
    </w:p>
    <w:p w14:paraId="40C6D099" w14:textId="54720AC7"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ieškoti bendradarbiavimo būdų ir bendradarbiauti su kitomis institucijomis, keistis patirtimi, remti bendrus projektus, apsvarstyti Centro problemas;</w:t>
      </w:r>
    </w:p>
    <w:p w14:paraId="263D4CC8" w14:textId="2E8A3FB2"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susipažinti su Centro pajamų ir išlaidų sąmata;</w:t>
      </w:r>
    </w:p>
    <w:p w14:paraId="18B76E46" w14:textId="409E27C8"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svarstyti ir siūlyti pagalbos socialinių paslaugų gavėjams, Centrui galimybes ir įgyvendinimo būdus.</w:t>
      </w:r>
    </w:p>
    <w:p w14:paraId="500E3032" w14:textId="5BED73B6" w:rsidR="00712BBE" w:rsidRPr="00C4434F" w:rsidRDefault="00712BBE" w:rsidP="00C4434F">
      <w:pPr>
        <w:pStyle w:val="Sraopastraipa"/>
        <w:numPr>
          <w:ilvl w:val="0"/>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Centro tarybos nutarimai yra teisėti, jei jie neprieštarauja teisės aktams</w:t>
      </w:r>
      <w:r w:rsidRPr="00C4434F">
        <w:rPr>
          <w:rFonts w:ascii="Times New Roman" w:eastAsia="Times New Roman" w:hAnsi="Times New Roman" w:cs="Times New Roman"/>
          <w:bCs/>
          <w:kern w:val="0"/>
          <w:sz w:val="24"/>
          <w:szCs w:val="24"/>
          <w:lang w:eastAsia="lt-LT"/>
          <w14:ligatures w14:val="none"/>
        </w:rPr>
        <w:t xml:space="preserve">. </w:t>
      </w:r>
    </w:p>
    <w:p w14:paraId="4B5BD3EB" w14:textId="77777777" w:rsidR="00712BBE" w:rsidRPr="00C4434F" w:rsidRDefault="00712BBE" w:rsidP="00C4434F">
      <w:pPr>
        <w:suppressAutoHyphens/>
        <w:spacing w:after="0" w:line="240" w:lineRule="auto"/>
        <w:ind w:left="720"/>
        <w:contextualSpacing/>
        <w:jc w:val="both"/>
        <w:rPr>
          <w:rFonts w:ascii="Times New Roman" w:eastAsia="Times New Roman" w:hAnsi="Times New Roman" w:cs="Times New Roman"/>
          <w:kern w:val="0"/>
          <w:sz w:val="24"/>
          <w:szCs w:val="24"/>
          <w:lang w:eastAsia="ar-SA"/>
          <w14:ligatures w14:val="none"/>
        </w:rPr>
      </w:pPr>
    </w:p>
    <w:p w14:paraId="1CDDAB7A"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VI SKYRIUS</w:t>
      </w:r>
    </w:p>
    <w:p w14:paraId="7F081745"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 xml:space="preserve">CENTRO DARBUOTOJŲ PRIĖMIMAS Į DARBĄ IR ATLEIDIMAS IŠ JO, </w:t>
      </w:r>
    </w:p>
    <w:p w14:paraId="7471BBDB"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DARBO UŽMOKESČIO JIEMS MOKĖJIMAS, KVALIFIKACIJOS TOBULINIMAS</w:t>
      </w:r>
    </w:p>
    <w:p w14:paraId="4A40C242"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kern w:val="0"/>
          <w:sz w:val="24"/>
          <w:szCs w:val="24"/>
          <w:lang w:eastAsia="ar-SA"/>
          <w14:ligatures w14:val="none"/>
        </w:rPr>
      </w:pPr>
    </w:p>
    <w:p w14:paraId="31694800" w14:textId="056184F2"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Centro darbuotojų priėmimo į darbą ir atleidimo iš jo tvarka ir sąlygos, darbo užmokestis nustatomi vadovaujantis Lietuvos Respublikos įstatymais, Lietuvos Respublikos Vyriausybės nutarimais ir kitais teisės aktais.</w:t>
      </w:r>
    </w:p>
    <w:p w14:paraId="2EFC02AA" w14:textId="28E67118"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bCs/>
          <w:color w:val="000000"/>
          <w:kern w:val="0"/>
          <w:sz w:val="24"/>
          <w:szCs w:val="24"/>
          <w:lang w:eastAsia="lt-LT"/>
          <w14:ligatures w14:val="none"/>
        </w:rPr>
        <w:t xml:space="preserve">Darbo apmokėjimo tvarką nustato Lietuvos Respublikos įstatymai, Lietuvos Respublikos Vyriausybės nutarimai, </w:t>
      </w:r>
      <w:r w:rsidR="00405685" w:rsidRPr="00C4434F">
        <w:rPr>
          <w:rFonts w:ascii="Times New Roman" w:eastAsia="Times New Roman" w:hAnsi="Times New Roman" w:cs="Times New Roman"/>
          <w:bCs/>
          <w:color w:val="000000"/>
          <w:kern w:val="0"/>
          <w:sz w:val="24"/>
          <w:szCs w:val="24"/>
          <w:lang w:eastAsia="lt-LT"/>
          <w14:ligatures w14:val="none"/>
        </w:rPr>
        <w:t>Lietuvos Respublikos s</w:t>
      </w:r>
      <w:r w:rsidRPr="00C4434F">
        <w:rPr>
          <w:rFonts w:ascii="Times New Roman" w:eastAsia="Times New Roman" w:hAnsi="Times New Roman" w:cs="Times New Roman"/>
          <w:bCs/>
          <w:color w:val="000000"/>
          <w:kern w:val="0"/>
          <w:sz w:val="24"/>
          <w:szCs w:val="24"/>
          <w:lang w:eastAsia="lt-LT"/>
          <w14:ligatures w14:val="none"/>
        </w:rPr>
        <w:t>ocialinės</w:t>
      </w:r>
      <w:r w:rsidR="00405685" w:rsidRPr="00C4434F">
        <w:rPr>
          <w:rFonts w:ascii="Times New Roman" w:eastAsia="Times New Roman" w:hAnsi="Times New Roman" w:cs="Times New Roman"/>
          <w:bCs/>
          <w:color w:val="000000"/>
          <w:kern w:val="0"/>
          <w:sz w:val="24"/>
          <w:szCs w:val="24"/>
          <w:lang w:eastAsia="lt-LT"/>
          <w14:ligatures w14:val="none"/>
        </w:rPr>
        <w:t xml:space="preserve"> apsaugos</w:t>
      </w:r>
      <w:r w:rsidRPr="00C4434F">
        <w:rPr>
          <w:rFonts w:ascii="Times New Roman" w:eastAsia="Times New Roman" w:hAnsi="Times New Roman" w:cs="Times New Roman"/>
          <w:bCs/>
          <w:color w:val="000000"/>
          <w:kern w:val="0"/>
          <w:sz w:val="24"/>
          <w:szCs w:val="24"/>
          <w:lang w:eastAsia="lt-LT"/>
          <w14:ligatures w14:val="none"/>
        </w:rPr>
        <w:t xml:space="preserve"> ir darbo ministerijos teisės aktai.</w:t>
      </w:r>
    </w:p>
    <w:p w14:paraId="14FF055C" w14:textId="21E1E0DD"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bCs/>
          <w:color w:val="000000"/>
          <w:kern w:val="0"/>
          <w:sz w:val="24"/>
          <w:szCs w:val="24"/>
          <w:lang w:eastAsia="lt-LT"/>
          <w14:ligatures w14:val="none"/>
        </w:rPr>
        <w:t>Centro direktorius, socialinių paslaugų srities darbuotojai atestuojam</w:t>
      </w:r>
      <w:r w:rsidR="00405685" w:rsidRPr="00C4434F">
        <w:rPr>
          <w:rFonts w:ascii="Times New Roman" w:eastAsia="Times New Roman" w:hAnsi="Times New Roman" w:cs="Times New Roman"/>
          <w:bCs/>
          <w:color w:val="000000"/>
          <w:kern w:val="0"/>
          <w:sz w:val="24"/>
          <w:szCs w:val="24"/>
          <w:lang w:eastAsia="lt-LT"/>
          <w14:ligatures w14:val="none"/>
        </w:rPr>
        <w:t>i Lietuvos Respublikos s</w:t>
      </w:r>
      <w:r w:rsidRPr="00C4434F">
        <w:rPr>
          <w:rFonts w:ascii="Times New Roman" w:eastAsia="Times New Roman" w:hAnsi="Times New Roman" w:cs="Times New Roman"/>
          <w:bCs/>
          <w:color w:val="000000"/>
          <w:kern w:val="0"/>
          <w:sz w:val="24"/>
          <w:szCs w:val="24"/>
          <w:lang w:eastAsia="lt-LT"/>
          <w14:ligatures w14:val="none"/>
        </w:rPr>
        <w:t>ocialinės apsaugos ir darbo ministro nustatyta tvarka.</w:t>
      </w:r>
    </w:p>
    <w:p w14:paraId="78189148" w14:textId="100500DD"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bCs/>
          <w:color w:val="000000"/>
          <w:kern w:val="0"/>
          <w:sz w:val="24"/>
          <w:szCs w:val="24"/>
          <w:lang w:eastAsia="lt-LT"/>
          <w14:ligatures w14:val="none"/>
        </w:rPr>
        <w:t xml:space="preserve">Centro direktoriaus, kitų socialinių paslaugų srities darbuotojų, slaugos darbuotojų kvalifikacija tobulinama vadovaujantis </w:t>
      </w:r>
      <w:r w:rsidR="00405685" w:rsidRPr="00C4434F">
        <w:rPr>
          <w:rFonts w:ascii="Times New Roman" w:eastAsia="Times New Roman" w:hAnsi="Times New Roman" w:cs="Times New Roman"/>
          <w:bCs/>
          <w:color w:val="000000"/>
          <w:kern w:val="0"/>
          <w:sz w:val="24"/>
          <w:szCs w:val="24"/>
          <w:lang w:eastAsia="lt-LT"/>
          <w14:ligatures w14:val="none"/>
        </w:rPr>
        <w:t>Lietuvos Respublikos s</w:t>
      </w:r>
      <w:r w:rsidRPr="00C4434F">
        <w:rPr>
          <w:rFonts w:ascii="Times New Roman" w:eastAsia="Times New Roman" w:hAnsi="Times New Roman" w:cs="Times New Roman"/>
          <w:bCs/>
          <w:color w:val="000000"/>
          <w:kern w:val="0"/>
          <w:sz w:val="24"/>
          <w:szCs w:val="24"/>
          <w:lang w:eastAsia="lt-LT"/>
          <w14:ligatures w14:val="none"/>
        </w:rPr>
        <w:t xml:space="preserve">ocialinės apsaugos ir darbo ministro nustatyta tvarka, </w:t>
      </w:r>
      <w:r w:rsidR="00405685" w:rsidRPr="00C4434F">
        <w:rPr>
          <w:rFonts w:ascii="Times New Roman" w:eastAsia="Times New Roman" w:hAnsi="Times New Roman" w:cs="Times New Roman"/>
          <w:bCs/>
          <w:color w:val="000000"/>
          <w:kern w:val="0"/>
          <w:sz w:val="24"/>
          <w:szCs w:val="24"/>
          <w:lang w:eastAsia="lt-LT"/>
          <w14:ligatures w14:val="none"/>
        </w:rPr>
        <w:t>Lietuvos Respublikos s</w:t>
      </w:r>
      <w:r w:rsidRPr="00C4434F">
        <w:rPr>
          <w:rFonts w:ascii="Times New Roman" w:eastAsia="Times New Roman" w:hAnsi="Times New Roman" w:cs="Times New Roman"/>
          <w:bCs/>
          <w:color w:val="000000"/>
          <w:kern w:val="0"/>
          <w:sz w:val="24"/>
          <w:szCs w:val="24"/>
          <w:lang w:eastAsia="lt-LT"/>
          <w14:ligatures w14:val="none"/>
        </w:rPr>
        <w:t>veikatos apsaugos ministro nustatyta tvarka ir savišvietos būdu.</w:t>
      </w:r>
    </w:p>
    <w:p w14:paraId="618A6D04"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VII SKYRIUS</w:t>
      </w:r>
    </w:p>
    <w:p w14:paraId="16852805"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CENTRO FINANSAVIMAS IR KONTROLĖ</w:t>
      </w:r>
    </w:p>
    <w:p w14:paraId="0D5CFB12" w14:textId="77777777" w:rsidR="00712BBE" w:rsidRPr="00C4434F" w:rsidRDefault="00712BBE" w:rsidP="00C4434F">
      <w:pPr>
        <w:suppressAutoHyphens/>
        <w:spacing w:after="0" w:line="240" w:lineRule="auto"/>
        <w:contextualSpacing/>
        <w:rPr>
          <w:rFonts w:ascii="Times New Roman" w:eastAsia="Times New Roman" w:hAnsi="Times New Roman" w:cs="Times New Roman"/>
          <w:kern w:val="0"/>
          <w:sz w:val="24"/>
          <w:szCs w:val="24"/>
          <w:lang w:eastAsia="ar-SA"/>
          <w14:ligatures w14:val="none"/>
        </w:rPr>
      </w:pPr>
    </w:p>
    <w:p w14:paraId="43189E4E" w14:textId="54196093"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Centras turtą valdo, naudoja ir disponuoja jam patikėjimo teise perduotu Kėdainių rajono savivaldybės tarybos sprendimu bei įsigytu iš rajono savivaldybės biudžeto skirtų asignavimų bei kitų šaltinių nematerialiuoju, ilgalaikiu ir trumpalaikiu materialiuoju turtu įstatymų nustatyta tvarka.</w:t>
      </w:r>
    </w:p>
    <w:p w14:paraId="227DFC17" w14:textId="2C030694"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Centro lėšų šaltiniai:</w:t>
      </w:r>
    </w:p>
    <w:p w14:paraId="563CCB75" w14:textId="435DB3D7" w:rsidR="00712BBE" w:rsidRPr="00C4434F" w:rsidRDefault="00712BBE" w:rsidP="00C4434F">
      <w:pPr>
        <w:pStyle w:val="Sraopastraipa"/>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Kėdainių rajono savivaldybės biudžeto lėšos;</w:t>
      </w:r>
    </w:p>
    <w:p w14:paraId="75561DD2" w14:textId="546F9E34" w:rsidR="00712BBE" w:rsidRPr="00C4434F" w:rsidRDefault="00712BBE" w:rsidP="00C4434F">
      <w:pPr>
        <w:pStyle w:val="Sraopastraipa"/>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Lietuvos Respublikos valstybės biudžeto lėšos;</w:t>
      </w:r>
    </w:p>
    <w:p w14:paraId="03C2E4B9" w14:textId="1CDC1F0F" w:rsidR="00712BBE" w:rsidRPr="00C4434F" w:rsidRDefault="00712BBE" w:rsidP="00C4434F">
      <w:pPr>
        <w:pStyle w:val="Sraopastraipa"/>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lėšos, gautos kaip parama iš kitų Lietuvos ir užsienio valstybių fizinių arba juridinių asmenų;</w:t>
      </w:r>
    </w:p>
    <w:p w14:paraId="66CD422E" w14:textId="67C13BB1" w:rsidR="00712BBE" w:rsidRPr="00C4434F" w:rsidRDefault="00712BBE" w:rsidP="00C4434F">
      <w:pPr>
        <w:pStyle w:val="Sraopastraipa"/>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lastRenderedPageBreak/>
        <w:t>Europos Sąjungos lėšos;</w:t>
      </w:r>
    </w:p>
    <w:p w14:paraId="6B70C8A8" w14:textId="2B753B9C" w:rsidR="00712BBE" w:rsidRPr="00C4434F" w:rsidRDefault="00712BBE" w:rsidP="00C4434F">
      <w:pPr>
        <w:pStyle w:val="Sraopastraipa"/>
        <w:numPr>
          <w:ilvl w:val="1"/>
          <w:numId w:val="6"/>
        </w:num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kitos teisėtai įsigytos lėšos.</w:t>
      </w:r>
    </w:p>
    <w:p w14:paraId="60CECF16" w14:textId="47C9782A"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color w:val="000000"/>
          <w:kern w:val="0"/>
          <w:sz w:val="24"/>
          <w:szCs w:val="24"/>
          <w:lang w:eastAsia="lt-LT"/>
          <w14:ligatures w14:val="none"/>
        </w:rPr>
        <w:t>Centro teikiamų paslaugų kainas nustato savininkas.</w:t>
      </w:r>
    </w:p>
    <w:p w14:paraId="78EB7B25" w14:textId="17D67EE5"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color w:val="000000"/>
          <w:kern w:val="0"/>
          <w:sz w:val="24"/>
          <w:szCs w:val="24"/>
          <w:lang w:eastAsia="lt-LT"/>
          <w14:ligatures w14:val="none"/>
        </w:rPr>
        <w:t>Visas lėšas Centras naudoja pagal savininko nustatytą tvarką.</w:t>
      </w:r>
    </w:p>
    <w:p w14:paraId="7CE039D1" w14:textId="20DEF442"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color w:val="000000"/>
          <w:kern w:val="0"/>
          <w:sz w:val="24"/>
          <w:szCs w:val="24"/>
          <w:lang w:eastAsia="lt-LT"/>
          <w14:ligatures w14:val="none"/>
        </w:rPr>
        <w:t xml:space="preserve">Centro </w:t>
      </w:r>
      <w:r w:rsidR="0044307F" w:rsidRPr="00C4434F">
        <w:rPr>
          <w:rFonts w:ascii="Times New Roman" w:eastAsia="Times New Roman" w:hAnsi="Times New Roman" w:cs="Times New Roman"/>
          <w:bCs/>
          <w:color w:val="000000"/>
          <w:kern w:val="0"/>
          <w:sz w:val="24"/>
          <w:szCs w:val="24"/>
          <w:lang w:eastAsia="lt-LT"/>
          <w14:ligatures w14:val="none"/>
        </w:rPr>
        <w:t xml:space="preserve">finansinė </w:t>
      </w:r>
      <w:r w:rsidRPr="00C4434F">
        <w:rPr>
          <w:rFonts w:ascii="Times New Roman" w:eastAsia="Times New Roman" w:hAnsi="Times New Roman" w:cs="Times New Roman"/>
          <w:bCs/>
          <w:color w:val="000000"/>
          <w:kern w:val="0"/>
          <w:sz w:val="24"/>
          <w:szCs w:val="24"/>
          <w:lang w:eastAsia="lt-LT"/>
          <w14:ligatures w14:val="none"/>
        </w:rPr>
        <w:t>apskaita organizuojama</w:t>
      </w:r>
      <w:r w:rsidR="0044307F" w:rsidRPr="00C4434F">
        <w:rPr>
          <w:rFonts w:ascii="Times New Roman" w:eastAsia="Times New Roman" w:hAnsi="Times New Roman" w:cs="Times New Roman"/>
          <w:bCs/>
          <w:color w:val="000000"/>
          <w:kern w:val="0"/>
          <w:sz w:val="24"/>
          <w:szCs w:val="24"/>
          <w:lang w:eastAsia="lt-LT"/>
          <w14:ligatures w14:val="none"/>
        </w:rPr>
        <w:t xml:space="preserve"> bei </w:t>
      </w:r>
      <w:r w:rsidRPr="00C4434F">
        <w:rPr>
          <w:rFonts w:ascii="Times New Roman" w:eastAsia="Times New Roman" w:hAnsi="Times New Roman" w:cs="Times New Roman"/>
          <w:bCs/>
          <w:color w:val="000000"/>
          <w:kern w:val="0"/>
          <w:sz w:val="24"/>
          <w:szCs w:val="24"/>
          <w:lang w:eastAsia="lt-LT"/>
          <w14:ligatures w14:val="none"/>
        </w:rPr>
        <w:t xml:space="preserve">finansinių ir biudžeto vykdymo ataskaitų rinkiniai sudaromi ir teikiami Lietuvos Respublikos </w:t>
      </w:r>
      <w:r w:rsidR="0044307F" w:rsidRPr="00C4434F">
        <w:rPr>
          <w:rFonts w:ascii="Times New Roman" w:eastAsia="Times New Roman" w:hAnsi="Times New Roman" w:cs="Times New Roman"/>
          <w:bCs/>
          <w:color w:val="000000"/>
          <w:kern w:val="0"/>
          <w:sz w:val="24"/>
          <w:szCs w:val="24"/>
          <w:lang w:eastAsia="lt-LT"/>
          <w14:ligatures w14:val="none"/>
        </w:rPr>
        <w:t>finansinės</w:t>
      </w:r>
      <w:r w:rsidRPr="00C4434F">
        <w:rPr>
          <w:rFonts w:ascii="Times New Roman" w:eastAsia="Times New Roman" w:hAnsi="Times New Roman" w:cs="Times New Roman"/>
          <w:bCs/>
          <w:color w:val="000000"/>
          <w:kern w:val="0"/>
          <w:sz w:val="24"/>
          <w:szCs w:val="24"/>
          <w:lang w:eastAsia="lt-LT"/>
          <w14:ligatures w14:val="none"/>
        </w:rPr>
        <w:t xml:space="preserve"> apskaitos įstatymo, Lietuvos Respublikos viešojo sektoriaus atskaitomybės įstatymo ir kitų teisės aktų nustatyta tvarka.</w:t>
      </w:r>
    </w:p>
    <w:p w14:paraId="4116FF09" w14:textId="15586FC8"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color w:val="000000"/>
          <w:kern w:val="0"/>
          <w:sz w:val="24"/>
          <w:szCs w:val="24"/>
          <w:lang w:eastAsia="lt-LT"/>
          <w14:ligatures w14:val="none"/>
        </w:rPr>
        <w:t xml:space="preserve">Socialinių paslaugų stebėsena vykdoma pagal </w:t>
      </w:r>
      <w:r w:rsidR="00405685" w:rsidRPr="00C4434F">
        <w:rPr>
          <w:rFonts w:ascii="Times New Roman" w:eastAsia="Times New Roman" w:hAnsi="Times New Roman" w:cs="Times New Roman"/>
          <w:bCs/>
          <w:color w:val="000000"/>
          <w:kern w:val="0"/>
          <w:sz w:val="24"/>
          <w:szCs w:val="24"/>
          <w:lang w:eastAsia="lt-LT"/>
          <w14:ligatures w14:val="none"/>
        </w:rPr>
        <w:t>Lietuvos Respublikos s</w:t>
      </w:r>
      <w:r w:rsidRPr="00C4434F">
        <w:rPr>
          <w:rFonts w:ascii="Times New Roman" w:eastAsia="Times New Roman" w:hAnsi="Times New Roman" w:cs="Times New Roman"/>
          <w:bCs/>
          <w:color w:val="000000"/>
          <w:kern w:val="0"/>
          <w:sz w:val="24"/>
          <w:szCs w:val="24"/>
          <w:lang w:eastAsia="lt-LT"/>
          <w14:ligatures w14:val="none"/>
        </w:rPr>
        <w:t>ocialinės apsaugos ir darbo ministro patvirtintas socialinės globos normas</w:t>
      </w:r>
      <w:r w:rsidR="00405685" w:rsidRPr="00C4434F">
        <w:rPr>
          <w:rFonts w:ascii="Times New Roman" w:eastAsia="Times New Roman" w:hAnsi="Times New Roman" w:cs="Times New Roman"/>
          <w:bCs/>
          <w:color w:val="000000"/>
          <w:kern w:val="0"/>
          <w:sz w:val="24"/>
          <w:szCs w:val="24"/>
          <w:lang w:eastAsia="lt-LT"/>
          <w14:ligatures w14:val="none"/>
        </w:rPr>
        <w:t xml:space="preserve">, </w:t>
      </w:r>
      <w:r w:rsidR="00177A95" w:rsidRPr="00C4434F">
        <w:rPr>
          <w:rFonts w:ascii="Times New Roman" w:eastAsia="Times New Roman" w:hAnsi="Times New Roman" w:cs="Times New Roman"/>
          <w:bCs/>
          <w:color w:val="000000"/>
          <w:kern w:val="0"/>
          <w:sz w:val="24"/>
          <w:szCs w:val="24"/>
          <w:lang w:eastAsia="lt-LT"/>
          <w14:ligatures w14:val="none"/>
        </w:rPr>
        <w:t>kitus teisės aktus</w:t>
      </w:r>
      <w:r w:rsidRPr="00C4434F">
        <w:rPr>
          <w:rFonts w:ascii="Times New Roman" w:eastAsia="Times New Roman" w:hAnsi="Times New Roman" w:cs="Times New Roman"/>
          <w:bCs/>
          <w:color w:val="000000"/>
          <w:kern w:val="0"/>
          <w:sz w:val="24"/>
          <w:szCs w:val="24"/>
          <w:lang w:eastAsia="lt-LT"/>
          <w14:ligatures w14:val="none"/>
        </w:rPr>
        <w:t>.</w:t>
      </w:r>
    </w:p>
    <w:p w14:paraId="2A42DCB4" w14:textId="2D89E454"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color w:val="000000"/>
          <w:kern w:val="0"/>
          <w:sz w:val="24"/>
          <w:szCs w:val="24"/>
          <w:lang w:eastAsia="lt-LT"/>
          <w14:ligatures w14:val="none"/>
        </w:rPr>
        <w:t>Centro veiklos priežiūrą vykdo Kėdainių rajono savivaldybės administracijos Socialinės paramos skyrius,</w:t>
      </w:r>
      <w:r w:rsidR="00405685" w:rsidRPr="00C4434F">
        <w:rPr>
          <w:rFonts w:ascii="Times New Roman" w:eastAsia="Times New Roman" w:hAnsi="Times New Roman" w:cs="Times New Roman"/>
          <w:bCs/>
          <w:color w:val="000000"/>
          <w:kern w:val="0"/>
          <w:sz w:val="24"/>
          <w:szCs w:val="24"/>
          <w:lang w:eastAsia="lt-LT"/>
          <w14:ligatures w14:val="none"/>
        </w:rPr>
        <w:t xml:space="preserve"> </w:t>
      </w:r>
      <w:r w:rsidRPr="00C4434F">
        <w:rPr>
          <w:rFonts w:ascii="Times New Roman" w:eastAsia="Times New Roman" w:hAnsi="Times New Roman" w:cs="Times New Roman"/>
          <w:bCs/>
          <w:color w:val="000000"/>
          <w:kern w:val="0"/>
          <w:sz w:val="24"/>
          <w:szCs w:val="24"/>
          <w:lang w:eastAsia="lt-LT"/>
          <w14:ligatures w14:val="none"/>
        </w:rPr>
        <w:t>kitos teisės aktų nustatytos institucijos.</w:t>
      </w:r>
    </w:p>
    <w:p w14:paraId="6219B676" w14:textId="730568FF"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Centro finansinę veiklą kontroliuoja Kėdainių rajono savivaldybės Kontrolės ir audito tarnyba, Centralizuot</w:t>
      </w:r>
      <w:r w:rsidR="0044307F" w:rsidRPr="00C4434F">
        <w:rPr>
          <w:rFonts w:ascii="Times New Roman" w:eastAsia="Times New Roman" w:hAnsi="Times New Roman" w:cs="Times New Roman"/>
          <w:kern w:val="0"/>
          <w:sz w:val="24"/>
          <w:szCs w:val="24"/>
          <w:lang w:eastAsia="ar-SA"/>
          <w14:ligatures w14:val="none"/>
        </w:rPr>
        <w:t xml:space="preserve">o </w:t>
      </w:r>
      <w:r w:rsidRPr="00C4434F">
        <w:rPr>
          <w:rFonts w:ascii="Times New Roman" w:eastAsia="Times New Roman" w:hAnsi="Times New Roman" w:cs="Times New Roman"/>
          <w:kern w:val="0"/>
          <w:sz w:val="24"/>
          <w:szCs w:val="24"/>
          <w:lang w:eastAsia="ar-SA"/>
          <w14:ligatures w14:val="none"/>
        </w:rPr>
        <w:t>vidaus audito skyrius, kitos įstatymų numatytos institucijos.</w:t>
      </w:r>
    </w:p>
    <w:p w14:paraId="0F79BB3D" w14:textId="77777777" w:rsidR="00712BBE" w:rsidRPr="00C4434F" w:rsidRDefault="00712BBE" w:rsidP="00C4434F">
      <w:pPr>
        <w:suppressAutoHyphens/>
        <w:spacing w:after="0" w:line="240" w:lineRule="auto"/>
        <w:contextualSpacing/>
        <w:rPr>
          <w:rFonts w:ascii="Times New Roman" w:eastAsia="Times New Roman" w:hAnsi="Times New Roman" w:cs="Times New Roman"/>
          <w:kern w:val="0"/>
          <w:sz w:val="24"/>
          <w:szCs w:val="24"/>
          <w:lang w:eastAsia="ar-SA"/>
          <w14:ligatures w14:val="none"/>
        </w:rPr>
      </w:pPr>
    </w:p>
    <w:p w14:paraId="15339EC6" w14:textId="72F68E77" w:rsidR="000333A4"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 xml:space="preserve">VIII </w:t>
      </w:r>
      <w:r w:rsidR="000333A4" w:rsidRPr="00C4434F">
        <w:rPr>
          <w:rFonts w:ascii="Times New Roman" w:eastAsia="Times New Roman" w:hAnsi="Times New Roman" w:cs="Times New Roman"/>
          <w:b/>
          <w:kern w:val="0"/>
          <w:sz w:val="24"/>
          <w:szCs w:val="24"/>
          <w:lang w:eastAsia="ar-SA"/>
          <w14:ligatures w14:val="none"/>
        </w:rPr>
        <w:t>SKYRIUS</w:t>
      </w:r>
    </w:p>
    <w:p w14:paraId="4C10DBFD" w14:textId="64406370"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BAIGIAMOSIOS NUOSTATOS</w:t>
      </w:r>
    </w:p>
    <w:p w14:paraId="3DD46807"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p>
    <w:p w14:paraId="70FA4F60" w14:textId="0C1ECCD6" w:rsidR="00192930"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Informacija apie Centro veiklą skelbiama įstaigos interneto svetainėje www.kbsc.lt, per kitas visuomenės informavimo priemones.</w:t>
      </w:r>
    </w:p>
    <w:p w14:paraId="75FEBE92" w14:textId="0311A6FE"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Centrą</w:t>
      </w:r>
      <w:r w:rsidR="005B1203" w:rsidRPr="00C4434F">
        <w:rPr>
          <w:rFonts w:ascii="Times New Roman" w:eastAsia="Times New Roman" w:hAnsi="Times New Roman" w:cs="Times New Roman"/>
          <w:kern w:val="0"/>
          <w:sz w:val="24"/>
          <w:szCs w:val="24"/>
          <w:lang w:eastAsia="ar-SA"/>
          <w14:ligatures w14:val="none"/>
        </w:rPr>
        <w:t xml:space="preserve"> </w:t>
      </w:r>
      <w:r w:rsidRPr="00C4434F">
        <w:rPr>
          <w:rFonts w:ascii="Times New Roman" w:eastAsia="Times New Roman" w:hAnsi="Times New Roman" w:cs="Times New Roman"/>
          <w:kern w:val="0"/>
          <w:sz w:val="24"/>
          <w:szCs w:val="24"/>
          <w:lang w:eastAsia="ar-SA"/>
          <w14:ligatures w14:val="none"/>
        </w:rPr>
        <w:t>reorganizuoja arba likviduoja Kėdainių rajono savivaldybės taryba Lietuvos Respublikos įstatymų nustatyta  tvarka.</w:t>
      </w:r>
    </w:p>
    <w:p w14:paraId="48E1D2F0" w14:textId="16D66DD6" w:rsidR="00712BBE" w:rsidRPr="00C4434F" w:rsidRDefault="00712BBE" w:rsidP="00C4434F">
      <w:pPr>
        <w:pStyle w:val="Sraopastraipa"/>
        <w:numPr>
          <w:ilvl w:val="0"/>
          <w:numId w:val="6"/>
        </w:numPr>
        <w:spacing w:after="0" w:line="240" w:lineRule="auto"/>
        <w:ind w:right="425"/>
        <w:jc w:val="both"/>
        <w:rPr>
          <w:rFonts w:ascii="Times New Roman" w:eastAsia="Times New Roman" w:hAnsi="Times New Roman" w:cs="Times New Roman"/>
          <w:b/>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Centro nuostatai keičiami ir papildomi Centro direktoriaus ar savininko iniciatyva.</w:t>
      </w:r>
    </w:p>
    <w:p w14:paraId="1A660A3F" w14:textId="77777777" w:rsidR="00712BBE" w:rsidRPr="00C4434F" w:rsidRDefault="00712BBE" w:rsidP="00C4434F">
      <w:pPr>
        <w:spacing w:after="0" w:line="240" w:lineRule="auto"/>
        <w:contextualSpacing/>
        <w:rPr>
          <w:rFonts w:ascii="Times New Roman" w:eastAsia="Times New Roman" w:hAnsi="Times New Roman" w:cs="Times New Roman"/>
          <w:kern w:val="0"/>
          <w:sz w:val="24"/>
          <w:szCs w:val="24"/>
          <w14:ligatures w14:val="none"/>
        </w:rPr>
      </w:pPr>
    </w:p>
    <w:p w14:paraId="57A3CA2F" w14:textId="77777777" w:rsidR="00712BBE" w:rsidRPr="00C4434F" w:rsidRDefault="00712BBE" w:rsidP="00C4434F">
      <w:pPr>
        <w:suppressAutoHyphens/>
        <w:spacing w:after="0" w:line="240" w:lineRule="auto"/>
        <w:ind w:left="142"/>
        <w:contextualSpacing/>
        <w:jc w:val="center"/>
        <w:rPr>
          <w:rFonts w:ascii="Times New Roman" w:eastAsia="Times New Roman" w:hAnsi="Times New Roman" w:cs="Times New Roman"/>
          <w:b/>
          <w:bCs/>
          <w:kern w:val="0"/>
          <w:sz w:val="24"/>
          <w:szCs w:val="24"/>
          <w:u w:color="FFFFFF"/>
          <w:lang w:eastAsia="ar-SA"/>
          <w14:ligatures w14:val="none"/>
        </w:rPr>
      </w:pPr>
      <w:r w:rsidRPr="00C4434F">
        <w:rPr>
          <w:rFonts w:ascii="Times New Roman" w:eastAsia="Times New Roman" w:hAnsi="Times New Roman" w:cs="Times New Roman"/>
          <w:kern w:val="0"/>
          <w:sz w:val="24"/>
          <w:szCs w:val="24"/>
          <w:lang w:eastAsia="ar-SA"/>
          <w14:ligatures w14:val="none"/>
        </w:rPr>
        <w:t>____________________________________</w:t>
      </w:r>
    </w:p>
    <w:p w14:paraId="17ACB4B3" w14:textId="77777777" w:rsidR="00693B3F" w:rsidRPr="00C4434F" w:rsidRDefault="00693B3F" w:rsidP="00C4434F">
      <w:pPr>
        <w:spacing w:after="0" w:line="240" w:lineRule="auto"/>
        <w:contextualSpacing/>
        <w:rPr>
          <w:rFonts w:ascii="Times New Roman" w:hAnsi="Times New Roman" w:cs="Times New Roman"/>
        </w:rPr>
      </w:pPr>
    </w:p>
    <w:p w14:paraId="203EF52E" w14:textId="77777777" w:rsidR="00142FFA" w:rsidRPr="00C4434F" w:rsidRDefault="00142FFA" w:rsidP="00C4434F">
      <w:pPr>
        <w:spacing w:after="0" w:line="240" w:lineRule="auto"/>
        <w:contextualSpacing/>
        <w:rPr>
          <w:rFonts w:ascii="Times New Roman" w:hAnsi="Times New Roman" w:cs="Times New Roman"/>
        </w:rPr>
      </w:pPr>
    </w:p>
    <w:p w14:paraId="336F0788" w14:textId="77777777" w:rsidR="009429AB" w:rsidRPr="00C4434F" w:rsidRDefault="009429AB" w:rsidP="00C4434F">
      <w:pPr>
        <w:spacing w:after="0" w:line="240" w:lineRule="auto"/>
        <w:contextualSpacing/>
        <w:rPr>
          <w:rFonts w:ascii="Times New Roman" w:hAnsi="Times New Roman" w:cs="Times New Roman"/>
        </w:rPr>
      </w:pPr>
    </w:p>
    <w:p w14:paraId="77396774" w14:textId="77777777" w:rsidR="00192930" w:rsidRPr="00C4434F" w:rsidRDefault="00192930" w:rsidP="00C4434F">
      <w:pPr>
        <w:spacing w:after="0" w:line="240" w:lineRule="auto"/>
        <w:contextualSpacing/>
        <w:rPr>
          <w:rFonts w:ascii="Times New Roman" w:hAnsi="Times New Roman" w:cs="Times New Roman"/>
        </w:rPr>
      </w:pPr>
    </w:p>
    <w:p w14:paraId="4DE099E2" w14:textId="77777777" w:rsidR="00192930" w:rsidRPr="00C4434F" w:rsidRDefault="00192930" w:rsidP="00C4434F">
      <w:pPr>
        <w:spacing w:after="0" w:line="240" w:lineRule="auto"/>
        <w:contextualSpacing/>
        <w:rPr>
          <w:rFonts w:ascii="Times New Roman" w:hAnsi="Times New Roman" w:cs="Times New Roman"/>
        </w:rPr>
      </w:pPr>
    </w:p>
    <w:p w14:paraId="0B15E365" w14:textId="77777777" w:rsidR="00192930" w:rsidRPr="00C4434F" w:rsidRDefault="00192930" w:rsidP="00C4434F">
      <w:pPr>
        <w:spacing w:after="0" w:line="240" w:lineRule="auto"/>
        <w:contextualSpacing/>
        <w:rPr>
          <w:rFonts w:ascii="Times New Roman" w:hAnsi="Times New Roman" w:cs="Times New Roman"/>
        </w:rPr>
      </w:pPr>
    </w:p>
    <w:p w14:paraId="4F2A82C2" w14:textId="77777777" w:rsidR="00192930" w:rsidRPr="00C4434F" w:rsidRDefault="00192930" w:rsidP="00C4434F">
      <w:pPr>
        <w:spacing w:after="0" w:line="240" w:lineRule="auto"/>
        <w:contextualSpacing/>
        <w:rPr>
          <w:rFonts w:ascii="Times New Roman" w:hAnsi="Times New Roman" w:cs="Times New Roman"/>
        </w:rPr>
      </w:pPr>
    </w:p>
    <w:p w14:paraId="3CC6AB4D" w14:textId="77777777" w:rsidR="00192930" w:rsidRPr="00C4434F" w:rsidRDefault="00192930" w:rsidP="00C4434F">
      <w:pPr>
        <w:spacing w:after="0" w:line="240" w:lineRule="auto"/>
        <w:contextualSpacing/>
        <w:rPr>
          <w:rFonts w:ascii="Times New Roman" w:hAnsi="Times New Roman" w:cs="Times New Roman"/>
        </w:rPr>
      </w:pPr>
    </w:p>
    <w:p w14:paraId="0C3CE87F" w14:textId="77777777" w:rsidR="00192930" w:rsidRPr="00C4434F" w:rsidRDefault="00192930" w:rsidP="00C4434F">
      <w:pPr>
        <w:spacing w:after="0" w:line="240" w:lineRule="auto"/>
        <w:contextualSpacing/>
        <w:rPr>
          <w:rFonts w:ascii="Times New Roman" w:hAnsi="Times New Roman" w:cs="Times New Roman"/>
        </w:rPr>
      </w:pPr>
    </w:p>
    <w:p w14:paraId="550C00C7" w14:textId="77777777" w:rsidR="00192930" w:rsidRPr="00C4434F" w:rsidRDefault="00192930" w:rsidP="00C4434F">
      <w:pPr>
        <w:spacing w:after="0" w:line="240" w:lineRule="auto"/>
        <w:contextualSpacing/>
        <w:rPr>
          <w:rFonts w:ascii="Times New Roman" w:hAnsi="Times New Roman" w:cs="Times New Roman"/>
        </w:rPr>
      </w:pPr>
    </w:p>
    <w:p w14:paraId="727D9AE6" w14:textId="77777777" w:rsidR="00192930" w:rsidRPr="00C4434F" w:rsidRDefault="00192930" w:rsidP="00C4434F">
      <w:pPr>
        <w:spacing w:after="0" w:line="240" w:lineRule="auto"/>
        <w:contextualSpacing/>
        <w:rPr>
          <w:rFonts w:ascii="Times New Roman" w:hAnsi="Times New Roman" w:cs="Times New Roman"/>
        </w:rPr>
      </w:pPr>
    </w:p>
    <w:p w14:paraId="2B51A53F" w14:textId="77777777" w:rsidR="008A41B1" w:rsidRPr="00C4434F" w:rsidRDefault="008A41B1" w:rsidP="00C4434F">
      <w:pPr>
        <w:spacing w:after="0" w:line="240" w:lineRule="auto"/>
        <w:contextualSpacing/>
        <w:rPr>
          <w:rFonts w:ascii="Times New Roman" w:hAnsi="Times New Roman" w:cs="Times New Roman"/>
        </w:rPr>
      </w:pPr>
    </w:p>
    <w:p w14:paraId="7927AD78" w14:textId="77777777" w:rsidR="005C38C5" w:rsidRPr="00C4434F" w:rsidRDefault="005C38C5" w:rsidP="00C4434F">
      <w:pPr>
        <w:spacing w:after="0" w:line="240" w:lineRule="auto"/>
        <w:contextualSpacing/>
        <w:rPr>
          <w:rFonts w:ascii="Times New Roman" w:hAnsi="Times New Roman" w:cs="Times New Roman"/>
        </w:rPr>
      </w:pPr>
    </w:p>
    <w:p w14:paraId="0CB3DD2E" w14:textId="77777777" w:rsidR="005C38C5" w:rsidRPr="00C4434F" w:rsidRDefault="005C38C5" w:rsidP="00C4434F">
      <w:pPr>
        <w:spacing w:after="0" w:line="240" w:lineRule="auto"/>
        <w:contextualSpacing/>
        <w:rPr>
          <w:rFonts w:ascii="Times New Roman" w:hAnsi="Times New Roman" w:cs="Times New Roman"/>
        </w:rPr>
      </w:pPr>
    </w:p>
    <w:p w14:paraId="033A538B" w14:textId="77777777" w:rsidR="005C38C5" w:rsidRPr="00C4434F" w:rsidRDefault="005C38C5" w:rsidP="00C4434F">
      <w:pPr>
        <w:spacing w:after="0" w:line="240" w:lineRule="auto"/>
        <w:contextualSpacing/>
        <w:rPr>
          <w:rFonts w:ascii="Times New Roman" w:hAnsi="Times New Roman" w:cs="Times New Roman"/>
        </w:rPr>
      </w:pPr>
    </w:p>
    <w:p w14:paraId="746E2449" w14:textId="77777777" w:rsidR="005C38C5" w:rsidRPr="00C4434F" w:rsidRDefault="005C38C5" w:rsidP="00C4434F">
      <w:pPr>
        <w:spacing w:after="0" w:line="240" w:lineRule="auto"/>
        <w:contextualSpacing/>
        <w:rPr>
          <w:rFonts w:ascii="Times New Roman" w:hAnsi="Times New Roman" w:cs="Times New Roman"/>
        </w:rPr>
      </w:pPr>
    </w:p>
    <w:p w14:paraId="15BD13A6" w14:textId="77777777" w:rsidR="005C38C5" w:rsidRPr="00C4434F" w:rsidRDefault="005C38C5" w:rsidP="00C4434F">
      <w:pPr>
        <w:spacing w:after="0" w:line="240" w:lineRule="auto"/>
        <w:contextualSpacing/>
        <w:rPr>
          <w:rFonts w:ascii="Times New Roman" w:hAnsi="Times New Roman" w:cs="Times New Roman"/>
        </w:rPr>
      </w:pPr>
    </w:p>
    <w:p w14:paraId="632C24A9" w14:textId="77777777" w:rsidR="005C38C5" w:rsidRPr="00C4434F" w:rsidRDefault="005C38C5" w:rsidP="00C4434F">
      <w:pPr>
        <w:spacing w:after="0" w:line="240" w:lineRule="auto"/>
        <w:contextualSpacing/>
        <w:rPr>
          <w:rFonts w:ascii="Times New Roman" w:hAnsi="Times New Roman" w:cs="Times New Roman"/>
        </w:rPr>
      </w:pPr>
    </w:p>
    <w:p w14:paraId="74C4369C" w14:textId="77777777" w:rsidR="005C38C5" w:rsidRPr="00C4434F" w:rsidRDefault="005C38C5" w:rsidP="00C4434F">
      <w:pPr>
        <w:spacing w:after="0" w:line="240" w:lineRule="auto"/>
        <w:contextualSpacing/>
        <w:rPr>
          <w:rFonts w:ascii="Times New Roman" w:hAnsi="Times New Roman" w:cs="Times New Roman"/>
        </w:rPr>
      </w:pPr>
    </w:p>
    <w:p w14:paraId="309D5431" w14:textId="77777777" w:rsidR="005C38C5" w:rsidRPr="00C4434F" w:rsidRDefault="005C38C5" w:rsidP="00C4434F">
      <w:pPr>
        <w:spacing w:after="0" w:line="240" w:lineRule="auto"/>
        <w:contextualSpacing/>
        <w:rPr>
          <w:rFonts w:ascii="Times New Roman" w:hAnsi="Times New Roman" w:cs="Times New Roman"/>
        </w:rPr>
      </w:pPr>
    </w:p>
    <w:p w14:paraId="6C526885" w14:textId="77777777" w:rsidR="005C38C5" w:rsidRPr="00C4434F" w:rsidRDefault="005C38C5" w:rsidP="00C4434F">
      <w:pPr>
        <w:spacing w:after="0" w:line="240" w:lineRule="auto"/>
        <w:contextualSpacing/>
        <w:rPr>
          <w:rFonts w:ascii="Times New Roman" w:hAnsi="Times New Roman" w:cs="Times New Roman"/>
        </w:rPr>
      </w:pPr>
    </w:p>
    <w:p w14:paraId="51C4E212" w14:textId="77777777" w:rsidR="005C38C5" w:rsidRPr="00C4434F" w:rsidRDefault="005C38C5" w:rsidP="00C4434F">
      <w:pPr>
        <w:spacing w:after="0" w:line="240" w:lineRule="auto"/>
        <w:contextualSpacing/>
        <w:rPr>
          <w:rFonts w:ascii="Times New Roman" w:hAnsi="Times New Roman" w:cs="Times New Roman"/>
        </w:rPr>
      </w:pPr>
    </w:p>
    <w:p w14:paraId="64CEAAE9" w14:textId="77777777" w:rsidR="00C4434F" w:rsidRDefault="00C4434F" w:rsidP="00C4434F">
      <w:pPr>
        <w:widowControl w:val="0"/>
        <w:spacing w:after="0" w:line="240" w:lineRule="auto"/>
        <w:contextualSpacing/>
        <w:rPr>
          <w:rFonts w:ascii="Times New Roman" w:eastAsia="Lucida Sans Unicode" w:hAnsi="Times New Roman" w:cs="Times New Roman"/>
          <w:sz w:val="24"/>
          <w:szCs w:val="20"/>
        </w:rPr>
      </w:pPr>
      <w:r>
        <w:rPr>
          <w:rFonts w:ascii="Times New Roman" w:eastAsia="Lucida Sans Unicode" w:hAnsi="Times New Roman" w:cs="Times New Roman"/>
          <w:sz w:val="24"/>
          <w:szCs w:val="20"/>
        </w:rPr>
        <w:br w:type="page"/>
      </w:r>
    </w:p>
    <w:p w14:paraId="6A56EFB8" w14:textId="123A6202" w:rsidR="009429AB" w:rsidRPr="00C4434F" w:rsidRDefault="009429AB" w:rsidP="00C4434F">
      <w:pPr>
        <w:widowControl w:val="0"/>
        <w:spacing w:after="0" w:line="240" w:lineRule="auto"/>
        <w:contextualSpacing/>
        <w:rPr>
          <w:rFonts w:ascii="Times New Roman" w:eastAsia="Lucida Sans Unicode" w:hAnsi="Times New Roman" w:cs="Times New Roman"/>
          <w:sz w:val="24"/>
          <w:szCs w:val="20"/>
        </w:rPr>
      </w:pPr>
      <w:r w:rsidRPr="00C4434F">
        <w:rPr>
          <w:rFonts w:ascii="Times New Roman" w:eastAsia="Lucida Sans Unicode" w:hAnsi="Times New Roman" w:cs="Times New Roman"/>
          <w:sz w:val="24"/>
          <w:szCs w:val="20"/>
        </w:rPr>
        <w:lastRenderedPageBreak/>
        <w:t>Kėdainių rajono savivaldybės tarybai</w:t>
      </w:r>
    </w:p>
    <w:p w14:paraId="24375B69" w14:textId="77777777" w:rsidR="009429AB" w:rsidRPr="00C4434F" w:rsidRDefault="009429AB" w:rsidP="00C4434F">
      <w:pPr>
        <w:widowControl w:val="0"/>
        <w:spacing w:after="0" w:line="240" w:lineRule="auto"/>
        <w:ind w:left="-15" w:firstLine="15"/>
        <w:contextualSpacing/>
        <w:rPr>
          <w:rFonts w:ascii="Times New Roman" w:eastAsia="Lucida Sans Unicode" w:hAnsi="Times New Roman" w:cs="Times New Roman"/>
          <w:sz w:val="24"/>
          <w:szCs w:val="20"/>
        </w:rPr>
      </w:pPr>
    </w:p>
    <w:p w14:paraId="7ABA7E64" w14:textId="77777777" w:rsidR="009429AB" w:rsidRPr="00C4434F" w:rsidRDefault="009429AB" w:rsidP="00C4434F">
      <w:pPr>
        <w:widowControl w:val="0"/>
        <w:spacing w:after="0" w:line="240" w:lineRule="auto"/>
        <w:contextualSpacing/>
        <w:rPr>
          <w:rFonts w:ascii="Times New Roman" w:eastAsia="Lucida Sans Unicode" w:hAnsi="Times New Roman" w:cs="Times New Roman"/>
          <w:sz w:val="24"/>
          <w:szCs w:val="20"/>
        </w:rPr>
      </w:pPr>
    </w:p>
    <w:p w14:paraId="5F8FCBD2" w14:textId="77777777" w:rsidR="009429AB" w:rsidRPr="00C4434F" w:rsidRDefault="009429AB" w:rsidP="00C4434F">
      <w:pPr>
        <w:widowControl w:val="0"/>
        <w:spacing w:after="0" w:line="240" w:lineRule="auto"/>
        <w:contextualSpacing/>
        <w:jc w:val="center"/>
        <w:rPr>
          <w:rFonts w:ascii="Times New Roman" w:eastAsia="Lucida Sans Unicode" w:hAnsi="Times New Roman" w:cs="Times New Roman"/>
          <w:b/>
          <w:sz w:val="24"/>
          <w:szCs w:val="20"/>
        </w:rPr>
      </w:pPr>
      <w:r w:rsidRPr="00C4434F">
        <w:rPr>
          <w:rFonts w:ascii="Times New Roman" w:eastAsia="Lucida Sans Unicode" w:hAnsi="Times New Roman" w:cs="Times New Roman"/>
          <w:b/>
          <w:sz w:val="24"/>
          <w:szCs w:val="20"/>
        </w:rPr>
        <w:t>AIŠKINAMASIS  RAŠTAS</w:t>
      </w:r>
    </w:p>
    <w:p w14:paraId="2A8B1D1E" w14:textId="76F09074" w:rsidR="009429AB" w:rsidRPr="00C4434F" w:rsidRDefault="009429AB" w:rsidP="00C4434F">
      <w:pPr>
        <w:widowControl w:val="0"/>
        <w:spacing w:after="0" w:line="240" w:lineRule="auto"/>
        <w:contextualSpacing/>
        <w:jc w:val="center"/>
        <w:rPr>
          <w:rFonts w:ascii="Times New Roman" w:hAnsi="Times New Roman" w:cs="Times New Roman"/>
          <w:b/>
          <w:sz w:val="24"/>
          <w:szCs w:val="24"/>
        </w:rPr>
      </w:pPr>
      <w:r w:rsidRPr="00C4434F">
        <w:rPr>
          <w:rFonts w:ascii="Times New Roman" w:hAnsi="Times New Roman" w:cs="Times New Roman"/>
          <w:b/>
          <w:sz w:val="24"/>
          <w:szCs w:val="24"/>
        </w:rPr>
        <w:t>DĖL</w:t>
      </w:r>
      <w:r w:rsidRPr="00C4434F">
        <w:rPr>
          <w:rFonts w:ascii="Times New Roman" w:eastAsia="Times New Roman" w:hAnsi="Times New Roman" w:cs="Times New Roman"/>
          <w:b/>
          <w:bCs/>
          <w:caps/>
          <w:kern w:val="0"/>
          <w:sz w:val="24"/>
          <w:szCs w:val="24"/>
          <w:lang w:eastAsia="lt-LT"/>
          <w14:ligatures w14:val="none"/>
        </w:rPr>
        <w:t xml:space="preserve"> KĖDAINIŲ BENDRUOMENĖS SOCIALINIO CENTRO</w:t>
      </w:r>
      <w:r w:rsidRPr="00C4434F">
        <w:rPr>
          <w:rFonts w:ascii="Times New Roman" w:hAnsi="Times New Roman" w:cs="Times New Roman"/>
          <w:b/>
          <w:sz w:val="24"/>
          <w:szCs w:val="24"/>
        </w:rPr>
        <w:t xml:space="preserve"> NUOSTATŲ PATVIRTINIMO</w:t>
      </w:r>
    </w:p>
    <w:p w14:paraId="35E8DBF8" w14:textId="77777777" w:rsidR="009429AB" w:rsidRPr="00C4434F" w:rsidRDefault="009429AB" w:rsidP="00C4434F">
      <w:pPr>
        <w:widowControl w:val="0"/>
        <w:spacing w:after="0" w:line="240" w:lineRule="auto"/>
        <w:ind w:firstLine="851"/>
        <w:contextualSpacing/>
        <w:rPr>
          <w:rFonts w:ascii="Times New Roman" w:eastAsia="Lucida Sans Unicode" w:hAnsi="Times New Roman" w:cs="Times New Roman"/>
          <w:sz w:val="24"/>
          <w:szCs w:val="20"/>
          <w:lang w:val="it-IT"/>
        </w:rPr>
      </w:pPr>
      <w:r w:rsidRPr="00C4434F">
        <w:rPr>
          <w:rFonts w:ascii="Times New Roman" w:eastAsia="Lucida Sans Unicode" w:hAnsi="Times New Roman" w:cs="Times New Roman"/>
          <w:b/>
          <w:bCs/>
          <w:caps/>
          <w:sz w:val="24"/>
          <w:szCs w:val="20"/>
        </w:rPr>
        <w:t xml:space="preserve"> </w:t>
      </w:r>
    </w:p>
    <w:p w14:paraId="414B8B4A" w14:textId="77777777" w:rsidR="009429AB" w:rsidRPr="00C4434F" w:rsidRDefault="009429AB" w:rsidP="00C4434F">
      <w:pPr>
        <w:widowControl w:val="0"/>
        <w:spacing w:after="0" w:line="240" w:lineRule="auto"/>
        <w:contextualSpacing/>
        <w:jc w:val="center"/>
        <w:rPr>
          <w:rFonts w:ascii="Times New Roman" w:eastAsia="Lucida Sans Unicode" w:hAnsi="Times New Roman" w:cs="Times New Roman"/>
          <w:sz w:val="24"/>
          <w:szCs w:val="20"/>
        </w:rPr>
      </w:pPr>
      <w:r w:rsidRPr="00C4434F">
        <w:rPr>
          <w:rFonts w:ascii="Times New Roman" w:eastAsia="Lucida Sans Unicode" w:hAnsi="Times New Roman" w:cs="Times New Roman"/>
          <w:sz w:val="24"/>
          <w:szCs w:val="20"/>
        </w:rPr>
        <w:t>2025 m. lapkričio     d.</w:t>
      </w:r>
    </w:p>
    <w:p w14:paraId="0A2B79B1" w14:textId="77777777" w:rsidR="009429AB" w:rsidRPr="00C4434F" w:rsidRDefault="009429AB" w:rsidP="00C4434F">
      <w:pPr>
        <w:widowControl w:val="0"/>
        <w:spacing w:after="0" w:line="240" w:lineRule="auto"/>
        <w:contextualSpacing/>
        <w:jc w:val="center"/>
        <w:rPr>
          <w:rFonts w:ascii="Times New Roman" w:eastAsia="Lucida Sans Unicode" w:hAnsi="Times New Roman" w:cs="Times New Roman"/>
          <w:sz w:val="24"/>
          <w:szCs w:val="20"/>
        </w:rPr>
      </w:pPr>
      <w:r w:rsidRPr="00C4434F">
        <w:rPr>
          <w:rFonts w:ascii="Times New Roman" w:eastAsia="Lucida Sans Unicode" w:hAnsi="Times New Roman" w:cs="Times New Roman"/>
          <w:sz w:val="24"/>
          <w:szCs w:val="20"/>
        </w:rPr>
        <w:t>Kėdainiai</w:t>
      </w:r>
    </w:p>
    <w:p w14:paraId="40E82CAE" w14:textId="77777777" w:rsidR="009429AB" w:rsidRPr="00C4434F" w:rsidRDefault="009429AB" w:rsidP="00C4434F">
      <w:pPr>
        <w:widowControl w:val="0"/>
        <w:spacing w:after="0" w:line="240" w:lineRule="auto"/>
        <w:ind w:firstLine="567"/>
        <w:contextualSpacing/>
        <w:jc w:val="center"/>
        <w:rPr>
          <w:rFonts w:ascii="Times New Roman" w:eastAsia="Lucida Sans Unicode" w:hAnsi="Times New Roman" w:cs="Times New Roman"/>
          <w:b/>
          <w:bCs/>
          <w:sz w:val="24"/>
          <w:szCs w:val="20"/>
        </w:rPr>
      </w:pPr>
    </w:p>
    <w:p w14:paraId="2606DD96" w14:textId="77777777" w:rsidR="009429AB" w:rsidRPr="00C4434F" w:rsidRDefault="009429AB" w:rsidP="00C4434F">
      <w:pPr>
        <w:widowControl w:val="0"/>
        <w:spacing w:after="0" w:line="240" w:lineRule="auto"/>
        <w:ind w:firstLine="567"/>
        <w:contextualSpacing/>
        <w:rPr>
          <w:rFonts w:ascii="Times New Roman" w:eastAsia="Lucida Sans Unicode" w:hAnsi="Times New Roman" w:cs="Times New Roman"/>
          <w:b/>
          <w:bCs/>
          <w:sz w:val="24"/>
          <w:szCs w:val="20"/>
        </w:rPr>
      </w:pPr>
      <w:r w:rsidRPr="00C4434F">
        <w:rPr>
          <w:rFonts w:ascii="Times New Roman" w:eastAsia="Lucida Sans Unicode" w:hAnsi="Times New Roman" w:cs="Times New Roman"/>
          <w:b/>
          <w:bCs/>
          <w:sz w:val="24"/>
          <w:szCs w:val="20"/>
        </w:rPr>
        <w:t>Parengto sprendimo projekto tikslas:</w:t>
      </w:r>
    </w:p>
    <w:p w14:paraId="706F9D2E" w14:textId="012D9BDB" w:rsidR="009429AB" w:rsidRPr="00C4434F" w:rsidRDefault="009429AB" w:rsidP="00C4434F">
      <w:pPr>
        <w:widowControl w:val="0"/>
        <w:spacing w:after="0" w:line="240" w:lineRule="auto"/>
        <w:ind w:firstLine="567"/>
        <w:contextualSpacing/>
        <w:jc w:val="both"/>
        <w:rPr>
          <w:rFonts w:ascii="Times New Roman" w:eastAsia="Lucida Sans Unicode" w:hAnsi="Times New Roman" w:cs="Times New Roman"/>
          <w:bCs/>
          <w:sz w:val="24"/>
          <w:szCs w:val="20"/>
        </w:rPr>
      </w:pPr>
      <w:r w:rsidRPr="00C4434F">
        <w:rPr>
          <w:rFonts w:ascii="Times New Roman" w:eastAsia="Lucida Sans Unicode" w:hAnsi="Times New Roman" w:cs="Times New Roman"/>
          <w:bCs/>
          <w:sz w:val="24"/>
          <w:szCs w:val="20"/>
        </w:rPr>
        <w:t>Patvirtinti</w:t>
      </w:r>
      <w:r w:rsidRPr="00C4434F">
        <w:rPr>
          <w:rFonts w:ascii="Times New Roman" w:eastAsia="Lucida Sans Unicode" w:hAnsi="Times New Roman" w:cs="Times New Roman"/>
          <w:sz w:val="24"/>
          <w:szCs w:val="20"/>
          <w:lang w:eastAsia="lt-LT"/>
        </w:rPr>
        <w:t xml:space="preserve"> Kėdainių bendruomenės socialinio centro</w:t>
      </w:r>
      <w:r w:rsidRPr="00C4434F">
        <w:rPr>
          <w:rFonts w:ascii="Times New Roman" w:eastAsia="Lucida Sans Unicode" w:hAnsi="Times New Roman" w:cs="Times New Roman"/>
          <w:bCs/>
          <w:sz w:val="24"/>
          <w:szCs w:val="20"/>
        </w:rPr>
        <w:t xml:space="preserve"> nuostatus.</w:t>
      </w:r>
    </w:p>
    <w:p w14:paraId="04EDD7D0" w14:textId="77777777" w:rsidR="009429AB" w:rsidRPr="00C4434F" w:rsidRDefault="009429AB" w:rsidP="00C4434F">
      <w:pPr>
        <w:widowControl w:val="0"/>
        <w:spacing w:after="0" w:line="240" w:lineRule="auto"/>
        <w:ind w:firstLine="567"/>
        <w:contextualSpacing/>
        <w:jc w:val="both"/>
        <w:rPr>
          <w:rFonts w:ascii="Times New Roman" w:eastAsia="Lucida Sans Unicode" w:hAnsi="Times New Roman" w:cs="Times New Roman"/>
          <w:b/>
          <w:bCs/>
          <w:sz w:val="24"/>
          <w:szCs w:val="20"/>
        </w:rPr>
      </w:pPr>
      <w:r w:rsidRPr="00C4434F">
        <w:rPr>
          <w:rFonts w:ascii="Times New Roman" w:eastAsia="Lucida Sans Unicode" w:hAnsi="Times New Roman" w:cs="Times New Roman"/>
          <w:b/>
          <w:bCs/>
          <w:sz w:val="24"/>
          <w:szCs w:val="20"/>
        </w:rPr>
        <w:t>Sprendimo projekto esmė, rengimo priežastys ir motyvai:</w:t>
      </w:r>
    </w:p>
    <w:p w14:paraId="337D01D5" w14:textId="58FEE43D" w:rsidR="009429AB" w:rsidRPr="00C4434F" w:rsidRDefault="009429AB" w:rsidP="00C4434F">
      <w:pPr>
        <w:widowControl w:val="0"/>
        <w:spacing w:after="0" w:line="240" w:lineRule="auto"/>
        <w:ind w:firstLine="567"/>
        <w:contextualSpacing/>
        <w:jc w:val="both"/>
        <w:rPr>
          <w:rFonts w:ascii="Times New Roman" w:eastAsia="Lucida Sans Unicode" w:hAnsi="Times New Roman" w:cs="Times New Roman"/>
          <w:bCs/>
          <w:sz w:val="24"/>
          <w:szCs w:val="20"/>
        </w:rPr>
      </w:pPr>
      <w:r w:rsidRPr="00C4434F">
        <w:rPr>
          <w:rFonts w:ascii="Times New Roman" w:eastAsia="Lucida Sans Unicode" w:hAnsi="Times New Roman" w:cs="Times New Roman"/>
          <w:bCs/>
          <w:sz w:val="24"/>
          <w:szCs w:val="20"/>
        </w:rPr>
        <w:t xml:space="preserve">Atsižvelgiant į pasikeitusį teisinį reguliavimą, teikiamas sprendimo projektas, parengtas vadovaujantis Lietuvos Respublikos teisės aktų aktualiomis redakcijomis: patikslinti </w:t>
      </w:r>
      <w:r w:rsidRPr="00C4434F">
        <w:rPr>
          <w:rFonts w:ascii="Times New Roman" w:eastAsia="Lucida Sans Unicode" w:hAnsi="Times New Roman" w:cs="Times New Roman"/>
          <w:sz w:val="24"/>
          <w:szCs w:val="20"/>
          <w:lang w:eastAsia="lt-LT"/>
        </w:rPr>
        <w:t xml:space="preserve">Kėdainių bendruomenės socialinio centro </w:t>
      </w:r>
      <w:r w:rsidRPr="00C4434F">
        <w:rPr>
          <w:rFonts w:ascii="Times New Roman" w:eastAsia="Lucida Sans Unicode" w:hAnsi="Times New Roman" w:cs="Times New Roman"/>
          <w:bCs/>
          <w:sz w:val="24"/>
          <w:szCs w:val="20"/>
        </w:rPr>
        <w:t>uždaviniai,</w:t>
      </w:r>
      <w:r w:rsidR="00603139" w:rsidRPr="00C4434F">
        <w:rPr>
          <w:rFonts w:ascii="Times New Roman" w:eastAsia="Lucida Sans Unicode" w:hAnsi="Times New Roman" w:cs="Times New Roman"/>
          <w:bCs/>
          <w:sz w:val="24"/>
          <w:szCs w:val="20"/>
        </w:rPr>
        <w:t xml:space="preserve"> funkcijos,</w:t>
      </w:r>
      <w:r w:rsidRPr="00C4434F">
        <w:rPr>
          <w:rFonts w:ascii="Times New Roman" w:eastAsia="Lucida Sans Unicode" w:hAnsi="Times New Roman" w:cs="Times New Roman"/>
          <w:bCs/>
          <w:sz w:val="24"/>
          <w:szCs w:val="20"/>
        </w:rPr>
        <w:t xml:space="preserve"> veiklos rūšys. Nuostatuose patikslintos teikiamų paslaugų formuluotės, susijusios su socialinių paslaugų teikimu, suvienodintos sąvokos, atitinkančios galiojančių teisės aktų reikalavimus.</w:t>
      </w:r>
    </w:p>
    <w:p w14:paraId="5DBC15DA" w14:textId="77777777" w:rsidR="009429AB" w:rsidRPr="00C4434F" w:rsidRDefault="009429AB" w:rsidP="00C4434F">
      <w:pPr>
        <w:widowControl w:val="0"/>
        <w:spacing w:after="0" w:line="240" w:lineRule="auto"/>
        <w:ind w:firstLine="567"/>
        <w:contextualSpacing/>
        <w:jc w:val="both"/>
        <w:rPr>
          <w:rFonts w:ascii="Times New Roman" w:eastAsia="Lucida Sans Unicode" w:hAnsi="Times New Roman" w:cs="Times New Roman"/>
          <w:b/>
          <w:sz w:val="24"/>
          <w:szCs w:val="20"/>
        </w:rPr>
      </w:pPr>
      <w:r w:rsidRPr="00C4434F">
        <w:rPr>
          <w:rFonts w:ascii="Times New Roman" w:eastAsia="Lucida Sans Unicode" w:hAnsi="Times New Roman" w:cs="Times New Roman"/>
          <w:b/>
          <w:sz w:val="24"/>
          <w:szCs w:val="20"/>
        </w:rPr>
        <w:t>Lėšų poreikis (jeigu sprendimui įgyvendinti reikalingos lėšos):</w:t>
      </w:r>
    </w:p>
    <w:p w14:paraId="139F455B" w14:textId="77777777" w:rsidR="009429AB" w:rsidRPr="00C4434F" w:rsidRDefault="009429AB" w:rsidP="00C4434F">
      <w:pPr>
        <w:widowControl w:val="0"/>
        <w:spacing w:after="0" w:line="240" w:lineRule="auto"/>
        <w:ind w:firstLine="567"/>
        <w:contextualSpacing/>
        <w:jc w:val="both"/>
        <w:rPr>
          <w:rFonts w:ascii="Times New Roman" w:eastAsia="Times New Roman" w:hAnsi="Times New Roman" w:cs="Times New Roman"/>
          <w:bCs/>
          <w:sz w:val="24"/>
          <w:szCs w:val="20"/>
        </w:rPr>
      </w:pPr>
      <w:r w:rsidRPr="00C4434F">
        <w:rPr>
          <w:rFonts w:ascii="Times New Roman" w:eastAsia="Lucida Sans Unicode" w:hAnsi="Times New Roman" w:cs="Times New Roman"/>
          <w:bCs/>
          <w:sz w:val="24"/>
          <w:szCs w:val="20"/>
        </w:rPr>
        <w:t>Nėra.</w:t>
      </w:r>
    </w:p>
    <w:p w14:paraId="603482E2" w14:textId="77777777" w:rsidR="009429AB" w:rsidRPr="00C4434F" w:rsidRDefault="009429AB" w:rsidP="00C4434F">
      <w:pPr>
        <w:widowControl w:val="0"/>
        <w:spacing w:after="0" w:line="240" w:lineRule="auto"/>
        <w:ind w:firstLine="567"/>
        <w:contextualSpacing/>
        <w:jc w:val="both"/>
        <w:rPr>
          <w:rFonts w:ascii="Times New Roman" w:eastAsia="Times New Roman" w:hAnsi="Times New Roman" w:cs="Times New Roman"/>
          <w:sz w:val="24"/>
          <w:szCs w:val="20"/>
        </w:rPr>
      </w:pPr>
      <w:r w:rsidRPr="00C4434F">
        <w:rPr>
          <w:rFonts w:ascii="Times New Roman" w:eastAsia="Lucida Sans Unicode" w:hAnsi="Times New Roman" w:cs="Times New Roman"/>
          <w:b/>
          <w:bCs/>
          <w:sz w:val="24"/>
          <w:szCs w:val="20"/>
        </w:rPr>
        <w:t>Laukiami rezultatai:</w:t>
      </w:r>
      <w:r w:rsidRPr="00C4434F">
        <w:rPr>
          <w:rFonts w:ascii="Times New Roman" w:eastAsia="Lucida Sans Unicode" w:hAnsi="Times New Roman" w:cs="Times New Roman"/>
          <w:sz w:val="24"/>
          <w:szCs w:val="20"/>
        </w:rPr>
        <w:tab/>
      </w:r>
    </w:p>
    <w:p w14:paraId="598DF53C" w14:textId="56E3C932" w:rsidR="009429AB" w:rsidRPr="00C4434F" w:rsidRDefault="009429AB" w:rsidP="00C4434F">
      <w:pPr>
        <w:widowControl w:val="0"/>
        <w:spacing w:after="0" w:line="240" w:lineRule="auto"/>
        <w:ind w:firstLine="567"/>
        <w:contextualSpacing/>
        <w:jc w:val="both"/>
        <w:rPr>
          <w:rFonts w:ascii="Times New Roman" w:eastAsia="Lucida Sans Unicode" w:hAnsi="Times New Roman" w:cs="Times New Roman"/>
          <w:bCs/>
          <w:sz w:val="24"/>
          <w:szCs w:val="20"/>
        </w:rPr>
      </w:pPr>
      <w:r w:rsidRPr="00C4434F">
        <w:rPr>
          <w:rFonts w:ascii="Times New Roman" w:eastAsia="Lucida Sans Unicode" w:hAnsi="Times New Roman" w:cs="Times New Roman"/>
          <w:bCs/>
          <w:sz w:val="24"/>
          <w:szCs w:val="20"/>
        </w:rPr>
        <w:t>Patvirtinti</w:t>
      </w:r>
      <w:r w:rsidRPr="00C4434F">
        <w:rPr>
          <w:rFonts w:ascii="Times New Roman" w:eastAsia="Lucida Sans Unicode" w:hAnsi="Times New Roman" w:cs="Times New Roman"/>
          <w:sz w:val="24"/>
          <w:szCs w:val="20"/>
          <w:lang w:eastAsia="lt-LT"/>
        </w:rPr>
        <w:t xml:space="preserve"> Kėdainių bendruomenės socialinio centro</w:t>
      </w:r>
      <w:r w:rsidRPr="00C4434F">
        <w:rPr>
          <w:rFonts w:ascii="Times New Roman" w:eastAsia="Lucida Sans Unicode" w:hAnsi="Times New Roman" w:cs="Times New Roman"/>
          <w:bCs/>
          <w:sz w:val="24"/>
          <w:szCs w:val="20"/>
        </w:rPr>
        <w:t xml:space="preserve"> nuostatai.</w:t>
      </w:r>
    </w:p>
    <w:p w14:paraId="3605F689" w14:textId="77777777" w:rsidR="009429AB" w:rsidRPr="00C4434F" w:rsidRDefault="009429AB" w:rsidP="00C4434F">
      <w:pPr>
        <w:spacing w:after="0" w:line="240" w:lineRule="auto"/>
        <w:ind w:right="49" w:firstLine="567"/>
        <w:contextualSpacing/>
        <w:jc w:val="both"/>
        <w:rPr>
          <w:rFonts w:ascii="Times New Roman" w:eastAsia="Lucida Sans Unicode" w:hAnsi="Times New Roman" w:cs="Times New Roman"/>
          <w:sz w:val="24"/>
          <w:szCs w:val="20"/>
        </w:rPr>
      </w:pPr>
      <w:r w:rsidRPr="00C4434F">
        <w:rPr>
          <w:rFonts w:ascii="Times New Roman" w:eastAsia="Times New Roman" w:hAnsi="Times New Roman" w:cs="Times New Roman"/>
          <w:b/>
          <w:bCs/>
          <w:sz w:val="24"/>
          <w:szCs w:val="20"/>
        </w:rPr>
        <w:t>Kiti reikalingi paaiškinimai:</w:t>
      </w:r>
      <w:r w:rsidRPr="00C4434F">
        <w:rPr>
          <w:rFonts w:ascii="Times New Roman" w:eastAsia="Times New Roman" w:hAnsi="Times New Roman" w:cs="Times New Roman"/>
          <w:sz w:val="24"/>
          <w:szCs w:val="20"/>
        </w:rPr>
        <w:t xml:space="preserve"> -</w:t>
      </w:r>
      <w:r w:rsidRPr="00C4434F">
        <w:rPr>
          <w:rFonts w:ascii="Times New Roman" w:eastAsia="Times New Roman" w:hAnsi="Times New Roman" w:cs="Times New Roman"/>
          <w:sz w:val="24"/>
          <w:szCs w:val="20"/>
          <w:lang w:eastAsia="ar-SA"/>
        </w:rPr>
        <w:t xml:space="preserve"> </w:t>
      </w:r>
    </w:p>
    <w:p w14:paraId="1DCFA34A" w14:textId="77777777" w:rsidR="009429AB" w:rsidRPr="00C4434F" w:rsidRDefault="009429AB" w:rsidP="00C4434F">
      <w:pPr>
        <w:spacing w:after="0" w:line="240" w:lineRule="auto"/>
        <w:ind w:firstLine="567"/>
        <w:contextualSpacing/>
        <w:rPr>
          <w:rFonts w:ascii="Times New Roman" w:eastAsia="Times New Roman" w:hAnsi="Times New Roman" w:cs="Times New Roman"/>
          <w:sz w:val="24"/>
          <w:szCs w:val="24"/>
        </w:rPr>
      </w:pPr>
      <w:r w:rsidRPr="00C4434F">
        <w:rPr>
          <w:rFonts w:ascii="Times New Roman" w:eastAsia="Times New Roman" w:hAnsi="Times New Roman" w:cs="Times New Roman"/>
          <w:sz w:val="24"/>
          <w:szCs w:val="24"/>
        </w:rPr>
        <w:t>Numatomo teisinio reguliavimo poveikio vertinimas*</w:t>
      </w:r>
    </w:p>
    <w:tbl>
      <w:tblPr>
        <w:tblW w:w="9498" w:type="dxa"/>
        <w:tblInd w:w="-5" w:type="dxa"/>
        <w:tblCellMar>
          <w:left w:w="10" w:type="dxa"/>
          <w:right w:w="10" w:type="dxa"/>
        </w:tblCellMar>
        <w:tblLook w:val="04A0" w:firstRow="1" w:lastRow="0" w:firstColumn="1" w:lastColumn="0" w:noHBand="0" w:noVBand="1"/>
      </w:tblPr>
      <w:tblGrid>
        <w:gridCol w:w="4111"/>
        <w:gridCol w:w="2693"/>
        <w:gridCol w:w="2694"/>
      </w:tblGrid>
      <w:tr w:rsidR="009429AB" w:rsidRPr="00C4434F" w14:paraId="17D36D01" w14:textId="77777777" w:rsidTr="00C45B01">
        <w:trPr>
          <w:trHeight w:val="603"/>
        </w:trPr>
        <w:tc>
          <w:tcPr>
            <w:tcW w:w="41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8063B" w14:textId="77777777" w:rsidR="009429AB" w:rsidRPr="00C4434F" w:rsidRDefault="009429AB" w:rsidP="00C4434F">
            <w:pPr>
              <w:spacing w:after="0" w:line="240" w:lineRule="auto"/>
              <w:ind w:firstLine="567"/>
              <w:contextualSpacing/>
              <w:rPr>
                <w:rFonts w:ascii="Times New Roman" w:eastAsia="Times New Roman" w:hAnsi="Times New Roman" w:cs="Times New Roman"/>
                <w:sz w:val="24"/>
                <w:szCs w:val="24"/>
              </w:rPr>
            </w:pPr>
            <w:r w:rsidRPr="00C4434F">
              <w:rPr>
                <w:rFonts w:ascii="Times New Roman" w:eastAsia="Times New Roman" w:hAnsi="Times New Roman" w:cs="Times New Roman"/>
                <w:b/>
                <w:sz w:val="24"/>
                <w:szCs w:val="24"/>
              </w:rPr>
              <w:t>Sritys</w:t>
            </w:r>
          </w:p>
        </w:tc>
        <w:tc>
          <w:tcPr>
            <w:tcW w:w="5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3CFB0" w14:textId="77777777" w:rsidR="009429AB" w:rsidRPr="00C4434F" w:rsidRDefault="009429AB" w:rsidP="00C4434F">
            <w:pPr>
              <w:spacing w:after="0" w:line="240" w:lineRule="auto"/>
              <w:ind w:firstLine="567"/>
              <w:contextualSpacing/>
              <w:jc w:val="center"/>
              <w:rPr>
                <w:rFonts w:ascii="Times New Roman" w:eastAsia="Times New Roman" w:hAnsi="Times New Roman" w:cs="Times New Roman"/>
                <w:sz w:val="24"/>
                <w:szCs w:val="24"/>
              </w:rPr>
            </w:pPr>
            <w:r w:rsidRPr="00C4434F">
              <w:rPr>
                <w:rFonts w:ascii="Times New Roman" w:eastAsia="Times New Roman" w:hAnsi="Times New Roman" w:cs="Times New Roman"/>
                <w:b/>
                <w:bCs/>
                <w:sz w:val="24"/>
                <w:szCs w:val="24"/>
              </w:rPr>
              <w:t>Numatomo teisinio reguliavimo poveikio vertinimo rezultatai</w:t>
            </w:r>
          </w:p>
        </w:tc>
      </w:tr>
      <w:tr w:rsidR="009429AB" w:rsidRPr="00C4434F" w14:paraId="7F7175D3" w14:textId="77777777" w:rsidTr="00C45B01">
        <w:trPr>
          <w:trHeight w:val="342"/>
        </w:trPr>
        <w:tc>
          <w:tcPr>
            <w:tcW w:w="41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97F94" w14:textId="77777777" w:rsidR="009429AB" w:rsidRPr="00C4434F" w:rsidRDefault="009429AB" w:rsidP="00C4434F">
            <w:pPr>
              <w:spacing w:after="0" w:line="240" w:lineRule="auto"/>
              <w:ind w:firstLine="567"/>
              <w:contextualSpacing/>
              <w:rPr>
                <w:rFonts w:ascii="Times New Roman" w:eastAsia="Times New Roman" w:hAnsi="Times New Roman" w:cs="Times New Roman"/>
                <w:b/>
                <w:sz w:val="24"/>
                <w:szCs w:val="24"/>
                <w:lang w:val="it-IT" w:bidi="lo-LA"/>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01DCA" w14:textId="77777777" w:rsidR="009429AB" w:rsidRPr="00C4434F" w:rsidRDefault="009429AB" w:rsidP="00C4434F">
            <w:pPr>
              <w:spacing w:after="0" w:line="240" w:lineRule="auto"/>
              <w:contextualSpacing/>
              <w:rPr>
                <w:rFonts w:ascii="Times New Roman" w:eastAsia="Times New Roman" w:hAnsi="Times New Roman" w:cs="Times New Roman"/>
                <w:sz w:val="24"/>
                <w:szCs w:val="24"/>
              </w:rPr>
            </w:pPr>
            <w:r w:rsidRPr="00C4434F">
              <w:rPr>
                <w:rFonts w:ascii="Times New Roman" w:eastAsia="Times New Roman" w:hAnsi="Times New Roman" w:cs="Times New Roman"/>
                <w:b/>
                <w:sz w:val="24"/>
                <w:szCs w:val="24"/>
              </w:rPr>
              <w:t>Teigiamas poveikis</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3C419" w14:textId="77777777" w:rsidR="009429AB" w:rsidRPr="00C4434F" w:rsidRDefault="009429AB" w:rsidP="00C4434F">
            <w:pPr>
              <w:spacing w:after="0" w:line="240" w:lineRule="auto"/>
              <w:contextualSpacing/>
              <w:rPr>
                <w:rFonts w:ascii="Times New Roman" w:eastAsia="Times New Roman" w:hAnsi="Times New Roman" w:cs="Times New Roman"/>
                <w:sz w:val="24"/>
                <w:szCs w:val="24"/>
              </w:rPr>
            </w:pPr>
            <w:r w:rsidRPr="00C4434F">
              <w:rPr>
                <w:rFonts w:ascii="Times New Roman" w:eastAsia="Times New Roman" w:hAnsi="Times New Roman" w:cs="Times New Roman"/>
                <w:b/>
                <w:sz w:val="24"/>
                <w:szCs w:val="24"/>
              </w:rPr>
              <w:t>Neigiamas poveikis</w:t>
            </w:r>
          </w:p>
          <w:p w14:paraId="5CF6B458" w14:textId="77777777" w:rsidR="009429AB" w:rsidRPr="00C4434F" w:rsidRDefault="009429AB" w:rsidP="00C4434F">
            <w:pPr>
              <w:spacing w:after="0" w:line="240" w:lineRule="auto"/>
              <w:ind w:firstLine="567"/>
              <w:contextualSpacing/>
              <w:rPr>
                <w:rFonts w:ascii="Times New Roman" w:eastAsia="Times New Roman" w:hAnsi="Times New Roman" w:cs="Times New Roman"/>
                <w:b/>
                <w:i/>
                <w:sz w:val="24"/>
                <w:szCs w:val="24"/>
                <w:lang w:val="en-US"/>
              </w:rPr>
            </w:pPr>
          </w:p>
        </w:tc>
      </w:tr>
      <w:tr w:rsidR="009429AB" w:rsidRPr="00C4434F" w14:paraId="0539D301" w14:textId="77777777" w:rsidTr="00C45B01">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2106B" w14:textId="77777777" w:rsidR="009429AB" w:rsidRPr="00C4434F" w:rsidRDefault="009429AB" w:rsidP="00C4434F">
            <w:pPr>
              <w:spacing w:after="0" w:line="240" w:lineRule="auto"/>
              <w:contextualSpacing/>
              <w:rPr>
                <w:rFonts w:ascii="Times New Roman" w:eastAsia="Times New Roman" w:hAnsi="Times New Roman" w:cs="Times New Roman"/>
                <w:sz w:val="24"/>
                <w:szCs w:val="24"/>
              </w:rPr>
            </w:pPr>
            <w:r w:rsidRPr="00C4434F">
              <w:rPr>
                <w:rFonts w:ascii="Times New Roman" w:eastAsia="Times New Roman" w:hAnsi="Times New Roman" w:cs="Times New Roman"/>
                <w:i/>
                <w:sz w:val="24"/>
                <w:szCs w:val="24"/>
              </w:rPr>
              <w:t>Ekonomikai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CC0F3" w14:textId="77777777" w:rsidR="009429AB" w:rsidRPr="00C4434F" w:rsidRDefault="009429AB" w:rsidP="00C4434F">
            <w:pPr>
              <w:spacing w:after="0" w:line="240" w:lineRule="auto"/>
              <w:ind w:firstLine="567"/>
              <w:contextualSpacing/>
              <w:rPr>
                <w:rFonts w:ascii="Times New Roman" w:eastAsia="Times New Roman" w:hAnsi="Times New Roman" w:cs="Times New Roman"/>
                <w:i/>
                <w:sz w:val="24"/>
                <w:szCs w:val="24"/>
                <w:lang w:val="en-US" w:bidi="lo-L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2E938" w14:textId="77777777" w:rsidR="009429AB" w:rsidRPr="00C4434F" w:rsidRDefault="009429AB" w:rsidP="00C4434F">
            <w:pPr>
              <w:spacing w:after="0" w:line="240" w:lineRule="auto"/>
              <w:ind w:firstLine="567"/>
              <w:contextualSpacing/>
              <w:rPr>
                <w:rFonts w:ascii="Times New Roman" w:eastAsia="Times New Roman" w:hAnsi="Times New Roman" w:cs="Times New Roman"/>
                <w:i/>
                <w:sz w:val="24"/>
                <w:szCs w:val="24"/>
                <w:lang w:val="en-US" w:bidi="lo-LA"/>
              </w:rPr>
            </w:pPr>
          </w:p>
        </w:tc>
      </w:tr>
      <w:tr w:rsidR="009429AB" w:rsidRPr="00C4434F" w14:paraId="7CA8F95D" w14:textId="77777777" w:rsidTr="00C45B01">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06FAF" w14:textId="77777777" w:rsidR="009429AB" w:rsidRPr="00C4434F" w:rsidRDefault="009429AB" w:rsidP="00C4434F">
            <w:pPr>
              <w:spacing w:after="0" w:line="240" w:lineRule="auto"/>
              <w:contextualSpacing/>
              <w:rPr>
                <w:rFonts w:ascii="Times New Roman" w:eastAsia="Times New Roman" w:hAnsi="Times New Roman" w:cs="Times New Roman"/>
                <w:sz w:val="24"/>
                <w:szCs w:val="24"/>
              </w:rPr>
            </w:pPr>
            <w:r w:rsidRPr="00C4434F">
              <w:rPr>
                <w:rFonts w:ascii="Times New Roman" w:eastAsia="Times New Roman" w:hAnsi="Times New Roman" w:cs="Times New Roman"/>
                <w:i/>
                <w:sz w:val="24"/>
                <w:szCs w:val="24"/>
              </w:rPr>
              <w:t>Finansams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94765" w14:textId="77777777" w:rsidR="009429AB" w:rsidRPr="00C4434F" w:rsidRDefault="009429AB" w:rsidP="00C4434F">
            <w:pPr>
              <w:spacing w:after="0" w:line="240" w:lineRule="auto"/>
              <w:ind w:firstLine="567"/>
              <w:contextualSpacing/>
              <w:rPr>
                <w:rFonts w:ascii="Times New Roman" w:eastAsia="Times New Roman" w:hAnsi="Times New Roman" w:cs="Times New Roman"/>
                <w:i/>
                <w:sz w:val="24"/>
                <w:szCs w:val="24"/>
                <w:lang w:val="en-US" w:bidi="lo-L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4B7B8" w14:textId="77777777" w:rsidR="009429AB" w:rsidRPr="00C4434F" w:rsidRDefault="009429AB" w:rsidP="00C4434F">
            <w:pPr>
              <w:spacing w:after="0" w:line="240" w:lineRule="auto"/>
              <w:ind w:firstLine="567"/>
              <w:contextualSpacing/>
              <w:rPr>
                <w:rFonts w:ascii="Times New Roman" w:eastAsia="Times New Roman" w:hAnsi="Times New Roman" w:cs="Times New Roman"/>
                <w:i/>
                <w:sz w:val="24"/>
                <w:szCs w:val="24"/>
                <w:lang w:val="en-US" w:bidi="lo-LA"/>
              </w:rPr>
            </w:pPr>
          </w:p>
        </w:tc>
      </w:tr>
      <w:tr w:rsidR="009429AB" w:rsidRPr="00C4434F" w14:paraId="09A71C4F" w14:textId="77777777" w:rsidTr="00C45B01">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357B9" w14:textId="77777777" w:rsidR="009429AB" w:rsidRPr="00C4434F" w:rsidRDefault="009429AB" w:rsidP="00C4434F">
            <w:pPr>
              <w:spacing w:after="0" w:line="240" w:lineRule="auto"/>
              <w:contextualSpacing/>
              <w:rPr>
                <w:rFonts w:ascii="Times New Roman" w:eastAsia="Times New Roman" w:hAnsi="Times New Roman" w:cs="Times New Roman"/>
                <w:sz w:val="24"/>
                <w:szCs w:val="24"/>
              </w:rPr>
            </w:pPr>
            <w:r w:rsidRPr="00C4434F">
              <w:rPr>
                <w:rFonts w:ascii="Times New Roman" w:eastAsia="Times New Roman" w:hAnsi="Times New Roman" w:cs="Times New Roman"/>
                <w:i/>
                <w:sz w:val="24"/>
                <w:szCs w:val="24"/>
              </w:rPr>
              <w:t>Socialinei aplinkai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9469F" w14:textId="77777777" w:rsidR="009429AB" w:rsidRPr="00C4434F" w:rsidRDefault="009429AB" w:rsidP="00C4434F">
            <w:pPr>
              <w:spacing w:after="0" w:line="240" w:lineRule="auto"/>
              <w:ind w:firstLine="567"/>
              <w:contextualSpacing/>
              <w:rPr>
                <w:rFonts w:ascii="Times New Roman" w:eastAsia="Times New Roman" w:hAnsi="Times New Roman" w:cs="Times New Roman"/>
                <w:i/>
                <w:sz w:val="24"/>
                <w:szCs w:val="24"/>
                <w:lang w:val="en-US" w:bidi="lo-L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729AF" w14:textId="77777777" w:rsidR="009429AB" w:rsidRPr="00C4434F" w:rsidRDefault="009429AB" w:rsidP="00C4434F">
            <w:pPr>
              <w:spacing w:after="0" w:line="240" w:lineRule="auto"/>
              <w:ind w:firstLine="567"/>
              <w:contextualSpacing/>
              <w:rPr>
                <w:rFonts w:ascii="Times New Roman" w:eastAsia="Times New Roman" w:hAnsi="Times New Roman" w:cs="Times New Roman"/>
                <w:i/>
                <w:sz w:val="24"/>
                <w:szCs w:val="24"/>
                <w:lang w:val="en-US" w:bidi="lo-LA"/>
              </w:rPr>
            </w:pPr>
          </w:p>
        </w:tc>
      </w:tr>
      <w:tr w:rsidR="009429AB" w:rsidRPr="00C4434F" w14:paraId="4F691D35" w14:textId="77777777" w:rsidTr="00C45B01">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5AE61" w14:textId="77777777" w:rsidR="009429AB" w:rsidRPr="00C4434F" w:rsidRDefault="009429AB" w:rsidP="00C4434F">
            <w:pPr>
              <w:spacing w:after="0" w:line="240" w:lineRule="auto"/>
              <w:contextualSpacing/>
              <w:rPr>
                <w:rFonts w:ascii="Times New Roman" w:eastAsia="Times New Roman" w:hAnsi="Times New Roman" w:cs="Times New Roman"/>
                <w:sz w:val="24"/>
                <w:szCs w:val="24"/>
              </w:rPr>
            </w:pPr>
            <w:r w:rsidRPr="00C4434F">
              <w:rPr>
                <w:rFonts w:ascii="Times New Roman" w:eastAsia="Times New Roman" w:hAnsi="Times New Roman" w:cs="Times New Roman"/>
                <w:i/>
                <w:sz w:val="24"/>
                <w:szCs w:val="24"/>
              </w:rPr>
              <w:t>Viešajam administravimui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FBB78" w14:textId="77777777" w:rsidR="009429AB" w:rsidRPr="00C4434F" w:rsidRDefault="009429AB" w:rsidP="00C4434F">
            <w:pPr>
              <w:spacing w:after="0" w:line="240" w:lineRule="auto"/>
              <w:ind w:firstLine="567"/>
              <w:contextualSpacing/>
              <w:rPr>
                <w:rFonts w:ascii="Times New Roman" w:eastAsia="Times New Roman" w:hAnsi="Times New Roman" w:cs="Times New Roman"/>
                <w:i/>
                <w:sz w:val="24"/>
                <w:szCs w:val="24"/>
                <w:lang w:val="en-US" w:bidi="lo-L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7CABA" w14:textId="77777777" w:rsidR="009429AB" w:rsidRPr="00C4434F" w:rsidRDefault="009429AB" w:rsidP="00C4434F">
            <w:pPr>
              <w:spacing w:after="0" w:line="240" w:lineRule="auto"/>
              <w:ind w:firstLine="567"/>
              <w:contextualSpacing/>
              <w:rPr>
                <w:rFonts w:ascii="Times New Roman" w:eastAsia="Times New Roman" w:hAnsi="Times New Roman" w:cs="Times New Roman"/>
                <w:i/>
                <w:sz w:val="24"/>
                <w:szCs w:val="24"/>
                <w:lang w:val="en-US" w:bidi="lo-LA"/>
              </w:rPr>
            </w:pPr>
          </w:p>
        </w:tc>
      </w:tr>
      <w:tr w:rsidR="009429AB" w:rsidRPr="00C4434F" w14:paraId="57DF1F46" w14:textId="77777777" w:rsidTr="00C45B01">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259B7" w14:textId="77777777" w:rsidR="009429AB" w:rsidRPr="00C4434F" w:rsidRDefault="009429AB" w:rsidP="00C4434F">
            <w:pPr>
              <w:spacing w:after="0" w:line="240" w:lineRule="auto"/>
              <w:contextualSpacing/>
              <w:rPr>
                <w:rFonts w:ascii="Times New Roman" w:eastAsia="Times New Roman" w:hAnsi="Times New Roman" w:cs="Times New Roman"/>
                <w:sz w:val="24"/>
                <w:szCs w:val="24"/>
              </w:rPr>
            </w:pPr>
            <w:r w:rsidRPr="00C4434F">
              <w:rPr>
                <w:rFonts w:ascii="Times New Roman" w:eastAsia="Times New Roman" w:hAnsi="Times New Roman" w:cs="Times New Roman"/>
                <w:i/>
                <w:sz w:val="24"/>
                <w:szCs w:val="24"/>
              </w:rPr>
              <w:t>Teisinei sistemai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884B2" w14:textId="77777777" w:rsidR="009429AB" w:rsidRPr="00C4434F" w:rsidRDefault="009429AB" w:rsidP="00C4434F">
            <w:pPr>
              <w:spacing w:after="0" w:line="240" w:lineRule="auto"/>
              <w:ind w:firstLine="567"/>
              <w:contextualSpacing/>
              <w:rPr>
                <w:rFonts w:ascii="Times New Roman" w:eastAsia="Times New Roman" w:hAnsi="Times New Roman" w:cs="Times New Roman"/>
                <w:i/>
                <w:sz w:val="24"/>
                <w:szCs w:val="24"/>
                <w:lang w:val="en-US" w:bidi="lo-L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75184" w14:textId="77777777" w:rsidR="009429AB" w:rsidRPr="00C4434F" w:rsidRDefault="009429AB" w:rsidP="00C4434F">
            <w:pPr>
              <w:spacing w:after="0" w:line="240" w:lineRule="auto"/>
              <w:ind w:firstLine="567"/>
              <w:contextualSpacing/>
              <w:rPr>
                <w:rFonts w:ascii="Times New Roman" w:eastAsia="Times New Roman" w:hAnsi="Times New Roman" w:cs="Times New Roman"/>
                <w:i/>
                <w:sz w:val="24"/>
                <w:szCs w:val="24"/>
                <w:lang w:val="en-US" w:bidi="lo-LA"/>
              </w:rPr>
            </w:pPr>
          </w:p>
        </w:tc>
      </w:tr>
      <w:tr w:rsidR="009429AB" w:rsidRPr="00C4434F" w14:paraId="157C249C" w14:textId="77777777" w:rsidTr="00C45B01">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FB6F8" w14:textId="77777777" w:rsidR="009429AB" w:rsidRPr="00C4434F" w:rsidRDefault="009429AB" w:rsidP="00C4434F">
            <w:pPr>
              <w:spacing w:after="0" w:line="240" w:lineRule="auto"/>
              <w:contextualSpacing/>
              <w:rPr>
                <w:rFonts w:ascii="Times New Roman" w:eastAsia="Times New Roman" w:hAnsi="Times New Roman" w:cs="Times New Roman"/>
                <w:sz w:val="24"/>
                <w:szCs w:val="24"/>
              </w:rPr>
            </w:pPr>
            <w:r w:rsidRPr="00C4434F">
              <w:rPr>
                <w:rFonts w:ascii="Times New Roman" w:eastAsia="Times New Roman" w:hAnsi="Times New Roman" w:cs="Times New Roman"/>
                <w:i/>
                <w:sz w:val="24"/>
                <w:szCs w:val="24"/>
              </w:rPr>
              <w:t>Kriminogeninei situacijai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B0935" w14:textId="77777777" w:rsidR="009429AB" w:rsidRPr="00C4434F" w:rsidRDefault="009429AB" w:rsidP="00C4434F">
            <w:pPr>
              <w:spacing w:after="0" w:line="240" w:lineRule="auto"/>
              <w:ind w:firstLine="567"/>
              <w:contextualSpacing/>
              <w:rPr>
                <w:rFonts w:ascii="Times New Roman" w:eastAsia="Times New Roman" w:hAnsi="Times New Roman" w:cs="Times New Roman"/>
                <w:i/>
                <w:sz w:val="24"/>
                <w:szCs w:val="24"/>
                <w:lang w:val="en-US" w:bidi="lo-L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0A2C" w14:textId="77777777" w:rsidR="009429AB" w:rsidRPr="00C4434F" w:rsidRDefault="009429AB" w:rsidP="00C4434F">
            <w:pPr>
              <w:spacing w:after="0" w:line="240" w:lineRule="auto"/>
              <w:ind w:firstLine="567"/>
              <w:contextualSpacing/>
              <w:rPr>
                <w:rFonts w:ascii="Times New Roman" w:eastAsia="Times New Roman" w:hAnsi="Times New Roman" w:cs="Times New Roman"/>
                <w:i/>
                <w:sz w:val="24"/>
                <w:szCs w:val="24"/>
                <w:lang w:val="en-US" w:bidi="lo-LA"/>
              </w:rPr>
            </w:pPr>
          </w:p>
        </w:tc>
      </w:tr>
      <w:tr w:rsidR="009429AB" w:rsidRPr="00C4434F" w14:paraId="0F36D59E" w14:textId="77777777" w:rsidTr="00C45B01">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53A5B" w14:textId="77777777" w:rsidR="009429AB" w:rsidRPr="00C4434F" w:rsidRDefault="009429AB" w:rsidP="00C4434F">
            <w:pPr>
              <w:spacing w:after="0" w:line="240" w:lineRule="auto"/>
              <w:contextualSpacing/>
              <w:rPr>
                <w:rFonts w:ascii="Times New Roman" w:eastAsia="Times New Roman" w:hAnsi="Times New Roman" w:cs="Times New Roman"/>
                <w:sz w:val="24"/>
                <w:szCs w:val="24"/>
              </w:rPr>
            </w:pPr>
            <w:r w:rsidRPr="00C4434F">
              <w:rPr>
                <w:rFonts w:ascii="Times New Roman" w:eastAsia="Times New Roman" w:hAnsi="Times New Roman" w:cs="Times New Roman"/>
                <w:i/>
                <w:sz w:val="24"/>
                <w:szCs w:val="24"/>
              </w:rPr>
              <w:t>Aplinkai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C8C0D" w14:textId="77777777" w:rsidR="009429AB" w:rsidRPr="00C4434F" w:rsidRDefault="009429AB" w:rsidP="00C4434F">
            <w:pPr>
              <w:spacing w:after="0" w:line="240" w:lineRule="auto"/>
              <w:ind w:firstLine="567"/>
              <w:contextualSpacing/>
              <w:rPr>
                <w:rFonts w:ascii="Times New Roman" w:eastAsia="Times New Roman" w:hAnsi="Times New Roman" w:cs="Times New Roman"/>
                <w:i/>
                <w:sz w:val="24"/>
                <w:szCs w:val="24"/>
                <w:lang w:val="en-US" w:bidi="lo-L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5A424" w14:textId="77777777" w:rsidR="009429AB" w:rsidRPr="00C4434F" w:rsidRDefault="009429AB" w:rsidP="00C4434F">
            <w:pPr>
              <w:spacing w:after="0" w:line="240" w:lineRule="auto"/>
              <w:ind w:firstLine="567"/>
              <w:contextualSpacing/>
              <w:rPr>
                <w:rFonts w:ascii="Times New Roman" w:eastAsia="Times New Roman" w:hAnsi="Times New Roman" w:cs="Times New Roman"/>
                <w:i/>
                <w:sz w:val="24"/>
                <w:szCs w:val="24"/>
                <w:lang w:val="en-US" w:bidi="lo-LA"/>
              </w:rPr>
            </w:pPr>
          </w:p>
        </w:tc>
      </w:tr>
      <w:tr w:rsidR="009429AB" w:rsidRPr="00C4434F" w14:paraId="647156D6" w14:textId="77777777" w:rsidTr="00C45B01">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DCE63" w14:textId="77777777" w:rsidR="009429AB" w:rsidRPr="00C4434F" w:rsidRDefault="009429AB" w:rsidP="00C4434F">
            <w:pPr>
              <w:spacing w:after="0" w:line="240" w:lineRule="auto"/>
              <w:contextualSpacing/>
              <w:rPr>
                <w:rFonts w:ascii="Times New Roman" w:eastAsia="Times New Roman" w:hAnsi="Times New Roman" w:cs="Times New Roman"/>
                <w:sz w:val="24"/>
                <w:szCs w:val="24"/>
              </w:rPr>
            </w:pPr>
            <w:r w:rsidRPr="00C4434F">
              <w:rPr>
                <w:rFonts w:ascii="Times New Roman" w:eastAsia="Times New Roman" w:hAnsi="Times New Roman" w:cs="Times New Roman"/>
                <w:i/>
                <w:sz w:val="24"/>
                <w:szCs w:val="24"/>
              </w:rPr>
              <w:t>Administracinei naštai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38A73" w14:textId="77777777" w:rsidR="009429AB" w:rsidRPr="00C4434F" w:rsidRDefault="009429AB" w:rsidP="00C4434F">
            <w:pPr>
              <w:spacing w:after="0" w:line="240" w:lineRule="auto"/>
              <w:ind w:firstLine="567"/>
              <w:contextualSpacing/>
              <w:rPr>
                <w:rFonts w:ascii="Times New Roman" w:eastAsia="Times New Roman" w:hAnsi="Times New Roman" w:cs="Times New Roman"/>
                <w:i/>
                <w:sz w:val="24"/>
                <w:szCs w:val="24"/>
                <w:lang w:val="en-US" w:bidi="lo-L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3397D" w14:textId="77777777" w:rsidR="009429AB" w:rsidRPr="00C4434F" w:rsidRDefault="009429AB" w:rsidP="00C4434F">
            <w:pPr>
              <w:spacing w:after="0" w:line="240" w:lineRule="auto"/>
              <w:ind w:firstLine="567"/>
              <w:contextualSpacing/>
              <w:rPr>
                <w:rFonts w:ascii="Times New Roman" w:eastAsia="Times New Roman" w:hAnsi="Times New Roman" w:cs="Times New Roman"/>
                <w:i/>
                <w:sz w:val="24"/>
                <w:szCs w:val="24"/>
                <w:lang w:val="en-US" w:bidi="lo-LA"/>
              </w:rPr>
            </w:pPr>
          </w:p>
        </w:tc>
      </w:tr>
      <w:tr w:rsidR="009429AB" w:rsidRPr="00C4434F" w14:paraId="7741E2CF" w14:textId="77777777" w:rsidTr="00C45B01">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D3531" w14:textId="77777777" w:rsidR="009429AB" w:rsidRPr="00C4434F" w:rsidRDefault="009429AB" w:rsidP="00C4434F">
            <w:pPr>
              <w:spacing w:after="0" w:line="240" w:lineRule="auto"/>
              <w:contextualSpacing/>
              <w:rPr>
                <w:rFonts w:ascii="Times New Roman" w:eastAsia="Times New Roman" w:hAnsi="Times New Roman" w:cs="Times New Roman"/>
                <w:sz w:val="24"/>
                <w:szCs w:val="24"/>
              </w:rPr>
            </w:pPr>
            <w:r w:rsidRPr="00C4434F">
              <w:rPr>
                <w:rFonts w:ascii="Times New Roman" w:eastAsia="Times New Roman" w:hAnsi="Times New Roman" w:cs="Times New Roman"/>
                <w:i/>
                <w:sz w:val="24"/>
                <w:szCs w:val="24"/>
              </w:rPr>
              <w:t>Regiono plėtrai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E96C1" w14:textId="77777777" w:rsidR="009429AB" w:rsidRPr="00C4434F" w:rsidRDefault="009429AB" w:rsidP="00C4434F">
            <w:pPr>
              <w:spacing w:after="0" w:line="240" w:lineRule="auto"/>
              <w:ind w:firstLine="567"/>
              <w:contextualSpacing/>
              <w:rPr>
                <w:rFonts w:ascii="Times New Roman" w:eastAsia="Times New Roman" w:hAnsi="Times New Roman" w:cs="Times New Roman"/>
                <w:i/>
                <w:sz w:val="24"/>
                <w:szCs w:val="24"/>
                <w:lang w:val="en-US" w:bidi="lo-L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A50FE" w14:textId="77777777" w:rsidR="009429AB" w:rsidRPr="00C4434F" w:rsidRDefault="009429AB" w:rsidP="00C4434F">
            <w:pPr>
              <w:spacing w:after="0" w:line="240" w:lineRule="auto"/>
              <w:ind w:firstLine="567"/>
              <w:contextualSpacing/>
              <w:rPr>
                <w:rFonts w:ascii="Times New Roman" w:eastAsia="Times New Roman" w:hAnsi="Times New Roman" w:cs="Times New Roman"/>
                <w:i/>
                <w:sz w:val="24"/>
                <w:szCs w:val="24"/>
                <w:lang w:val="en-US" w:bidi="lo-LA"/>
              </w:rPr>
            </w:pPr>
          </w:p>
        </w:tc>
      </w:tr>
      <w:tr w:rsidR="009429AB" w:rsidRPr="00C4434F" w14:paraId="73D3F181" w14:textId="77777777" w:rsidTr="00C45B01">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7046E" w14:textId="77777777" w:rsidR="009429AB" w:rsidRPr="00C4434F" w:rsidRDefault="009429AB" w:rsidP="00C4434F">
            <w:pPr>
              <w:spacing w:after="0" w:line="240" w:lineRule="auto"/>
              <w:contextualSpacing/>
              <w:rPr>
                <w:rFonts w:ascii="Times New Roman" w:eastAsia="Times New Roman" w:hAnsi="Times New Roman" w:cs="Times New Roman"/>
                <w:sz w:val="24"/>
                <w:szCs w:val="24"/>
              </w:rPr>
            </w:pPr>
            <w:r w:rsidRPr="00C4434F">
              <w:rPr>
                <w:rFonts w:ascii="Times New Roman" w:eastAsia="Times New Roman" w:hAnsi="Times New Roman" w:cs="Times New Roman"/>
                <w:i/>
                <w:sz w:val="24"/>
                <w:szCs w:val="24"/>
              </w:rPr>
              <w:t>Kitoms sritims, asmenims ar jų grupėms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1B2B8" w14:textId="77777777" w:rsidR="009429AB" w:rsidRPr="00C4434F" w:rsidRDefault="009429AB" w:rsidP="00C4434F">
            <w:pPr>
              <w:spacing w:after="0" w:line="240" w:lineRule="auto"/>
              <w:ind w:firstLine="567"/>
              <w:contextualSpacing/>
              <w:rPr>
                <w:rFonts w:ascii="Times New Roman" w:eastAsia="Times New Roman" w:hAnsi="Times New Roman" w:cs="Times New Roman"/>
                <w:i/>
                <w:sz w:val="24"/>
                <w:szCs w:val="24"/>
                <w:lang w:bidi="lo-L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236FA" w14:textId="77777777" w:rsidR="009429AB" w:rsidRPr="00C4434F" w:rsidRDefault="009429AB" w:rsidP="00C4434F">
            <w:pPr>
              <w:spacing w:after="0" w:line="240" w:lineRule="auto"/>
              <w:ind w:firstLine="567"/>
              <w:contextualSpacing/>
              <w:rPr>
                <w:rFonts w:ascii="Times New Roman" w:eastAsia="Times New Roman" w:hAnsi="Times New Roman" w:cs="Times New Roman"/>
                <w:i/>
                <w:sz w:val="24"/>
                <w:szCs w:val="24"/>
                <w:lang w:bidi="lo-LA"/>
              </w:rPr>
            </w:pPr>
          </w:p>
        </w:tc>
      </w:tr>
    </w:tbl>
    <w:p w14:paraId="24E4D627" w14:textId="77777777" w:rsidR="009429AB" w:rsidRPr="00C4434F" w:rsidRDefault="009429AB" w:rsidP="00C4434F">
      <w:pPr>
        <w:spacing w:after="0" w:line="240" w:lineRule="auto"/>
        <w:contextualSpacing/>
        <w:jc w:val="both"/>
        <w:rPr>
          <w:rFonts w:ascii="Times New Roman" w:eastAsia="Times New Roman" w:hAnsi="Times New Roman" w:cs="Times New Roman"/>
        </w:rPr>
      </w:pPr>
      <w:r w:rsidRPr="00C4434F">
        <w:rPr>
          <w:rFonts w:ascii="Times New Roman" w:eastAsia="Times New Roman" w:hAnsi="Times New Roman" w:cs="Times New Roman"/>
          <w:b/>
          <w:lang w:bidi="lo-LA"/>
        </w:rPr>
        <w:t>*</w:t>
      </w:r>
      <w:r w:rsidRPr="00C4434F">
        <w:rPr>
          <w:rFonts w:ascii="Times New Roman" w:eastAsia="Times New Roman" w:hAnsi="Times New Roman" w:cs="Times New Roman"/>
          <w:bCs/>
        </w:rPr>
        <w:t xml:space="preserve"> Numatomo teisinio reguliavimo poveikio vertinimas atliekamas r</w:t>
      </w:r>
      <w:r w:rsidRPr="00C4434F">
        <w:rPr>
          <w:rFonts w:ascii="Times New Roman" w:eastAsia="Times New Roman" w:hAnsi="Times New Roman" w:cs="Times New Roman"/>
        </w:rPr>
        <w:t>engiant teisės akto, kuriuo numatoma reglamentuoti iki tol nereglamentuotus santykius, taip pat kuriuo iš esmės keičiamas teisinis reguliavimas, projektą.</w:t>
      </w:r>
      <w:r w:rsidRPr="00C4434F">
        <w:rPr>
          <w:rFonts w:ascii="Times New Roman" w:eastAsia="Times New Roman" w:hAnsi="Times New Roman" w:cs="Times New Roman"/>
          <w:lang w:bidi="lo-LA"/>
        </w:rPr>
        <w:t xml:space="preserve"> </w:t>
      </w:r>
      <w:r w:rsidRPr="00C4434F">
        <w:rPr>
          <w:rFonts w:ascii="Times New Roman" w:eastAsia="Times New Roman" w:hAnsi="Times New Roman" w:cs="Times New Roman"/>
        </w:rPr>
        <w:t>Atliekant vertinimą, nustatomas galimas teigiamas ir neigiamas poveikis to teisinio reguliavimo sričiai, asmenims ar jų grupėms, kuriems bus taikomas numatomas teisinis reguliavimas.</w:t>
      </w:r>
    </w:p>
    <w:p w14:paraId="79F86C68" w14:textId="77777777" w:rsidR="009429AB" w:rsidRPr="00C4434F" w:rsidRDefault="009429AB" w:rsidP="00C4434F">
      <w:pPr>
        <w:widowControl w:val="0"/>
        <w:spacing w:after="0" w:line="240" w:lineRule="auto"/>
        <w:ind w:firstLine="567"/>
        <w:contextualSpacing/>
        <w:jc w:val="both"/>
        <w:rPr>
          <w:rFonts w:ascii="Times New Roman" w:eastAsia="Lucida Sans Unicode" w:hAnsi="Times New Roman" w:cs="Times New Roman"/>
          <w:sz w:val="24"/>
          <w:szCs w:val="20"/>
        </w:rPr>
      </w:pPr>
    </w:p>
    <w:p w14:paraId="4A63D49B" w14:textId="77777777" w:rsidR="009429AB" w:rsidRPr="00C4434F" w:rsidRDefault="009429AB" w:rsidP="00C4434F">
      <w:pPr>
        <w:widowControl w:val="0"/>
        <w:spacing w:after="0" w:line="240" w:lineRule="auto"/>
        <w:ind w:firstLine="567"/>
        <w:contextualSpacing/>
        <w:jc w:val="both"/>
        <w:rPr>
          <w:rFonts w:ascii="Times New Roman" w:eastAsia="Lucida Sans Unicode" w:hAnsi="Times New Roman" w:cs="Times New Roman"/>
          <w:sz w:val="24"/>
          <w:szCs w:val="20"/>
        </w:rPr>
      </w:pPr>
    </w:p>
    <w:p w14:paraId="72E01DD7" w14:textId="4DE4273B" w:rsidR="009429AB" w:rsidRPr="00C4434F" w:rsidRDefault="009429AB" w:rsidP="00C4434F">
      <w:pPr>
        <w:widowControl w:val="0"/>
        <w:spacing w:after="0" w:line="240" w:lineRule="auto"/>
        <w:contextualSpacing/>
        <w:jc w:val="both"/>
        <w:rPr>
          <w:rFonts w:ascii="Times New Roman" w:eastAsia="Lucida Sans Unicode" w:hAnsi="Times New Roman" w:cs="Times New Roman"/>
          <w:sz w:val="24"/>
          <w:szCs w:val="20"/>
        </w:rPr>
      </w:pPr>
      <w:r w:rsidRPr="00C4434F">
        <w:rPr>
          <w:rFonts w:ascii="Times New Roman" w:eastAsia="Lucida Sans Unicode" w:hAnsi="Times New Roman" w:cs="Times New Roman"/>
          <w:sz w:val="24"/>
          <w:szCs w:val="20"/>
        </w:rPr>
        <w:t xml:space="preserve">Socialinės paramos skyriaus vedėja                 </w:t>
      </w:r>
      <w:r w:rsidRPr="00C4434F">
        <w:rPr>
          <w:rFonts w:ascii="Times New Roman" w:eastAsia="Lucida Sans Unicode" w:hAnsi="Times New Roman" w:cs="Times New Roman"/>
          <w:sz w:val="24"/>
          <w:szCs w:val="20"/>
        </w:rPr>
        <w:tab/>
      </w:r>
      <w:r w:rsidRPr="00C4434F">
        <w:rPr>
          <w:rFonts w:ascii="Times New Roman" w:eastAsia="Lucida Sans Unicode" w:hAnsi="Times New Roman" w:cs="Times New Roman"/>
          <w:sz w:val="24"/>
          <w:szCs w:val="20"/>
        </w:rPr>
        <w:tab/>
        <w:t xml:space="preserve">             </w:t>
      </w:r>
      <w:r w:rsidR="003535A2" w:rsidRPr="00C4434F">
        <w:rPr>
          <w:rFonts w:ascii="Times New Roman" w:eastAsia="Lucida Sans Unicode" w:hAnsi="Times New Roman" w:cs="Times New Roman"/>
          <w:sz w:val="24"/>
          <w:szCs w:val="20"/>
        </w:rPr>
        <w:t xml:space="preserve">          </w:t>
      </w:r>
      <w:r w:rsidRPr="00C4434F">
        <w:rPr>
          <w:rFonts w:ascii="Times New Roman" w:eastAsia="Lucida Sans Unicode" w:hAnsi="Times New Roman" w:cs="Times New Roman"/>
          <w:sz w:val="24"/>
          <w:szCs w:val="20"/>
        </w:rPr>
        <w:t xml:space="preserve">   Gintarė Vainauskien</w:t>
      </w:r>
      <w:r w:rsidR="003A145E" w:rsidRPr="00C4434F">
        <w:rPr>
          <w:rFonts w:ascii="Times New Roman" w:eastAsia="Lucida Sans Unicode" w:hAnsi="Times New Roman" w:cs="Times New Roman"/>
          <w:sz w:val="24"/>
          <w:szCs w:val="20"/>
        </w:rPr>
        <w:t>ė</w:t>
      </w:r>
    </w:p>
    <w:sectPr w:rsidR="009429AB" w:rsidRPr="00C4434F" w:rsidSect="00712BBE">
      <w:pgSz w:w="11906" w:h="16838"/>
      <w:pgMar w:top="1135"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6BC55" w14:textId="77777777" w:rsidR="008267C8" w:rsidRDefault="008267C8">
      <w:pPr>
        <w:spacing w:after="0" w:line="240" w:lineRule="auto"/>
      </w:pPr>
      <w:r>
        <w:separator/>
      </w:r>
    </w:p>
  </w:endnote>
  <w:endnote w:type="continuationSeparator" w:id="0">
    <w:p w14:paraId="7ACE2C8D" w14:textId="77777777" w:rsidR="008267C8" w:rsidRDefault="00826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Times New Rom">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6A264" w14:textId="77777777" w:rsidR="008267C8" w:rsidRDefault="008267C8">
      <w:pPr>
        <w:spacing w:after="0" w:line="240" w:lineRule="auto"/>
      </w:pPr>
      <w:r>
        <w:separator/>
      </w:r>
    </w:p>
  </w:footnote>
  <w:footnote w:type="continuationSeparator" w:id="0">
    <w:p w14:paraId="41303877" w14:textId="77777777" w:rsidR="008267C8" w:rsidRDefault="00826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BDC3" w14:textId="77777777" w:rsidR="00712BBE" w:rsidRDefault="00712BBE">
    <w:pPr>
      <w:pStyle w:val="Antrats"/>
      <w:jc w:val="center"/>
    </w:pPr>
    <w:r>
      <w:fldChar w:fldCharType="begin"/>
    </w:r>
    <w:r>
      <w:instrText>PAGE   \* MERGEFORMAT</w:instrText>
    </w:r>
    <w:r>
      <w:fldChar w:fldCharType="separate"/>
    </w:r>
    <w:r>
      <w:rPr>
        <w:noProof/>
      </w:rPr>
      <w:t>6</w:t>
    </w:r>
    <w:r>
      <w:fldChar w:fldCharType="end"/>
    </w:r>
  </w:p>
  <w:p w14:paraId="16039372" w14:textId="77777777" w:rsidR="00712BBE" w:rsidRDefault="00712B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BFF"/>
    <w:multiLevelType w:val="multilevel"/>
    <w:tmpl w:val="A912AE84"/>
    <w:lvl w:ilvl="0">
      <w:start w:val="1"/>
      <w:numFmt w:val="decimal"/>
      <w:suff w:val="space"/>
      <w:lvlText w:val="%1."/>
      <w:lvlJc w:val="left"/>
      <w:pPr>
        <w:ind w:left="0" w:firstLine="851"/>
      </w:pPr>
      <w:rPr>
        <w:rFonts w:hint="default"/>
      </w:rPr>
    </w:lvl>
    <w:lvl w:ilvl="1">
      <w:start w:val="1"/>
      <w:numFmt w:val="decimal"/>
      <w:isLgl/>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1" w15:restartNumberingAfterBreak="0">
    <w:nsid w:val="1FEF3F60"/>
    <w:multiLevelType w:val="multilevel"/>
    <w:tmpl w:val="F53ED634"/>
    <w:lvl w:ilvl="0">
      <w:start w:val="1"/>
      <w:numFmt w:val="decimal"/>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A366EC"/>
    <w:multiLevelType w:val="multilevel"/>
    <w:tmpl w:val="050E5D76"/>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851"/>
      </w:pPr>
      <w:rPr>
        <w:rFonts w:hint="default"/>
        <w:strike w:val="0"/>
        <w:sz w:val="24"/>
        <w:szCs w:val="24"/>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3" w15:restartNumberingAfterBreak="0">
    <w:nsid w:val="4C5766BC"/>
    <w:multiLevelType w:val="multilevel"/>
    <w:tmpl w:val="61568FA2"/>
    <w:lvl w:ilvl="0">
      <w:start w:val="1"/>
      <w:numFmt w:val="decimal"/>
      <w:suff w:val="space"/>
      <w:lvlText w:val="%1."/>
      <w:lvlJc w:val="left"/>
      <w:pPr>
        <w:ind w:left="0" w:firstLine="851"/>
      </w:pPr>
      <w:rPr>
        <w:rFonts w:hint="default"/>
        <w:b w:val="0"/>
        <w:bCs w:val="0"/>
      </w:rPr>
    </w:lvl>
    <w:lvl w:ilvl="1">
      <w:start w:val="1"/>
      <w:numFmt w:val="decimal"/>
      <w:isLgl/>
      <w:suff w:val="space"/>
      <w:lvlText w:val="%1.%2."/>
      <w:lvlJc w:val="left"/>
      <w:pPr>
        <w:ind w:left="0" w:firstLine="851"/>
      </w:pPr>
      <w:rPr>
        <w:rFonts w:hint="default"/>
        <w:strike w:val="0"/>
        <w:sz w:val="24"/>
        <w:szCs w:val="24"/>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4" w15:restartNumberingAfterBreak="0">
    <w:nsid w:val="519D4850"/>
    <w:multiLevelType w:val="multilevel"/>
    <w:tmpl w:val="E0BADE0C"/>
    <w:lvl w:ilvl="0">
      <w:start w:val="1"/>
      <w:numFmt w:val="decimal"/>
      <w:pStyle w:val="1num"/>
      <w:lvlText w:val="%1."/>
      <w:lvlJc w:val="left"/>
      <w:pPr>
        <w:tabs>
          <w:tab w:val="num" w:pos="0"/>
        </w:tabs>
        <w:ind w:left="720" w:hanging="360"/>
      </w:pPr>
      <w:rPr>
        <w:b w:val="0"/>
        <w:color w:val="000000"/>
      </w:r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5" w15:restartNumberingAfterBreak="0">
    <w:nsid w:val="653E391A"/>
    <w:multiLevelType w:val="hybridMultilevel"/>
    <w:tmpl w:val="BA38669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752853086">
    <w:abstractNumId w:val="1"/>
  </w:num>
  <w:num w:numId="2" w16cid:durableId="290984216">
    <w:abstractNumId w:val="4"/>
  </w:num>
  <w:num w:numId="3" w16cid:durableId="488644127">
    <w:abstractNumId w:val="1"/>
    <w:lvlOverride w:ilvl="0">
      <w:startOverride w:val="1"/>
    </w:lvlOverride>
  </w:num>
  <w:num w:numId="4" w16cid:durableId="273366345">
    <w:abstractNumId w:val="5"/>
  </w:num>
  <w:num w:numId="5" w16cid:durableId="944923892">
    <w:abstractNumId w:val="0"/>
  </w:num>
  <w:num w:numId="6" w16cid:durableId="1074165949">
    <w:abstractNumId w:val="0"/>
    <w:lvlOverride w:ilvl="0">
      <w:lvl w:ilvl="0">
        <w:start w:val="1"/>
        <w:numFmt w:val="decimal"/>
        <w:suff w:val="space"/>
        <w:lvlText w:val="%1."/>
        <w:lvlJc w:val="left"/>
        <w:pPr>
          <w:ind w:left="0" w:firstLine="851"/>
        </w:pPr>
        <w:rPr>
          <w:rFonts w:hint="default"/>
          <w:b w:val="0"/>
          <w:bCs w:val="0"/>
        </w:rPr>
      </w:lvl>
    </w:lvlOverride>
    <w:lvlOverride w:ilvl="1">
      <w:lvl w:ilvl="1">
        <w:start w:val="1"/>
        <w:numFmt w:val="decimal"/>
        <w:isLgl/>
        <w:suff w:val="space"/>
        <w:lvlText w:val="%1.%2."/>
        <w:lvlJc w:val="left"/>
        <w:pPr>
          <w:ind w:left="0" w:firstLine="851"/>
        </w:pPr>
        <w:rPr>
          <w:rFonts w:hint="default"/>
          <w:strike w:val="0"/>
          <w:sz w:val="24"/>
          <w:szCs w:val="24"/>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7" w16cid:durableId="808863499">
    <w:abstractNumId w:val="2"/>
  </w:num>
  <w:num w:numId="8" w16cid:durableId="1897475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BC8"/>
    <w:rsid w:val="0000273C"/>
    <w:rsid w:val="000333A4"/>
    <w:rsid w:val="00096736"/>
    <w:rsid w:val="000967CE"/>
    <w:rsid w:val="000B08FE"/>
    <w:rsid w:val="000E5F62"/>
    <w:rsid w:val="00102528"/>
    <w:rsid w:val="00103451"/>
    <w:rsid w:val="001060BD"/>
    <w:rsid w:val="00113E95"/>
    <w:rsid w:val="00114E8F"/>
    <w:rsid w:val="00142FFA"/>
    <w:rsid w:val="00177A95"/>
    <w:rsid w:val="00187C9E"/>
    <w:rsid w:val="00192930"/>
    <w:rsid w:val="001C44CB"/>
    <w:rsid w:val="001F4B19"/>
    <w:rsid w:val="002339CA"/>
    <w:rsid w:val="00271126"/>
    <w:rsid w:val="00292D4D"/>
    <w:rsid w:val="002B575D"/>
    <w:rsid w:val="002C6B7D"/>
    <w:rsid w:val="002D7418"/>
    <w:rsid w:val="002F690A"/>
    <w:rsid w:val="00300145"/>
    <w:rsid w:val="00316D8E"/>
    <w:rsid w:val="0032520F"/>
    <w:rsid w:val="00326A29"/>
    <w:rsid w:val="003373C1"/>
    <w:rsid w:val="003414D3"/>
    <w:rsid w:val="003535A2"/>
    <w:rsid w:val="003709C4"/>
    <w:rsid w:val="0037790E"/>
    <w:rsid w:val="003A0F60"/>
    <w:rsid w:val="003A145E"/>
    <w:rsid w:val="003A7540"/>
    <w:rsid w:val="003B29AF"/>
    <w:rsid w:val="003B3D78"/>
    <w:rsid w:val="003E64EB"/>
    <w:rsid w:val="00405685"/>
    <w:rsid w:val="00421322"/>
    <w:rsid w:val="0042232D"/>
    <w:rsid w:val="0044307F"/>
    <w:rsid w:val="00484AD6"/>
    <w:rsid w:val="004B4508"/>
    <w:rsid w:val="004C6D06"/>
    <w:rsid w:val="0053188B"/>
    <w:rsid w:val="00540067"/>
    <w:rsid w:val="00582634"/>
    <w:rsid w:val="005B1203"/>
    <w:rsid w:val="005C38C5"/>
    <w:rsid w:val="00600B9C"/>
    <w:rsid w:val="00603139"/>
    <w:rsid w:val="006669E2"/>
    <w:rsid w:val="00693722"/>
    <w:rsid w:val="00693B3F"/>
    <w:rsid w:val="006C57EA"/>
    <w:rsid w:val="006D56F1"/>
    <w:rsid w:val="006E737E"/>
    <w:rsid w:val="00712A8A"/>
    <w:rsid w:val="00712BBE"/>
    <w:rsid w:val="00751C5D"/>
    <w:rsid w:val="00753DCA"/>
    <w:rsid w:val="0076115D"/>
    <w:rsid w:val="007B1F7D"/>
    <w:rsid w:val="007C7E51"/>
    <w:rsid w:val="007D0153"/>
    <w:rsid w:val="007E53D2"/>
    <w:rsid w:val="007F1E72"/>
    <w:rsid w:val="00825425"/>
    <w:rsid w:val="008267C8"/>
    <w:rsid w:val="008939C3"/>
    <w:rsid w:val="00894D71"/>
    <w:rsid w:val="008A41B1"/>
    <w:rsid w:val="008C0AE0"/>
    <w:rsid w:val="008D2C27"/>
    <w:rsid w:val="008F01B2"/>
    <w:rsid w:val="008F63A0"/>
    <w:rsid w:val="00912E3B"/>
    <w:rsid w:val="0091677A"/>
    <w:rsid w:val="009429AB"/>
    <w:rsid w:val="00972AAD"/>
    <w:rsid w:val="00996D39"/>
    <w:rsid w:val="009A5F7A"/>
    <w:rsid w:val="009C3BC8"/>
    <w:rsid w:val="00A12097"/>
    <w:rsid w:val="00A233B0"/>
    <w:rsid w:val="00A42F12"/>
    <w:rsid w:val="00A469C9"/>
    <w:rsid w:val="00A5161C"/>
    <w:rsid w:val="00A61A23"/>
    <w:rsid w:val="00A620EC"/>
    <w:rsid w:val="00A8317A"/>
    <w:rsid w:val="00A874B9"/>
    <w:rsid w:val="00A9112B"/>
    <w:rsid w:val="00AC62B0"/>
    <w:rsid w:val="00AE2AFB"/>
    <w:rsid w:val="00AE7B87"/>
    <w:rsid w:val="00B23EED"/>
    <w:rsid w:val="00B45373"/>
    <w:rsid w:val="00B63E18"/>
    <w:rsid w:val="00B725FC"/>
    <w:rsid w:val="00B72A7A"/>
    <w:rsid w:val="00B735C5"/>
    <w:rsid w:val="00B80E46"/>
    <w:rsid w:val="00B91D07"/>
    <w:rsid w:val="00B97803"/>
    <w:rsid w:val="00BB135C"/>
    <w:rsid w:val="00BC1F0D"/>
    <w:rsid w:val="00BD2E7D"/>
    <w:rsid w:val="00BE388A"/>
    <w:rsid w:val="00BF63CE"/>
    <w:rsid w:val="00C338CC"/>
    <w:rsid w:val="00C4434F"/>
    <w:rsid w:val="00C62BB0"/>
    <w:rsid w:val="00C6744B"/>
    <w:rsid w:val="00C7209D"/>
    <w:rsid w:val="00C80020"/>
    <w:rsid w:val="00C84741"/>
    <w:rsid w:val="00CB03CE"/>
    <w:rsid w:val="00CE73E5"/>
    <w:rsid w:val="00CF698E"/>
    <w:rsid w:val="00D33F94"/>
    <w:rsid w:val="00D874ED"/>
    <w:rsid w:val="00DC124E"/>
    <w:rsid w:val="00DC7F59"/>
    <w:rsid w:val="00DD674D"/>
    <w:rsid w:val="00DE232A"/>
    <w:rsid w:val="00DF34D4"/>
    <w:rsid w:val="00E12C1F"/>
    <w:rsid w:val="00E23140"/>
    <w:rsid w:val="00E244F6"/>
    <w:rsid w:val="00E31683"/>
    <w:rsid w:val="00E56582"/>
    <w:rsid w:val="00E72676"/>
    <w:rsid w:val="00EE5CF6"/>
    <w:rsid w:val="00EF5642"/>
    <w:rsid w:val="00F75484"/>
    <w:rsid w:val="00F94B6D"/>
    <w:rsid w:val="00FB488F"/>
    <w:rsid w:val="00FE6222"/>
    <w:rsid w:val="00FF4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18C02"/>
  <w15:chartTrackingRefBased/>
  <w15:docId w15:val="{0238CD4B-260B-4E1C-9A7E-0C6846B7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9C3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C3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C3BC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C3BC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C3BC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C3BC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3BC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C3BC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3BC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3BC8"/>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9C3BC8"/>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9C3BC8"/>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9C3BC8"/>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9C3BC8"/>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9C3BC8"/>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9C3BC8"/>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9C3BC8"/>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9C3BC8"/>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9C3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3BC8"/>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9C3BC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3BC8"/>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9C3BC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3BC8"/>
    <w:rPr>
      <w:i/>
      <w:iCs/>
      <w:color w:val="404040" w:themeColor="text1" w:themeTint="BF"/>
      <w:lang w:val="lt-LT"/>
    </w:rPr>
  </w:style>
  <w:style w:type="paragraph" w:styleId="Sraopastraipa">
    <w:name w:val="List Paragraph"/>
    <w:basedOn w:val="prastasis"/>
    <w:uiPriority w:val="34"/>
    <w:qFormat/>
    <w:rsid w:val="009C3BC8"/>
    <w:pPr>
      <w:ind w:left="720"/>
      <w:contextualSpacing/>
    </w:pPr>
  </w:style>
  <w:style w:type="character" w:styleId="Rykuspabraukimas">
    <w:name w:val="Intense Emphasis"/>
    <w:basedOn w:val="Numatytasispastraiposriftas"/>
    <w:uiPriority w:val="21"/>
    <w:qFormat/>
    <w:rsid w:val="009C3BC8"/>
    <w:rPr>
      <w:i/>
      <w:iCs/>
      <w:color w:val="2F5496" w:themeColor="accent1" w:themeShade="BF"/>
    </w:rPr>
  </w:style>
  <w:style w:type="paragraph" w:styleId="Iskirtacitata">
    <w:name w:val="Intense Quote"/>
    <w:basedOn w:val="prastasis"/>
    <w:next w:val="prastasis"/>
    <w:link w:val="IskirtacitataDiagrama"/>
    <w:uiPriority w:val="30"/>
    <w:qFormat/>
    <w:rsid w:val="009C3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C3BC8"/>
    <w:rPr>
      <w:i/>
      <w:iCs/>
      <w:color w:val="2F5496" w:themeColor="accent1" w:themeShade="BF"/>
      <w:lang w:val="lt-LT"/>
    </w:rPr>
  </w:style>
  <w:style w:type="character" w:styleId="Rykinuoroda">
    <w:name w:val="Intense Reference"/>
    <w:basedOn w:val="Numatytasispastraiposriftas"/>
    <w:uiPriority w:val="32"/>
    <w:qFormat/>
    <w:rsid w:val="009C3BC8"/>
    <w:rPr>
      <w:b/>
      <w:bCs/>
      <w:smallCaps/>
      <w:color w:val="2F5496" w:themeColor="accent1" w:themeShade="BF"/>
      <w:spacing w:val="5"/>
    </w:rPr>
  </w:style>
  <w:style w:type="paragraph" w:styleId="Antrats">
    <w:name w:val="header"/>
    <w:basedOn w:val="prastasis"/>
    <w:link w:val="AntratsDiagrama"/>
    <w:uiPriority w:val="99"/>
    <w:semiHidden/>
    <w:unhideWhenUsed/>
    <w:rsid w:val="00712BB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semiHidden/>
    <w:rsid w:val="00712BBE"/>
    <w:rPr>
      <w:lang w:val="lt-LT"/>
    </w:rPr>
  </w:style>
  <w:style w:type="paragraph" w:styleId="Porat">
    <w:name w:val="footer"/>
    <w:basedOn w:val="prastasis"/>
    <w:link w:val="PoratDiagrama"/>
    <w:uiPriority w:val="99"/>
    <w:semiHidden/>
    <w:unhideWhenUsed/>
    <w:rsid w:val="00712BB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712BBE"/>
    <w:rPr>
      <w:lang w:val="lt-LT"/>
    </w:rPr>
  </w:style>
  <w:style w:type="paragraph" w:customStyle="1" w:styleId="1num">
    <w:name w:val="1 num"/>
    <w:basedOn w:val="prastasis"/>
    <w:qFormat/>
    <w:rsid w:val="00BB135C"/>
    <w:pPr>
      <w:numPr>
        <w:numId w:val="2"/>
      </w:numPr>
      <w:tabs>
        <w:tab w:val="left" w:pos="567"/>
      </w:tabs>
      <w:suppressAutoHyphens/>
      <w:spacing w:after="0" w:line="240" w:lineRule="auto"/>
      <w:ind w:left="0" w:firstLine="567"/>
      <w:jc w:val="both"/>
    </w:pPr>
    <w:rPr>
      <w:rFonts w:ascii="Times New Roman" w:eastAsia="Times New Roman" w:hAnsi="Times New Roman" w:cs="Times New Roman"/>
      <w:kern w:val="0"/>
      <w:sz w:val="24"/>
      <w:szCs w:val="24"/>
      <w:lang w:eastAsia="zh-CN"/>
      <w14:ligatures w14:val="none"/>
    </w:rPr>
  </w:style>
  <w:style w:type="paragraph" w:styleId="Betarp">
    <w:name w:val="No Spacing"/>
    <w:qFormat/>
    <w:rsid w:val="002B575D"/>
    <w:pPr>
      <w:suppressAutoHyphens/>
      <w:spacing w:after="0" w:line="240" w:lineRule="auto"/>
      <w:textAlignment w:val="baseline"/>
    </w:pPr>
    <w:rPr>
      <w:rFonts w:ascii="Times New Roman" w:eastAsia="Times New Roman" w:hAnsi="Times New Roman" w:cs="Times New Roman"/>
      <w:kern w:val="0"/>
      <w:sz w:val="24"/>
      <w:szCs w:val="24"/>
      <w:lang w:val="lt-LT"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14585</Words>
  <Characters>8314</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Blinstrubaitė</dc:creator>
  <cp:lastModifiedBy>Steponas Navajauskas</cp:lastModifiedBy>
  <cp:revision>6</cp:revision>
  <cp:lastPrinted>2025-11-18T10:47:00Z</cp:lastPrinted>
  <dcterms:created xsi:type="dcterms:W3CDTF">2025-11-19T06:42:00Z</dcterms:created>
  <dcterms:modified xsi:type="dcterms:W3CDTF">2025-11-19T08:59:00Z</dcterms:modified>
</cp:coreProperties>
</file>