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EA8F" w14:textId="08149DC2" w:rsidR="002F647D" w:rsidRPr="002F647D" w:rsidRDefault="002F647D" w:rsidP="002F647D">
      <w:pPr>
        <w:spacing w:after="0" w:line="240" w:lineRule="auto"/>
        <w:jc w:val="right"/>
        <w:rPr>
          <w:rFonts w:ascii="Times New Roman" w:eastAsia="Times New Roman" w:hAnsi="Times New Roman"/>
          <w:b/>
          <w:bCs/>
          <w:sz w:val="24"/>
          <w:szCs w:val="24"/>
        </w:rPr>
      </w:pPr>
      <w:r w:rsidRPr="002F647D">
        <w:rPr>
          <w:rFonts w:ascii="Times New Roman" w:eastAsia="Times New Roman" w:hAnsi="Times New Roman"/>
          <w:b/>
          <w:bCs/>
          <w:sz w:val="24"/>
          <w:szCs w:val="24"/>
        </w:rPr>
        <w:t>Projektas</w:t>
      </w:r>
    </w:p>
    <w:p w14:paraId="651802F8" w14:textId="74B39DA6" w:rsidR="00070C90" w:rsidRDefault="00E2173D" w:rsidP="00070C90">
      <w:pPr>
        <w:spacing w:after="0" w:line="240" w:lineRule="auto"/>
        <w:jc w:val="center"/>
        <w:rPr>
          <w:rFonts w:ascii="Times New Roman" w:eastAsia="Times New Roman" w:hAnsi="Times New Roman"/>
          <w:sz w:val="24"/>
          <w:szCs w:val="24"/>
        </w:rPr>
      </w:pPr>
      <w:r w:rsidRPr="00511678">
        <w:rPr>
          <w:rFonts w:ascii="Times New Roman" w:eastAsia="Times New Roman" w:hAnsi="Times New Roman" w:cs="Tahoma"/>
          <w:noProof/>
          <w:sz w:val="24"/>
          <w:szCs w:val="24"/>
          <w:lang w:eastAsia="lt-LT"/>
        </w:rPr>
        <w:drawing>
          <wp:inline distT="0" distB="0" distL="0" distR="0" wp14:anchorId="1BDB4FA7" wp14:editId="478B7A08">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C29427" w14:textId="77777777" w:rsidR="001D5047" w:rsidRPr="00070C90" w:rsidRDefault="001D5047" w:rsidP="00070C90">
      <w:pPr>
        <w:spacing w:after="0" w:line="240" w:lineRule="auto"/>
        <w:jc w:val="center"/>
        <w:rPr>
          <w:rFonts w:ascii="Times New Roman" w:hAnsi="Times New Roman"/>
          <w:sz w:val="24"/>
          <w:szCs w:val="24"/>
        </w:rPr>
      </w:pPr>
    </w:p>
    <w:p w14:paraId="6536C221" w14:textId="77777777" w:rsidR="00070C90" w:rsidRPr="00070C90" w:rsidRDefault="00070C90" w:rsidP="00070C90">
      <w:pPr>
        <w:pStyle w:val="Paantrat"/>
      </w:pPr>
      <w:r w:rsidRPr="00070C90">
        <w:t>KĖDAINIŲ RAJONO SAVIVALDYBĖS TARYBA</w:t>
      </w:r>
    </w:p>
    <w:p w14:paraId="00C25B43" w14:textId="77777777" w:rsidR="00070C90" w:rsidRPr="00070C90" w:rsidRDefault="00070C90" w:rsidP="00070C90">
      <w:pPr>
        <w:spacing w:after="0" w:line="240" w:lineRule="auto"/>
        <w:jc w:val="center"/>
        <w:rPr>
          <w:rFonts w:ascii="Times New Roman" w:hAnsi="Times New Roman"/>
          <w:b/>
          <w:sz w:val="24"/>
          <w:szCs w:val="24"/>
        </w:rPr>
      </w:pPr>
    </w:p>
    <w:p w14:paraId="3B33C2B3" w14:textId="77777777" w:rsidR="00070C90" w:rsidRPr="00070C90" w:rsidRDefault="00070C90" w:rsidP="00070C90">
      <w:pPr>
        <w:spacing w:after="0" w:line="240" w:lineRule="auto"/>
        <w:jc w:val="center"/>
        <w:rPr>
          <w:rFonts w:ascii="Times New Roman" w:hAnsi="Times New Roman"/>
          <w:b/>
          <w:sz w:val="24"/>
          <w:szCs w:val="24"/>
        </w:rPr>
      </w:pPr>
      <w:r w:rsidRPr="00070C90">
        <w:rPr>
          <w:rFonts w:ascii="Times New Roman" w:hAnsi="Times New Roman"/>
          <w:b/>
          <w:sz w:val="24"/>
          <w:szCs w:val="24"/>
        </w:rPr>
        <w:t>SPRENDIMAS</w:t>
      </w:r>
    </w:p>
    <w:p w14:paraId="4BC1310F" w14:textId="65932058" w:rsidR="00070C90" w:rsidRPr="00070C90" w:rsidRDefault="00070C90" w:rsidP="00070C90">
      <w:pPr>
        <w:spacing w:after="0" w:line="240" w:lineRule="auto"/>
        <w:jc w:val="center"/>
        <w:rPr>
          <w:rFonts w:ascii="Times New Roman" w:hAnsi="Times New Roman"/>
          <w:b/>
          <w:sz w:val="24"/>
          <w:szCs w:val="24"/>
        </w:rPr>
      </w:pPr>
      <w:r w:rsidRPr="00070C90">
        <w:rPr>
          <w:rFonts w:ascii="Times New Roman" w:hAnsi="Times New Roman"/>
          <w:b/>
          <w:sz w:val="24"/>
          <w:szCs w:val="24"/>
        </w:rPr>
        <w:t xml:space="preserve">DĖL TARNYBINIŲ </w:t>
      </w:r>
      <w:r w:rsidR="00A95A54">
        <w:rPr>
          <w:rFonts w:ascii="Times New Roman" w:hAnsi="Times New Roman"/>
          <w:b/>
          <w:sz w:val="24"/>
          <w:szCs w:val="24"/>
        </w:rPr>
        <w:t xml:space="preserve">IR NETARNYBINIŲ </w:t>
      </w:r>
      <w:r w:rsidRPr="00070C90">
        <w:rPr>
          <w:rFonts w:ascii="Times New Roman" w:hAnsi="Times New Roman"/>
          <w:b/>
          <w:sz w:val="24"/>
          <w:szCs w:val="24"/>
        </w:rPr>
        <w:t>LENGVŲJŲ AUTOMOBILIŲ</w:t>
      </w:r>
      <w:r w:rsidR="00B834C0">
        <w:rPr>
          <w:rFonts w:ascii="Times New Roman" w:hAnsi="Times New Roman"/>
          <w:b/>
          <w:sz w:val="24"/>
          <w:szCs w:val="24"/>
        </w:rPr>
        <w:t xml:space="preserve"> </w:t>
      </w:r>
      <w:r w:rsidRPr="00070C90">
        <w:rPr>
          <w:rFonts w:ascii="Times New Roman" w:hAnsi="Times New Roman"/>
          <w:b/>
          <w:sz w:val="24"/>
          <w:szCs w:val="24"/>
        </w:rPr>
        <w:t>NAUDOJIMO KĖDAINIŲ RAJONO SAVIVALDYBĖS</w:t>
      </w:r>
      <w:r w:rsidRPr="00070C90">
        <w:rPr>
          <w:rFonts w:ascii="Times New Roman" w:hAnsi="Times New Roman"/>
          <w:sz w:val="24"/>
          <w:szCs w:val="24"/>
        </w:rPr>
        <w:t xml:space="preserve"> </w:t>
      </w:r>
      <w:r w:rsidRPr="00070C90">
        <w:rPr>
          <w:rFonts w:ascii="Times New Roman" w:hAnsi="Times New Roman"/>
          <w:b/>
          <w:sz w:val="24"/>
          <w:szCs w:val="24"/>
        </w:rPr>
        <w:t xml:space="preserve">BIUDŽETINĖSE ĮSTAIGOSE TAISYKLIŲ </w:t>
      </w:r>
      <w:r w:rsidR="00B834C0">
        <w:rPr>
          <w:rFonts w:ascii="Times New Roman" w:hAnsi="Times New Roman"/>
          <w:b/>
          <w:sz w:val="24"/>
          <w:szCs w:val="24"/>
        </w:rPr>
        <w:t>PA</w:t>
      </w:r>
      <w:r w:rsidRPr="00070C90">
        <w:rPr>
          <w:rFonts w:ascii="Times New Roman" w:hAnsi="Times New Roman"/>
          <w:b/>
          <w:sz w:val="24"/>
          <w:szCs w:val="24"/>
        </w:rPr>
        <w:t>TVIRTINIMO</w:t>
      </w:r>
    </w:p>
    <w:p w14:paraId="4D83DE32" w14:textId="77777777" w:rsidR="00070C90" w:rsidRPr="00070C90" w:rsidRDefault="00070C90" w:rsidP="00070C90">
      <w:pPr>
        <w:spacing w:after="0" w:line="240" w:lineRule="auto"/>
        <w:jc w:val="center"/>
        <w:rPr>
          <w:rFonts w:ascii="Times New Roman" w:hAnsi="Times New Roman"/>
          <w:sz w:val="24"/>
          <w:szCs w:val="24"/>
        </w:rPr>
      </w:pPr>
    </w:p>
    <w:p w14:paraId="70A1B592" w14:textId="329AB8E3" w:rsidR="002F647D" w:rsidRDefault="002F647D" w:rsidP="002F647D">
      <w:pPr>
        <w:spacing w:after="0" w:line="240" w:lineRule="auto"/>
        <w:contextualSpacing/>
        <w:jc w:val="center"/>
        <w:rPr>
          <w:rFonts w:ascii="Times New Roman" w:hAnsi="Times New Roman"/>
          <w:sz w:val="24"/>
          <w:szCs w:val="24"/>
        </w:rPr>
      </w:pPr>
      <w:bookmarkStart w:id="0" w:name="_Hlk208906582"/>
      <w:bookmarkStart w:id="1" w:name="_Hlk214265144"/>
      <w:bookmarkStart w:id="2" w:name="_Hlk207786081"/>
      <w:bookmarkStart w:id="3" w:name="_Hlk216274433"/>
      <w:r w:rsidRPr="005844BB">
        <w:rPr>
          <w:rFonts w:ascii="Times New Roman" w:hAnsi="Times New Roman"/>
          <w:sz w:val="24"/>
          <w:szCs w:val="24"/>
        </w:rPr>
        <w:t xml:space="preserve">2025 m. </w:t>
      </w:r>
      <w:r>
        <w:rPr>
          <w:rFonts w:ascii="Times New Roman" w:hAnsi="Times New Roman"/>
          <w:sz w:val="24"/>
          <w:szCs w:val="24"/>
        </w:rPr>
        <w:t xml:space="preserve">gruodžio 10 </w:t>
      </w:r>
      <w:r w:rsidRPr="005844BB">
        <w:rPr>
          <w:rFonts w:ascii="Times New Roman" w:hAnsi="Times New Roman"/>
          <w:sz w:val="24"/>
          <w:szCs w:val="24"/>
        </w:rPr>
        <w:t xml:space="preserve">d. Nr. </w:t>
      </w:r>
      <w:bookmarkEnd w:id="0"/>
      <w:r>
        <w:rPr>
          <w:rFonts w:ascii="Times New Roman" w:hAnsi="Times New Roman"/>
          <w:sz w:val="24"/>
          <w:szCs w:val="24"/>
        </w:rPr>
        <w:t>SP-</w:t>
      </w:r>
      <w:bookmarkEnd w:id="3"/>
      <w:r>
        <w:rPr>
          <w:rFonts w:ascii="Times New Roman" w:hAnsi="Times New Roman"/>
          <w:sz w:val="24"/>
          <w:szCs w:val="24"/>
        </w:rPr>
        <w:t>370</w:t>
      </w:r>
      <w:r>
        <w:rPr>
          <w:rFonts w:ascii="Times New Roman" w:hAnsi="Times New Roman"/>
          <w:sz w:val="24"/>
          <w:szCs w:val="24"/>
        </w:rPr>
        <w:t xml:space="preserve">  </w:t>
      </w:r>
      <w:bookmarkEnd w:id="1"/>
    </w:p>
    <w:bookmarkEnd w:id="2"/>
    <w:p w14:paraId="50EA52C8" w14:textId="77777777" w:rsidR="00070C90" w:rsidRPr="00070C90" w:rsidRDefault="00070C90" w:rsidP="00070C90">
      <w:pPr>
        <w:spacing w:after="0" w:line="240" w:lineRule="auto"/>
        <w:jc w:val="center"/>
        <w:rPr>
          <w:rFonts w:ascii="Times New Roman" w:hAnsi="Times New Roman"/>
          <w:sz w:val="24"/>
          <w:szCs w:val="24"/>
        </w:rPr>
      </w:pPr>
      <w:r w:rsidRPr="00070C90">
        <w:rPr>
          <w:rFonts w:ascii="Times New Roman" w:hAnsi="Times New Roman"/>
          <w:sz w:val="24"/>
          <w:szCs w:val="24"/>
        </w:rPr>
        <w:t>Kėdainiai</w:t>
      </w:r>
    </w:p>
    <w:p w14:paraId="4876B526" w14:textId="77777777" w:rsidR="00070C90" w:rsidRPr="00070C90" w:rsidRDefault="00070C90" w:rsidP="00070C90">
      <w:pPr>
        <w:spacing w:after="0" w:line="240" w:lineRule="auto"/>
        <w:ind w:firstLine="567"/>
        <w:rPr>
          <w:rFonts w:ascii="Times New Roman" w:hAnsi="Times New Roman"/>
          <w:sz w:val="24"/>
          <w:szCs w:val="24"/>
        </w:rPr>
      </w:pPr>
      <w:r w:rsidRPr="00070C90">
        <w:rPr>
          <w:rFonts w:ascii="Times New Roman" w:hAnsi="Times New Roman"/>
          <w:sz w:val="24"/>
          <w:szCs w:val="24"/>
        </w:rPr>
        <w:tab/>
      </w:r>
    </w:p>
    <w:p w14:paraId="0D103B44" w14:textId="1BD4783D" w:rsidR="00070C90" w:rsidRPr="004E5C27" w:rsidRDefault="00070C90" w:rsidP="005C4A05">
      <w:pPr>
        <w:spacing w:after="0" w:line="240" w:lineRule="auto"/>
        <w:ind w:firstLine="851"/>
        <w:jc w:val="both"/>
        <w:rPr>
          <w:rFonts w:ascii="Times New Roman" w:hAnsi="Times New Roman"/>
          <w:sz w:val="24"/>
          <w:szCs w:val="24"/>
        </w:rPr>
      </w:pPr>
      <w:r w:rsidRPr="004E5C27">
        <w:rPr>
          <w:rFonts w:ascii="Times New Roman" w:hAnsi="Times New Roman"/>
          <w:sz w:val="24"/>
          <w:szCs w:val="24"/>
        </w:rPr>
        <w:t>Vadovaudamasi Lietuvos Respublikos vietos savivaldos įstatymo 1</w:t>
      </w:r>
      <w:r w:rsidR="007F5C7F" w:rsidRPr="004E5C27">
        <w:rPr>
          <w:rFonts w:ascii="Times New Roman" w:hAnsi="Times New Roman"/>
          <w:sz w:val="24"/>
          <w:szCs w:val="24"/>
        </w:rPr>
        <w:t>5</w:t>
      </w:r>
      <w:r w:rsidRPr="004E5C27">
        <w:rPr>
          <w:rFonts w:ascii="Times New Roman" w:hAnsi="Times New Roman"/>
          <w:sz w:val="24"/>
          <w:szCs w:val="24"/>
        </w:rPr>
        <w:t xml:space="preserve"> straipsnio </w:t>
      </w:r>
      <w:r w:rsidR="004E5C27" w:rsidRPr="004E5C27">
        <w:rPr>
          <w:rFonts w:ascii="Times New Roman" w:hAnsi="Times New Roman"/>
          <w:sz w:val="24"/>
          <w:szCs w:val="24"/>
        </w:rPr>
        <w:t>2 dalies 19 ir 28 punktais, 4 dalimi, Lietuvos Respublikos valstybės ir savivaldybių turto valdymo, naudojimo</w:t>
      </w:r>
      <w:r w:rsidR="00144E24">
        <w:rPr>
          <w:rFonts w:ascii="Times New Roman" w:hAnsi="Times New Roman"/>
          <w:sz w:val="24"/>
          <w:szCs w:val="24"/>
        </w:rPr>
        <w:t xml:space="preserve"> i</w:t>
      </w:r>
      <w:r w:rsidR="004E5C27" w:rsidRPr="004E5C27">
        <w:rPr>
          <w:rFonts w:ascii="Times New Roman" w:hAnsi="Times New Roman"/>
          <w:sz w:val="24"/>
          <w:szCs w:val="24"/>
        </w:rPr>
        <w:t xml:space="preserve">r disponavimo juo įstatymo 8 straipsniu, Lietuvos Respublikos Vyriausybės 2009 m. gegužės 27 d. nutarimu Nr. 543 „Dėl Pavyzdinių tarnybinių ir netarnybinių lengvųjų automobilių naudojimo biudžetinėse įstaigose taisyklių patvirtinimo“, Kėdainių rajono savivaldybės taryba  </w:t>
      </w:r>
      <w:r w:rsidR="005C4A05" w:rsidRPr="000A066A">
        <w:rPr>
          <w:rFonts w:ascii="Times New Roman" w:hAnsi="Times New Roman"/>
          <w:sz w:val="24"/>
          <w:szCs w:val="24"/>
        </w:rPr>
        <w:t>n</w:t>
      </w:r>
      <w:r w:rsidR="000A066A">
        <w:rPr>
          <w:rFonts w:ascii="Times New Roman" w:hAnsi="Times New Roman"/>
          <w:sz w:val="24"/>
          <w:szCs w:val="24"/>
        </w:rPr>
        <w:t> </w:t>
      </w:r>
      <w:r w:rsidR="005C4A05" w:rsidRPr="000A066A">
        <w:rPr>
          <w:rFonts w:ascii="Times New Roman" w:hAnsi="Times New Roman"/>
          <w:sz w:val="24"/>
          <w:szCs w:val="24"/>
        </w:rPr>
        <w:t>u</w:t>
      </w:r>
      <w:r w:rsidR="000A066A">
        <w:rPr>
          <w:rFonts w:ascii="Times New Roman" w:hAnsi="Times New Roman"/>
          <w:sz w:val="24"/>
          <w:szCs w:val="24"/>
        </w:rPr>
        <w:t> </w:t>
      </w:r>
      <w:r w:rsidR="005C4A05" w:rsidRPr="000A066A">
        <w:rPr>
          <w:rFonts w:ascii="Times New Roman" w:hAnsi="Times New Roman"/>
          <w:sz w:val="24"/>
          <w:szCs w:val="24"/>
        </w:rPr>
        <w:t>s</w:t>
      </w:r>
      <w:r w:rsidR="000A066A">
        <w:rPr>
          <w:rFonts w:ascii="Times New Roman" w:hAnsi="Times New Roman"/>
          <w:sz w:val="24"/>
          <w:szCs w:val="24"/>
        </w:rPr>
        <w:t> </w:t>
      </w:r>
      <w:r w:rsidR="005C4A05" w:rsidRPr="000A066A">
        <w:rPr>
          <w:rFonts w:ascii="Times New Roman" w:hAnsi="Times New Roman"/>
          <w:sz w:val="24"/>
          <w:szCs w:val="24"/>
        </w:rPr>
        <w:t>p</w:t>
      </w:r>
      <w:r w:rsidR="000A066A">
        <w:rPr>
          <w:rFonts w:ascii="Times New Roman" w:hAnsi="Times New Roman"/>
          <w:sz w:val="24"/>
          <w:szCs w:val="24"/>
        </w:rPr>
        <w:t> </w:t>
      </w:r>
      <w:r w:rsidR="005C4A05" w:rsidRPr="000A066A">
        <w:rPr>
          <w:rFonts w:ascii="Times New Roman" w:hAnsi="Times New Roman"/>
          <w:sz w:val="24"/>
          <w:szCs w:val="24"/>
        </w:rPr>
        <w:t>r</w:t>
      </w:r>
      <w:r w:rsidR="000A066A">
        <w:rPr>
          <w:rFonts w:ascii="Times New Roman" w:hAnsi="Times New Roman"/>
          <w:sz w:val="24"/>
          <w:szCs w:val="24"/>
        </w:rPr>
        <w:t> </w:t>
      </w:r>
      <w:r w:rsidR="005C4A05" w:rsidRPr="000A066A">
        <w:rPr>
          <w:rFonts w:ascii="Times New Roman" w:hAnsi="Times New Roman"/>
          <w:sz w:val="24"/>
          <w:szCs w:val="24"/>
        </w:rPr>
        <w:t>e</w:t>
      </w:r>
      <w:r w:rsidR="000A066A">
        <w:rPr>
          <w:rFonts w:ascii="Times New Roman" w:hAnsi="Times New Roman"/>
          <w:sz w:val="24"/>
          <w:szCs w:val="24"/>
        </w:rPr>
        <w:t> </w:t>
      </w:r>
      <w:r w:rsidR="005C4A05" w:rsidRPr="000A066A">
        <w:rPr>
          <w:rFonts w:ascii="Times New Roman" w:hAnsi="Times New Roman"/>
          <w:sz w:val="24"/>
          <w:szCs w:val="24"/>
        </w:rPr>
        <w:t>n</w:t>
      </w:r>
      <w:r w:rsidR="000A066A">
        <w:rPr>
          <w:rFonts w:ascii="Times New Roman" w:hAnsi="Times New Roman"/>
          <w:sz w:val="24"/>
          <w:szCs w:val="24"/>
        </w:rPr>
        <w:t> </w:t>
      </w:r>
      <w:r w:rsidR="005C4A05" w:rsidRPr="000A066A">
        <w:rPr>
          <w:rFonts w:ascii="Times New Roman" w:hAnsi="Times New Roman"/>
          <w:sz w:val="24"/>
          <w:szCs w:val="24"/>
        </w:rPr>
        <w:t>d</w:t>
      </w:r>
      <w:r w:rsidR="000A066A">
        <w:rPr>
          <w:rFonts w:ascii="Times New Roman" w:hAnsi="Times New Roman"/>
          <w:sz w:val="24"/>
          <w:szCs w:val="24"/>
        </w:rPr>
        <w:t> </w:t>
      </w:r>
      <w:r w:rsidR="005C4A05" w:rsidRPr="000A066A">
        <w:rPr>
          <w:rFonts w:ascii="Times New Roman" w:hAnsi="Times New Roman"/>
          <w:sz w:val="24"/>
          <w:szCs w:val="24"/>
        </w:rPr>
        <w:t>ž</w:t>
      </w:r>
      <w:r w:rsidR="000A066A">
        <w:rPr>
          <w:rFonts w:ascii="Times New Roman" w:hAnsi="Times New Roman"/>
          <w:sz w:val="24"/>
          <w:szCs w:val="24"/>
        </w:rPr>
        <w:t> </w:t>
      </w:r>
      <w:r w:rsidR="005C4A05" w:rsidRPr="000A066A">
        <w:rPr>
          <w:rFonts w:ascii="Times New Roman" w:hAnsi="Times New Roman"/>
          <w:sz w:val="24"/>
          <w:szCs w:val="24"/>
        </w:rPr>
        <w:t>i</w:t>
      </w:r>
      <w:r w:rsidR="000A066A">
        <w:rPr>
          <w:rFonts w:ascii="Times New Roman" w:hAnsi="Times New Roman"/>
          <w:sz w:val="24"/>
          <w:szCs w:val="24"/>
        </w:rPr>
        <w:t> </w:t>
      </w:r>
      <w:r w:rsidR="005C4A05" w:rsidRPr="000A066A">
        <w:rPr>
          <w:rFonts w:ascii="Times New Roman" w:hAnsi="Times New Roman"/>
          <w:sz w:val="24"/>
          <w:szCs w:val="24"/>
        </w:rPr>
        <w:t>a</w:t>
      </w:r>
      <w:r w:rsidRPr="000A066A">
        <w:rPr>
          <w:rFonts w:ascii="Times New Roman" w:hAnsi="Times New Roman"/>
          <w:sz w:val="24"/>
          <w:szCs w:val="24"/>
        </w:rPr>
        <w:t>:</w:t>
      </w:r>
      <w:r w:rsidRPr="004E5C27">
        <w:rPr>
          <w:rFonts w:ascii="Times New Roman" w:hAnsi="Times New Roman"/>
          <w:sz w:val="24"/>
          <w:szCs w:val="24"/>
        </w:rPr>
        <w:t xml:space="preserve"> </w:t>
      </w:r>
    </w:p>
    <w:p w14:paraId="42BE459E" w14:textId="4B755B9C" w:rsidR="00070C90" w:rsidRPr="002F647D" w:rsidRDefault="00987213" w:rsidP="002F647D">
      <w:pPr>
        <w:pStyle w:val="Sraopastraipa"/>
        <w:numPr>
          <w:ilvl w:val="0"/>
          <w:numId w:val="5"/>
        </w:numPr>
        <w:tabs>
          <w:tab w:val="left" w:pos="0"/>
        </w:tabs>
        <w:spacing w:after="0" w:line="240" w:lineRule="auto"/>
        <w:jc w:val="both"/>
        <w:rPr>
          <w:rFonts w:ascii="Times New Roman" w:hAnsi="Times New Roman"/>
          <w:sz w:val="24"/>
          <w:szCs w:val="24"/>
        </w:rPr>
      </w:pPr>
      <w:r w:rsidRPr="002F647D">
        <w:rPr>
          <w:rFonts w:ascii="Times New Roman" w:hAnsi="Times New Roman"/>
          <w:sz w:val="24"/>
          <w:szCs w:val="24"/>
        </w:rPr>
        <w:t xml:space="preserve">Patvirtinti </w:t>
      </w:r>
      <w:r w:rsidR="000110F7" w:rsidRPr="002F647D">
        <w:rPr>
          <w:rFonts w:ascii="Times New Roman" w:hAnsi="Times New Roman"/>
          <w:sz w:val="24"/>
          <w:szCs w:val="24"/>
        </w:rPr>
        <w:t>T</w:t>
      </w:r>
      <w:r w:rsidR="00AA7AAD" w:rsidRPr="002F647D">
        <w:rPr>
          <w:rFonts w:ascii="Times New Roman" w:hAnsi="Times New Roman"/>
          <w:sz w:val="24"/>
          <w:szCs w:val="24"/>
        </w:rPr>
        <w:t>arnybinių</w:t>
      </w:r>
      <w:r w:rsidR="001916BF" w:rsidRPr="002F647D">
        <w:rPr>
          <w:rFonts w:ascii="Times New Roman" w:hAnsi="Times New Roman"/>
          <w:sz w:val="24"/>
          <w:szCs w:val="24"/>
        </w:rPr>
        <w:t xml:space="preserve"> </w:t>
      </w:r>
      <w:r w:rsidR="00A95A54" w:rsidRPr="002F647D">
        <w:rPr>
          <w:rFonts w:ascii="Times New Roman" w:hAnsi="Times New Roman"/>
          <w:sz w:val="24"/>
          <w:szCs w:val="24"/>
        </w:rPr>
        <w:t xml:space="preserve">ir netarnybinių </w:t>
      </w:r>
      <w:r w:rsidR="001916BF" w:rsidRPr="002F647D">
        <w:rPr>
          <w:rFonts w:ascii="Times New Roman" w:hAnsi="Times New Roman"/>
          <w:sz w:val="24"/>
          <w:szCs w:val="24"/>
        </w:rPr>
        <w:t xml:space="preserve">lengvųjų </w:t>
      </w:r>
      <w:r w:rsidR="00AA7AAD" w:rsidRPr="002F647D">
        <w:rPr>
          <w:rFonts w:ascii="Times New Roman" w:hAnsi="Times New Roman"/>
          <w:sz w:val="24"/>
          <w:szCs w:val="24"/>
        </w:rPr>
        <w:t>automobilių naudojimo Kėdainių rajono savivaldybės biudžetinėse įstaigose taisykl</w:t>
      </w:r>
      <w:r w:rsidR="001916BF" w:rsidRPr="002F647D">
        <w:rPr>
          <w:rFonts w:ascii="Times New Roman" w:hAnsi="Times New Roman"/>
          <w:sz w:val="24"/>
          <w:szCs w:val="24"/>
        </w:rPr>
        <w:t>es</w:t>
      </w:r>
      <w:r w:rsidR="00AA7AAD" w:rsidRPr="002F647D">
        <w:rPr>
          <w:rFonts w:ascii="Times New Roman" w:hAnsi="Times New Roman"/>
          <w:sz w:val="24"/>
          <w:szCs w:val="24"/>
        </w:rPr>
        <w:t xml:space="preserve"> </w:t>
      </w:r>
      <w:r w:rsidR="00070C90" w:rsidRPr="002F647D">
        <w:rPr>
          <w:rFonts w:ascii="Times New Roman" w:hAnsi="Times New Roman"/>
          <w:sz w:val="24"/>
          <w:szCs w:val="24"/>
        </w:rPr>
        <w:t>(pridedama).</w:t>
      </w:r>
    </w:p>
    <w:p w14:paraId="188194CB" w14:textId="0BA3873A" w:rsidR="00070C90" w:rsidRPr="002F647D" w:rsidRDefault="00987213" w:rsidP="002F647D">
      <w:pPr>
        <w:pStyle w:val="Sraopastraipa"/>
        <w:numPr>
          <w:ilvl w:val="0"/>
          <w:numId w:val="5"/>
        </w:numPr>
        <w:spacing w:after="0" w:line="240" w:lineRule="auto"/>
        <w:jc w:val="both"/>
        <w:rPr>
          <w:rFonts w:ascii="Times New Roman" w:hAnsi="Times New Roman"/>
          <w:sz w:val="24"/>
          <w:szCs w:val="24"/>
        </w:rPr>
      </w:pPr>
      <w:r w:rsidRPr="002F647D">
        <w:rPr>
          <w:rFonts w:ascii="Times New Roman" w:hAnsi="Times New Roman"/>
          <w:sz w:val="24"/>
          <w:szCs w:val="24"/>
        </w:rPr>
        <w:t xml:space="preserve">Pripažinti  netekusiu galios </w:t>
      </w:r>
      <w:r w:rsidR="00070C90" w:rsidRPr="002F647D">
        <w:rPr>
          <w:rFonts w:ascii="Times New Roman" w:hAnsi="Times New Roman"/>
          <w:sz w:val="24"/>
          <w:szCs w:val="24"/>
        </w:rPr>
        <w:t>Kėdainių rajono savivaldybės tarybos 20</w:t>
      </w:r>
      <w:r w:rsidR="004B3161" w:rsidRPr="002F647D">
        <w:rPr>
          <w:rFonts w:ascii="Times New Roman" w:hAnsi="Times New Roman"/>
          <w:sz w:val="24"/>
          <w:szCs w:val="24"/>
        </w:rPr>
        <w:t>22</w:t>
      </w:r>
      <w:r w:rsidR="00070C90" w:rsidRPr="002F647D">
        <w:rPr>
          <w:rFonts w:ascii="Times New Roman" w:hAnsi="Times New Roman"/>
          <w:sz w:val="24"/>
          <w:szCs w:val="24"/>
        </w:rPr>
        <w:t xml:space="preserve"> m. g</w:t>
      </w:r>
      <w:r w:rsidR="004B3161" w:rsidRPr="002F647D">
        <w:rPr>
          <w:rFonts w:ascii="Times New Roman" w:hAnsi="Times New Roman"/>
          <w:sz w:val="24"/>
          <w:szCs w:val="24"/>
        </w:rPr>
        <w:t xml:space="preserve">egužės 27 </w:t>
      </w:r>
      <w:r w:rsidR="00070C90" w:rsidRPr="002F647D">
        <w:rPr>
          <w:rFonts w:ascii="Times New Roman" w:hAnsi="Times New Roman"/>
          <w:sz w:val="24"/>
          <w:szCs w:val="24"/>
        </w:rPr>
        <w:t>d. sprendimą Nr. TS</w:t>
      </w:r>
      <w:r w:rsidR="007C7F7B" w:rsidRPr="002F647D">
        <w:rPr>
          <w:rFonts w:ascii="Times New Roman" w:hAnsi="Times New Roman"/>
          <w:sz w:val="24"/>
          <w:szCs w:val="24"/>
        </w:rPr>
        <w:t>-</w:t>
      </w:r>
      <w:r w:rsidR="004B3161" w:rsidRPr="002F647D">
        <w:rPr>
          <w:rFonts w:ascii="Times New Roman" w:hAnsi="Times New Roman"/>
          <w:sz w:val="24"/>
          <w:szCs w:val="24"/>
        </w:rPr>
        <w:t>184</w:t>
      </w:r>
      <w:r w:rsidR="00070C90" w:rsidRPr="002F647D">
        <w:rPr>
          <w:rFonts w:ascii="Times New Roman" w:hAnsi="Times New Roman"/>
          <w:sz w:val="24"/>
          <w:szCs w:val="24"/>
        </w:rPr>
        <w:t xml:space="preserve"> „</w:t>
      </w:r>
      <w:r w:rsidR="00B834C0" w:rsidRPr="002F647D">
        <w:rPr>
          <w:rFonts w:ascii="Times New Roman" w:hAnsi="Times New Roman"/>
          <w:sz w:val="24"/>
          <w:szCs w:val="24"/>
        </w:rPr>
        <w:t>Dėl T</w:t>
      </w:r>
      <w:r w:rsidR="00070C90" w:rsidRPr="002F647D">
        <w:rPr>
          <w:rFonts w:ascii="Times New Roman" w:hAnsi="Times New Roman"/>
          <w:sz w:val="24"/>
          <w:szCs w:val="24"/>
        </w:rPr>
        <w:t xml:space="preserve">arnybinių lengvųjų automobilių </w:t>
      </w:r>
      <w:r w:rsidR="004B3161" w:rsidRPr="002F647D">
        <w:rPr>
          <w:rFonts w:ascii="Times New Roman" w:hAnsi="Times New Roman"/>
          <w:sz w:val="24"/>
          <w:szCs w:val="24"/>
        </w:rPr>
        <w:t>įsigijimo</w:t>
      </w:r>
      <w:r w:rsidR="00AA7AAD" w:rsidRPr="002F647D">
        <w:rPr>
          <w:rFonts w:ascii="Times New Roman" w:hAnsi="Times New Roman"/>
          <w:sz w:val="24"/>
          <w:szCs w:val="24"/>
        </w:rPr>
        <w:t xml:space="preserve">, nuomos ir naudojimo </w:t>
      </w:r>
      <w:r w:rsidR="00070C90" w:rsidRPr="002F647D">
        <w:rPr>
          <w:rFonts w:ascii="Times New Roman" w:hAnsi="Times New Roman"/>
          <w:sz w:val="24"/>
          <w:szCs w:val="24"/>
        </w:rPr>
        <w:t>Kėdainių rajono savivaldybės biudžetinėse įstaigose taisyklių tvirtinimo“</w:t>
      </w:r>
      <w:r w:rsidR="00AA7AAD" w:rsidRPr="002F647D">
        <w:rPr>
          <w:rFonts w:ascii="Times New Roman" w:hAnsi="Times New Roman"/>
          <w:sz w:val="24"/>
          <w:szCs w:val="24"/>
        </w:rPr>
        <w:t>.</w:t>
      </w:r>
    </w:p>
    <w:p w14:paraId="3E35F3C8" w14:textId="77777777" w:rsidR="00070C90" w:rsidRDefault="00070C90" w:rsidP="00070C90">
      <w:pPr>
        <w:spacing w:after="0" w:line="240" w:lineRule="auto"/>
        <w:ind w:firstLine="567"/>
        <w:jc w:val="both"/>
        <w:rPr>
          <w:rFonts w:ascii="Times New Roman" w:hAnsi="Times New Roman"/>
          <w:sz w:val="24"/>
          <w:szCs w:val="24"/>
        </w:rPr>
      </w:pPr>
    </w:p>
    <w:p w14:paraId="7C8CA894" w14:textId="77777777" w:rsidR="00A77C9C" w:rsidRPr="00070C90" w:rsidRDefault="00A77C9C" w:rsidP="00070C90">
      <w:pPr>
        <w:spacing w:after="0" w:line="240" w:lineRule="auto"/>
        <w:ind w:firstLine="567"/>
        <w:jc w:val="both"/>
        <w:rPr>
          <w:rFonts w:ascii="Times New Roman" w:hAnsi="Times New Roman"/>
          <w:sz w:val="24"/>
          <w:szCs w:val="24"/>
        </w:rPr>
      </w:pPr>
    </w:p>
    <w:p w14:paraId="4E357377" w14:textId="77777777" w:rsidR="005F6276" w:rsidRPr="00070C90" w:rsidRDefault="005F6276" w:rsidP="00070C90">
      <w:pPr>
        <w:spacing w:after="0" w:line="240" w:lineRule="auto"/>
        <w:jc w:val="both"/>
        <w:rPr>
          <w:rFonts w:ascii="Times New Roman" w:hAnsi="Times New Roman"/>
          <w:sz w:val="24"/>
          <w:szCs w:val="24"/>
        </w:rPr>
      </w:pPr>
    </w:p>
    <w:p w14:paraId="739B7086" w14:textId="132146AF" w:rsidR="00070C90" w:rsidRPr="00070C90" w:rsidRDefault="00070C90" w:rsidP="00070C90">
      <w:pPr>
        <w:pStyle w:val="Style7"/>
        <w:widowControl/>
        <w:jc w:val="both"/>
      </w:pPr>
      <w:r w:rsidRPr="00070C90">
        <w:t>Savivaldybės meras</w:t>
      </w:r>
      <w:r w:rsidR="005F6276">
        <w:tab/>
      </w:r>
      <w:r w:rsidR="005F6276">
        <w:tab/>
      </w:r>
      <w:r w:rsidR="005F6276">
        <w:tab/>
      </w:r>
      <w:r w:rsidR="005F6276">
        <w:tab/>
      </w:r>
      <w:r w:rsidR="005F6276">
        <w:tab/>
      </w:r>
      <w:r w:rsidRPr="00070C90">
        <w:tab/>
      </w:r>
      <w:r w:rsidRPr="00070C90">
        <w:tab/>
      </w:r>
      <w:r w:rsidRPr="00070C90">
        <w:tab/>
      </w:r>
      <w:r w:rsidRPr="00070C90">
        <w:tab/>
      </w:r>
      <w:r w:rsidRPr="00070C90">
        <w:tab/>
      </w:r>
      <w:r w:rsidRPr="00070C90">
        <w:tab/>
      </w:r>
      <w:r w:rsidRPr="00070C90">
        <w:tab/>
      </w:r>
      <w:r w:rsidRPr="00070C90">
        <w:tab/>
      </w:r>
    </w:p>
    <w:p w14:paraId="2D38ABC8" w14:textId="77777777" w:rsidR="00070C90" w:rsidRPr="00070C90" w:rsidRDefault="00070C90" w:rsidP="00070C90">
      <w:pPr>
        <w:pStyle w:val="Style7"/>
        <w:widowControl/>
        <w:jc w:val="both"/>
      </w:pPr>
    </w:p>
    <w:p w14:paraId="7222EF18" w14:textId="77777777" w:rsidR="00070C90" w:rsidRPr="00070C90" w:rsidRDefault="00070C90" w:rsidP="00070C90">
      <w:pPr>
        <w:pStyle w:val="Style7"/>
        <w:widowControl/>
        <w:jc w:val="both"/>
      </w:pPr>
    </w:p>
    <w:p w14:paraId="413B6AF2" w14:textId="77777777" w:rsidR="00070C90" w:rsidRPr="00070C90" w:rsidRDefault="00070C90" w:rsidP="00070C90">
      <w:pPr>
        <w:pStyle w:val="Style7"/>
        <w:widowControl/>
        <w:jc w:val="both"/>
      </w:pPr>
    </w:p>
    <w:p w14:paraId="1F82B03D" w14:textId="77777777" w:rsidR="00070C90" w:rsidRPr="00070C90" w:rsidRDefault="00070C90" w:rsidP="00070C90">
      <w:pPr>
        <w:pStyle w:val="Style7"/>
        <w:widowControl/>
        <w:jc w:val="both"/>
      </w:pPr>
    </w:p>
    <w:p w14:paraId="73AFE455" w14:textId="77777777" w:rsidR="00070C90" w:rsidRDefault="00070C90" w:rsidP="00070C90">
      <w:pPr>
        <w:pStyle w:val="Style7"/>
        <w:widowControl/>
        <w:jc w:val="both"/>
      </w:pPr>
    </w:p>
    <w:p w14:paraId="3DD7785B" w14:textId="77777777" w:rsidR="00B834C0" w:rsidRDefault="00B834C0" w:rsidP="00070C90">
      <w:pPr>
        <w:pStyle w:val="Style7"/>
        <w:widowControl/>
        <w:jc w:val="both"/>
      </w:pPr>
    </w:p>
    <w:p w14:paraId="0E310F0E" w14:textId="77777777" w:rsidR="00B834C0" w:rsidRDefault="00B834C0" w:rsidP="00070C90">
      <w:pPr>
        <w:pStyle w:val="Style7"/>
        <w:widowControl/>
        <w:jc w:val="both"/>
      </w:pPr>
    </w:p>
    <w:p w14:paraId="0B1B5751" w14:textId="77777777" w:rsidR="00B834C0" w:rsidRDefault="00B834C0" w:rsidP="00070C90">
      <w:pPr>
        <w:pStyle w:val="Style7"/>
        <w:widowControl/>
        <w:jc w:val="both"/>
      </w:pPr>
    </w:p>
    <w:p w14:paraId="32F17FFD" w14:textId="77777777" w:rsidR="00B834C0" w:rsidRDefault="00B834C0" w:rsidP="00070C90">
      <w:pPr>
        <w:pStyle w:val="Style7"/>
        <w:widowControl/>
        <w:jc w:val="both"/>
      </w:pPr>
    </w:p>
    <w:p w14:paraId="75C7E446" w14:textId="77777777" w:rsidR="00B834C0" w:rsidRDefault="00B834C0" w:rsidP="00070C90">
      <w:pPr>
        <w:pStyle w:val="Style7"/>
        <w:widowControl/>
        <w:jc w:val="both"/>
      </w:pPr>
    </w:p>
    <w:p w14:paraId="108D49B1" w14:textId="77777777" w:rsidR="00B834C0" w:rsidRDefault="00B834C0" w:rsidP="00070C90">
      <w:pPr>
        <w:pStyle w:val="Style7"/>
        <w:widowControl/>
        <w:jc w:val="both"/>
      </w:pPr>
    </w:p>
    <w:p w14:paraId="1750D34F" w14:textId="77777777" w:rsidR="00B834C0" w:rsidRPr="00070C90" w:rsidRDefault="00B834C0" w:rsidP="00070C90">
      <w:pPr>
        <w:pStyle w:val="Style7"/>
        <w:widowControl/>
        <w:jc w:val="both"/>
      </w:pPr>
    </w:p>
    <w:p w14:paraId="12C74688" w14:textId="77777777" w:rsidR="00070C90" w:rsidRPr="00070C90" w:rsidRDefault="00070C90" w:rsidP="00070C90">
      <w:pPr>
        <w:autoSpaceDE w:val="0"/>
        <w:spacing w:after="0" w:line="240" w:lineRule="auto"/>
        <w:rPr>
          <w:rFonts w:ascii="Times New Roman" w:hAnsi="Times New Roman"/>
          <w:sz w:val="24"/>
          <w:szCs w:val="24"/>
        </w:rPr>
      </w:pPr>
    </w:p>
    <w:p w14:paraId="01E9982A" w14:textId="77777777" w:rsidR="00070C90" w:rsidRPr="00070C90" w:rsidRDefault="00070C90" w:rsidP="00070C90">
      <w:pPr>
        <w:autoSpaceDE w:val="0"/>
        <w:spacing w:after="0" w:line="240" w:lineRule="auto"/>
        <w:rPr>
          <w:rFonts w:ascii="Times New Roman" w:hAnsi="Times New Roman"/>
          <w:sz w:val="24"/>
          <w:szCs w:val="24"/>
        </w:rPr>
      </w:pPr>
    </w:p>
    <w:p w14:paraId="797F450B" w14:textId="77777777" w:rsidR="00070C90" w:rsidRPr="00070C90" w:rsidRDefault="00070C90" w:rsidP="00070C90">
      <w:pPr>
        <w:autoSpaceDE w:val="0"/>
        <w:spacing w:after="0" w:line="240" w:lineRule="auto"/>
        <w:rPr>
          <w:rFonts w:ascii="Times New Roman" w:hAnsi="Times New Roman"/>
          <w:sz w:val="24"/>
          <w:szCs w:val="24"/>
        </w:rPr>
      </w:pPr>
    </w:p>
    <w:p w14:paraId="2288A346" w14:textId="77777777" w:rsidR="00070C90" w:rsidRPr="00070C90" w:rsidRDefault="00070C90" w:rsidP="00070C90">
      <w:pPr>
        <w:autoSpaceDE w:val="0"/>
        <w:spacing w:after="0" w:line="240" w:lineRule="auto"/>
        <w:rPr>
          <w:rFonts w:ascii="Times New Roman" w:hAnsi="Times New Roman"/>
          <w:sz w:val="24"/>
          <w:szCs w:val="24"/>
        </w:rPr>
      </w:pPr>
    </w:p>
    <w:p w14:paraId="6EEC6A9A" w14:textId="77777777" w:rsidR="00070C90" w:rsidRPr="00070C90" w:rsidRDefault="00070C90" w:rsidP="00070C90">
      <w:pPr>
        <w:autoSpaceDE w:val="0"/>
        <w:spacing w:after="0" w:line="240" w:lineRule="auto"/>
        <w:rPr>
          <w:rFonts w:ascii="Times New Roman" w:hAnsi="Times New Roman"/>
          <w:sz w:val="24"/>
          <w:szCs w:val="24"/>
        </w:rPr>
      </w:pPr>
    </w:p>
    <w:p w14:paraId="7EC27C4B" w14:textId="77777777" w:rsidR="00070C90" w:rsidRPr="00070C90" w:rsidRDefault="00070C90" w:rsidP="00070C90">
      <w:pPr>
        <w:autoSpaceDE w:val="0"/>
        <w:spacing w:after="0" w:line="240" w:lineRule="auto"/>
        <w:rPr>
          <w:rFonts w:ascii="Times New Roman" w:hAnsi="Times New Roman"/>
          <w:sz w:val="24"/>
          <w:szCs w:val="24"/>
        </w:rPr>
      </w:pPr>
    </w:p>
    <w:p w14:paraId="06274E3F" w14:textId="77777777" w:rsidR="00070C90" w:rsidRPr="00070C90" w:rsidRDefault="00070C90" w:rsidP="00070C90">
      <w:pPr>
        <w:autoSpaceDE w:val="0"/>
        <w:spacing w:after="0" w:line="240" w:lineRule="auto"/>
        <w:rPr>
          <w:rFonts w:ascii="Times New Roman" w:eastAsia="TimesNewRomanPSMT" w:hAnsi="Times New Roman"/>
          <w:sz w:val="24"/>
          <w:szCs w:val="24"/>
        </w:rPr>
      </w:pPr>
      <w:r w:rsidRPr="00070C90">
        <w:rPr>
          <w:rFonts w:ascii="Times New Roman" w:eastAsia="TimesNewRomanPSMT" w:hAnsi="Times New Roman"/>
          <w:sz w:val="24"/>
          <w:szCs w:val="24"/>
        </w:rPr>
        <w:t xml:space="preserve">           </w:t>
      </w:r>
    </w:p>
    <w:p w14:paraId="2CF18A40" w14:textId="77777777" w:rsidR="00070C90" w:rsidRPr="00070C90" w:rsidRDefault="00070C90" w:rsidP="00070C90">
      <w:pPr>
        <w:autoSpaceDE w:val="0"/>
        <w:spacing w:after="0" w:line="240" w:lineRule="auto"/>
        <w:rPr>
          <w:rFonts w:ascii="Times New Roman" w:eastAsia="TimesNewRomanPSMT" w:hAnsi="Times New Roman"/>
          <w:sz w:val="24"/>
          <w:szCs w:val="24"/>
        </w:rPr>
      </w:pPr>
    </w:p>
    <w:p w14:paraId="4951780A" w14:textId="77777777" w:rsidR="00070C90" w:rsidRPr="00070C90" w:rsidRDefault="00070C90" w:rsidP="00070C90">
      <w:pPr>
        <w:spacing w:after="0" w:line="240" w:lineRule="auto"/>
        <w:rPr>
          <w:rFonts w:ascii="Times New Roman" w:hAnsi="Times New Roman"/>
          <w:sz w:val="24"/>
          <w:szCs w:val="24"/>
        </w:rPr>
        <w:sectPr w:rsidR="00070C90" w:rsidRPr="00070C90" w:rsidSect="001D78FF">
          <w:pgSz w:w="11906" w:h="16838"/>
          <w:pgMar w:top="1134" w:right="567" w:bottom="249" w:left="1701" w:header="567" w:footer="284" w:gutter="0"/>
          <w:cols w:space="1296"/>
          <w:docGrid w:linePitch="299"/>
        </w:sectPr>
      </w:pPr>
    </w:p>
    <w:p w14:paraId="5576F9B7" w14:textId="77777777" w:rsidR="00070C90" w:rsidRPr="00070C90" w:rsidRDefault="00070C90" w:rsidP="00070C90">
      <w:pPr>
        <w:spacing w:after="0" w:line="240" w:lineRule="auto"/>
        <w:ind w:left="5184"/>
        <w:jc w:val="both"/>
        <w:rPr>
          <w:rFonts w:ascii="Times New Roman" w:eastAsia="Times New Roman" w:hAnsi="Times New Roman"/>
          <w:sz w:val="24"/>
          <w:szCs w:val="24"/>
          <w:lang w:val="en-US" w:eastAsia="lt-LT"/>
        </w:rPr>
      </w:pPr>
      <w:r w:rsidRPr="00070C90">
        <w:rPr>
          <w:rFonts w:ascii="Times New Roman" w:hAnsi="Times New Roman"/>
          <w:sz w:val="24"/>
          <w:szCs w:val="24"/>
          <w:lang w:eastAsia="lt-LT"/>
        </w:rPr>
        <w:lastRenderedPageBreak/>
        <w:t>PATVIRTINTA</w:t>
      </w:r>
    </w:p>
    <w:p w14:paraId="5056B267" w14:textId="77777777" w:rsidR="00070C90" w:rsidRPr="00070C90" w:rsidRDefault="00070C90" w:rsidP="00070C90">
      <w:pPr>
        <w:spacing w:after="0" w:line="240" w:lineRule="auto"/>
        <w:ind w:left="5184"/>
        <w:jc w:val="both"/>
        <w:rPr>
          <w:rFonts w:ascii="Times New Roman" w:hAnsi="Times New Roman"/>
          <w:sz w:val="24"/>
          <w:szCs w:val="24"/>
          <w:lang w:val="en-US" w:eastAsia="lt-LT"/>
        </w:rPr>
      </w:pPr>
      <w:r w:rsidRPr="00070C90">
        <w:rPr>
          <w:rFonts w:ascii="Times New Roman" w:hAnsi="Times New Roman"/>
          <w:sz w:val="24"/>
          <w:szCs w:val="24"/>
          <w:lang w:eastAsia="lt-LT"/>
        </w:rPr>
        <w:t xml:space="preserve">Kėdainių rajono savivaldybės tarybos </w:t>
      </w:r>
    </w:p>
    <w:p w14:paraId="2906F9DA" w14:textId="7A10ADA0" w:rsidR="00070C90" w:rsidRDefault="00070C90" w:rsidP="00070C90">
      <w:pPr>
        <w:spacing w:after="0" w:line="240" w:lineRule="auto"/>
        <w:ind w:left="5184"/>
        <w:jc w:val="both"/>
        <w:rPr>
          <w:rFonts w:ascii="Times New Roman" w:hAnsi="Times New Roman"/>
          <w:sz w:val="24"/>
          <w:szCs w:val="24"/>
          <w:lang w:eastAsia="lt-LT"/>
        </w:rPr>
      </w:pPr>
      <w:r w:rsidRPr="00070C90">
        <w:rPr>
          <w:rFonts w:ascii="Times New Roman" w:hAnsi="Times New Roman"/>
          <w:sz w:val="24"/>
          <w:szCs w:val="24"/>
          <w:lang w:eastAsia="lt-LT"/>
        </w:rPr>
        <w:t>202</w:t>
      </w:r>
      <w:r w:rsidR="005B11E5">
        <w:rPr>
          <w:rFonts w:ascii="Times New Roman" w:hAnsi="Times New Roman"/>
          <w:sz w:val="24"/>
          <w:szCs w:val="24"/>
          <w:lang w:eastAsia="lt-LT"/>
        </w:rPr>
        <w:t>5</w:t>
      </w:r>
      <w:r w:rsidRPr="00070C90">
        <w:rPr>
          <w:rFonts w:ascii="Times New Roman" w:hAnsi="Times New Roman"/>
          <w:sz w:val="24"/>
          <w:szCs w:val="24"/>
          <w:lang w:eastAsia="lt-LT"/>
        </w:rPr>
        <w:t xml:space="preserve"> m. </w:t>
      </w:r>
      <w:r w:rsidR="005B11E5">
        <w:rPr>
          <w:rFonts w:ascii="Times New Roman" w:hAnsi="Times New Roman"/>
          <w:sz w:val="24"/>
          <w:szCs w:val="24"/>
          <w:lang w:eastAsia="lt-LT"/>
        </w:rPr>
        <w:t xml:space="preserve">gruodžio   </w:t>
      </w:r>
      <w:r w:rsidRPr="00070C90">
        <w:rPr>
          <w:rFonts w:ascii="Times New Roman" w:hAnsi="Times New Roman"/>
          <w:sz w:val="24"/>
          <w:szCs w:val="24"/>
          <w:lang w:eastAsia="lt-LT"/>
        </w:rPr>
        <w:t>d. sprendimu Nr. TS-</w:t>
      </w:r>
    </w:p>
    <w:p w14:paraId="1DF330C6" w14:textId="77777777" w:rsidR="007F0637" w:rsidRPr="00070C90" w:rsidRDefault="007F0637" w:rsidP="00070C90">
      <w:pPr>
        <w:spacing w:after="0" w:line="240" w:lineRule="auto"/>
        <w:ind w:left="5184"/>
        <w:jc w:val="both"/>
        <w:rPr>
          <w:rFonts w:ascii="Times New Roman" w:hAnsi="Times New Roman"/>
          <w:sz w:val="24"/>
          <w:szCs w:val="24"/>
          <w:lang w:eastAsia="lt-LT"/>
        </w:rPr>
      </w:pPr>
    </w:p>
    <w:p w14:paraId="5E53AC12" w14:textId="5F0979D4"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TARNYBINIŲ </w:t>
      </w:r>
      <w:r w:rsidR="00A95A54">
        <w:rPr>
          <w:rFonts w:ascii="Times New Roman" w:hAnsi="Times New Roman"/>
          <w:b/>
          <w:bCs/>
          <w:sz w:val="24"/>
          <w:szCs w:val="24"/>
          <w:lang w:eastAsia="lt-LT"/>
        </w:rPr>
        <w:t xml:space="preserve">IR NETARNYBINIŲ </w:t>
      </w:r>
      <w:r w:rsidRPr="00F4066B">
        <w:rPr>
          <w:rFonts w:ascii="Times New Roman" w:hAnsi="Times New Roman"/>
          <w:b/>
          <w:bCs/>
          <w:sz w:val="24"/>
          <w:szCs w:val="24"/>
          <w:lang w:eastAsia="lt-LT"/>
        </w:rPr>
        <w:t xml:space="preserve">LENGVŲJŲ AUTOMOBILIŲ NAUDOJIMO KĖDAINIŲ RAJONO SAVIVALDYBĖS BIUDŽETINĖSE ĮSTAIGOSE TAISYKLĖS </w:t>
      </w:r>
    </w:p>
    <w:p w14:paraId="4AFD1DBB" w14:textId="77777777" w:rsidR="00070C90" w:rsidRPr="00F4066B" w:rsidRDefault="00070C90" w:rsidP="00070C90">
      <w:pPr>
        <w:shd w:val="clear" w:color="auto" w:fill="FFFFFF"/>
        <w:spacing w:after="0" w:line="240" w:lineRule="auto"/>
        <w:ind w:firstLine="779"/>
        <w:jc w:val="both"/>
        <w:rPr>
          <w:rFonts w:ascii="Times New Roman" w:hAnsi="Times New Roman"/>
          <w:sz w:val="24"/>
          <w:szCs w:val="24"/>
          <w:lang w:eastAsia="lt-LT"/>
        </w:rPr>
      </w:pPr>
    </w:p>
    <w:p w14:paraId="6B6A7E0D" w14:textId="77777777" w:rsidR="00070C90" w:rsidRPr="00F4066B" w:rsidRDefault="00070C90" w:rsidP="00070C90">
      <w:pPr>
        <w:spacing w:after="0" w:line="240" w:lineRule="auto"/>
        <w:ind w:firstLine="300"/>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I SKYRIUS </w:t>
      </w:r>
    </w:p>
    <w:p w14:paraId="6F72A0DF" w14:textId="77777777"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BENDROSIOS NUOSTATOS</w:t>
      </w:r>
    </w:p>
    <w:p w14:paraId="1B92776F" w14:textId="77777777" w:rsidR="00070C90" w:rsidRPr="00F4066B" w:rsidRDefault="00070C90" w:rsidP="00070C90">
      <w:pPr>
        <w:shd w:val="clear" w:color="auto" w:fill="FFFFFF"/>
        <w:spacing w:after="0" w:line="240" w:lineRule="auto"/>
        <w:ind w:firstLine="779"/>
        <w:jc w:val="center"/>
        <w:rPr>
          <w:rFonts w:ascii="Times New Roman" w:hAnsi="Times New Roman"/>
          <w:sz w:val="24"/>
          <w:szCs w:val="24"/>
          <w:lang w:eastAsia="lt-LT"/>
        </w:rPr>
      </w:pPr>
    </w:p>
    <w:p w14:paraId="02E0A7AB" w14:textId="192205AC" w:rsidR="00BC1C8C" w:rsidRPr="000A066A" w:rsidRDefault="004C2B58" w:rsidP="000A066A">
      <w:pPr>
        <w:pStyle w:val="Sraopastraipa"/>
        <w:numPr>
          <w:ilvl w:val="0"/>
          <w:numId w:val="2"/>
        </w:numPr>
        <w:shd w:val="clear" w:color="auto" w:fill="FFFFFF"/>
        <w:tabs>
          <w:tab w:val="left" w:pos="993"/>
        </w:tabs>
        <w:spacing w:after="0" w:line="240" w:lineRule="auto"/>
        <w:jc w:val="both"/>
        <w:rPr>
          <w:rFonts w:ascii="Times New Roman" w:hAnsi="Times New Roman"/>
          <w:sz w:val="24"/>
          <w:szCs w:val="24"/>
        </w:rPr>
      </w:pPr>
      <w:r w:rsidRPr="000A066A">
        <w:rPr>
          <w:rFonts w:ascii="Times New Roman" w:hAnsi="Times New Roman"/>
          <w:sz w:val="24"/>
          <w:szCs w:val="24"/>
        </w:rPr>
        <w:t>T</w:t>
      </w:r>
      <w:r w:rsidR="00BC1C8C" w:rsidRPr="000A066A">
        <w:rPr>
          <w:rFonts w:ascii="Times New Roman" w:hAnsi="Times New Roman"/>
          <w:sz w:val="24"/>
          <w:szCs w:val="24"/>
        </w:rPr>
        <w:t>arnybinių</w:t>
      </w:r>
      <w:r w:rsidR="007F0637" w:rsidRPr="000A066A">
        <w:rPr>
          <w:rFonts w:ascii="Times New Roman" w:hAnsi="Times New Roman"/>
          <w:sz w:val="24"/>
          <w:szCs w:val="24"/>
        </w:rPr>
        <w:t xml:space="preserve"> </w:t>
      </w:r>
      <w:r w:rsidR="00A95A54" w:rsidRPr="000A066A">
        <w:rPr>
          <w:rFonts w:ascii="Times New Roman" w:hAnsi="Times New Roman"/>
          <w:sz w:val="24"/>
          <w:szCs w:val="24"/>
        </w:rPr>
        <w:t xml:space="preserve">ir netarnybinių </w:t>
      </w:r>
      <w:r w:rsidR="007F0637" w:rsidRPr="000A066A">
        <w:rPr>
          <w:rFonts w:ascii="Times New Roman" w:hAnsi="Times New Roman"/>
          <w:sz w:val="24"/>
          <w:szCs w:val="24"/>
        </w:rPr>
        <w:t>lengvųjų</w:t>
      </w:r>
      <w:r w:rsidR="00925D2F" w:rsidRPr="000A066A">
        <w:rPr>
          <w:rFonts w:ascii="Times New Roman" w:hAnsi="Times New Roman"/>
          <w:sz w:val="24"/>
          <w:szCs w:val="24"/>
        </w:rPr>
        <w:t xml:space="preserve"> </w:t>
      </w:r>
      <w:r w:rsidR="00BC1C8C" w:rsidRPr="000A066A">
        <w:rPr>
          <w:rFonts w:ascii="Times New Roman" w:hAnsi="Times New Roman"/>
          <w:sz w:val="24"/>
          <w:szCs w:val="24"/>
        </w:rPr>
        <w:t xml:space="preserve">automobilių naudojimo </w:t>
      </w:r>
      <w:r w:rsidR="000738D5" w:rsidRPr="000A066A">
        <w:rPr>
          <w:rFonts w:ascii="Times New Roman" w:hAnsi="Times New Roman"/>
          <w:sz w:val="24"/>
          <w:szCs w:val="24"/>
        </w:rPr>
        <w:t>Kėdainių rajono</w:t>
      </w:r>
      <w:r w:rsidR="001329CD" w:rsidRPr="000A066A">
        <w:rPr>
          <w:rFonts w:ascii="Times New Roman" w:hAnsi="Times New Roman"/>
          <w:sz w:val="24"/>
          <w:szCs w:val="24"/>
        </w:rPr>
        <w:t xml:space="preserve"> savivaldybės </w:t>
      </w:r>
      <w:r w:rsidR="00BC1C8C" w:rsidRPr="000A066A">
        <w:rPr>
          <w:rFonts w:ascii="Times New Roman" w:hAnsi="Times New Roman"/>
          <w:sz w:val="24"/>
          <w:szCs w:val="24"/>
        </w:rPr>
        <w:t>biudžetinėse įstaigose taisyklės (toliau – Taisyklės) nustato tarnybinių lengvųjų automobilių naudojimo, saugojimo, žymėjimo, techninės priežiūros, remonto, naudojimo kontrolės, ridos, degalų ir (ar) elektros ar kitos energijos (toliau – degalai ir (ar) energija) apskaitos, netarnybinių lengvųjų automobilių naudojimo tarnybos reikmėms bei darbo pareigoms (toliau – tarnybos reikmės) tvarką ir valstybės tarnautojų ir darbuotojų, dirbančių pagal darbo sutartis, (toliau kartu – darbuotojai) atsakomybę už Taisyklių pažeidimą.</w:t>
      </w:r>
    </w:p>
    <w:p w14:paraId="7F8CE9EA" w14:textId="2A767746" w:rsidR="00BC1C8C" w:rsidRPr="000A066A" w:rsidRDefault="00BC1C8C" w:rsidP="000A066A">
      <w:pPr>
        <w:pStyle w:val="Sraopastraipa"/>
        <w:numPr>
          <w:ilvl w:val="0"/>
          <w:numId w:val="2"/>
        </w:numPr>
        <w:shd w:val="clear" w:color="auto" w:fill="FFFFFF"/>
        <w:tabs>
          <w:tab w:val="left" w:pos="993"/>
        </w:tabs>
        <w:spacing w:after="0" w:line="240" w:lineRule="auto"/>
        <w:jc w:val="both"/>
        <w:rPr>
          <w:rFonts w:ascii="Times New Roman" w:hAnsi="Times New Roman"/>
          <w:sz w:val="24"/>
          <w:szCs w:val="24"/>
        </w:rPr>
      </w:pPr>
      <w:r w:rsidRPr="000A066A">
        <w:rPr>
          <w:rFonts w:ascii="Times New Roman" w:hAnsi="Times New Roman"/>
          <w:sz w:val="24"/>
          <w:szCs w:val="24"/>
        </w:rPr>
        <w:t>Taisyklės privalomos visiems darbuotojams.</w:t>
      </w:r>
    </w:p>
    <w:p w14:paraId="5BF6A8F3" w14:textId="16B56618" w:rsidR="00BC1C8C" w:rsidRPr="000A066A" w:rsidRDefault="00BC1C8C" w:rsidP="000A066A">
      <w:pPr>
        <w:pStyle w:val="Sraopastraipa"/>
        <w:numPr>
          <w:ilvl w:val="0"/>
          <w:numId w:val="2"/>
        </w:numPr>
        <w:shd w:val="clear" w:color="auto" w:fill="FFFFFF"/>
        <w:tabs>
          <w:tab w:val="left" w:pos="993"/>
        </w:tabs>
        <w:spacing w:after="0" w:line="240" w:lineRule="auto"/>
        <w:jc w:val="both"/>
        <w:rPr>
          <w:rFonts w:ascii="Times New Roman" w:hAnsi="Times New Roman"/>
          <w:sz w:val="24"/>
          <w:szCs w:val="24"/>
        </w:rPr>
      </w:pPr>
      <w:r w:rsidRPr="000A066A">
        <w:rPr>
          <w:rFonts w:ascii="Times New Roman" w:hAnsi="Times New Roman"/>
          <w:sz w:val="24"/>
          <w:szCs w:val="24"/>
        </w:rPr>
        <w:t>Taisyklėse vartojamos sąvokos:</w:t>
      </w:r>
    </w:p>
    <w:p w14:paraId="20BC5543" w14:textId="3C06BFFA" w:rsidR="00BC1C8C" w:rsidRPr="000A066A" w:rsidRDefault="00BC1C8C" w:rsidP="000A066A">
      <w:pPr>
        <w:pStyle w:val="Sraopastraipa"/>
        <w:numPr>
          <w:ilvl w:val="1"/>
          <w:numId w:val="3"/>
        </w:numPr>
        <w:shd w:val="clear" w:color="auto" w:fill="FFFFFF"/>
        <w:spacing w:after="0" w:line="240" w:lineRule="auto"/>
        <w:jc w:val="both"/>
        <w:rPr>
          <w:rFonts w:ascii="Times New Roman" w:hAnsi="Times New Roman"/>
          <w:bCs/>
          <w:sz w:val="24"/>
          <w:szCs w:val="24"/>
        </w:rPr>
      </w:pPr>
      <w:r w:rsidRPr="000A066A">
        <w:rPr>
          <w:rFonts w:ascii="Times New Roman" w:hAnsi="Times New Roman"/>
          <w:b/>
          <w:sz w:val="24"/>
          <w:szCs w:val="24"/>
        </w:rPr>
        <w:t>Netarnybinis lengvasis automobilis</w:t>
      </w:r>
      <w:r w:rsidRPr="000A066A">
        <w:rPr>
          <w:rFonts w:ascii="Times New Roman" w:hAnsi="Times New Roman"/>
          <w:bCs/>
          <w:sz w:val="24"/>
          <w:szCs w:val="24"/>
        </w:rPr>
        <w:t xml:space="preserve"> – įstaigos darbuotojo </w:t>
      </w:r>
      <w:r w:rsidR="00D95608" w:rsidRPr="000A066A">
        <w:rPr>
          <w:rFonts w:ascii="Times New Roman" w:hAnsi="Times New Roman"/>
          <w:bCs/>
          <w:sz w:val="24"/>
          <w:szCs w:val="24"/>
        </w:rPr>
        <w:t>darbo</w:t>
      </w:r>
      <w:r w:rsidRPr="000A066A">
        <w:rPr>
          <w:rFonts w:ascii="Times New Roman" w:hAnsi="Times New Roman"/>
          <w:bCs/>
          <w:sz w:val="24"/>
          <w:szCs w:val="24"/>
        </w:rPr>
        <w:t xml:space="preserve"> reikmėms naudojamas teisėtu pagrindu jo valdomas lengvasis automobilis, už kurio naudojimą darbuotojui mokama kompensacija degalų ar energijos įsigijimo išlaidoms ir automobilio amortizacijai padengti įstaigos vadovo nustatyta tvarka.</w:t>
      </w:r>
    </w:p>
    <w:p w14:paraId="741F9CCA" w14:textId="1AFAE62F" w:rsidR="00BC1C8C" w:rsidRPr="000A066A" w:rsidRDefault="00BC1C8C" w:rsidP="000A066A">
      <w:pPr>
        <w:pStyle w:val="Sraopastraipa"/>
        <w:numPr>
          <w:ilvl w:val="1"/>
          <w:numId w:val="3"/>
        </w:numPr>
        <w:shd w:val="clear" w:color="auto" w:fill="FFFFFF"/>
        <w:spacing w:after="0" w:line="240" w:lineRule="auto"/>
        <w:jc w:val="both"/>
        <w:rPr>
          <w:rFonts w:ascii="Times New Roman" w:hAnsi="Times New Roman"/>
          <w:bCs/>
          <w:sz w:val="24"/>
          <w:szCs w:val="24"/>
        </w:rPr>
      </w:pPr>
      <w:r w:rsidRPr="000A066A">
        <w:rPr>
          <w:rFonts w:ascii="Times New Roman" w:hAnsi="Times New Roman"/>
          <w:b/>
          <w:sz w:val="24"/>
          <w:szCs w:val="24"/>
        </w:rPr>
        <w:t>Tarnybinis lengvasis automobilis</w:t>
      </w:r>
      <w:r w:rsidRPr="000A066A">
        <w:rPr>
          <w:rFonts w:ascii="Times New Roman" w:hAnsi="Times New Roman"/>
          <w:bCs/>
          <w:sz w:val="24"/>
          <w:szCs w:val="24"/>
        </w:rPr>
        <w:t xml:space="preserve"> – įstaigai teisėtu pagrindu (nuosavybės ar patikėjimo teise, pagal nuomos ar veiklos nuomos sutartį) priklausantis lengvasis automobilis, kurį įstaigos darbuotojas naudoja </w:t>
      </w:r>
      <w:r w:rsidR="00B770F2" w:rsidRPr="000A066A">
        <w:rPr>
          <w:rFonts w:ascii="Times New Roman" w:hAnsi="Times New Roman"/>
          <w:bCs/>
          <w:sz w:val="24"/>
          <w:szCs w:val="24"/>
        </w:rPr>
        <w:t>darbo</w:t>
      </w:r>
      <w:r w:rsidRPr="000A066A">
        <w:rPr>
          <w:rFonts w:ascii="Times New Roman" w:hAnsi="Times New Roman"/>
          <w:bCs/>
          <w:sz w:val="24"/>
          <w:szCs w:val="24"/>
        </w:rPr>
        <w:t xml:space="preserve"> reikmėms.</w:t>
      </w:r>
    </w:p>
    <w:p w14:paraId="7BCEED16" w14:textId="57BD12EC" w:rsidR="00BC1C8C" w:rsidRPr="000A066A" w:rsidRDefault="00BC1C8C" w:rsidP="000A066A">
      <w:pPr>
        <w:pStyle w:val="Sraopastraipa"/>
        <w:numPr>
          <w:ilvl w:val="0"/>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 xml:space="preserve">Tarnybinius lengvuosius automobilius bet kuriuo paros metu, taip pat poilsio ir švenčių dienomis darbuotojai gali naudoti tik </w:t>
      </w:r>
      <w:r w:rsidR="00D95608" w:rsidRPr="000A066A">
        <w:rPr>
          <w:rFonts w:ascii="Times New Roman" w:hAnsi="Times New Roman"/>
          <w:sz w:val="24"/>
          <w:szCs w:val="24"/>
          <w:lang w:eastAsia="lt-LT"/>
        </w:rPr>
        <w:t>darbo</w:t>
      </w:r>
      <w:r w:rsidRPr="000A066A">
        <w:rPr>
          <w:rFonts w:ascii="Times New Roman" w:hAnsi="Times New Roman"/>
          <w:sz w:val="24"/>
          <w:szCs w:val="24"/>
          <w:lang w:eastAsia="lt-LT"/>
        </w:rPr>
        <w:t xml:space="preserve"> reikmėms. </w:t>
      </w:r>
    </w:p>
    <w:p w14:paraId="70D26AD2" w14:textId="77777777" w:rsidR="00070C90" w:rsidRPr="00F4066B" w:rsidRDefault="00070C90" w:rsidP="00070C90">
      <w:pPr>
        <w:spacing w:after="0" w:line="240" w:lineRule="auto"/>
        <w:ind w:firstLine="913"/>
        <w:jc w:val="both"/>
        <w:rPr>
          <w:rFonts w:ascii="Times New Roman" w:hAnsi="Times New Roman"/>
          <w:sz w:val="24"/>
          <w:szCs w:val="24"/>
          <w:lang w:eastAsia="lt-LT"/>
        </w:rPr>
      </w:pPr>
    </w:p>
    <w:p w14:paraId="4EC2F633" w14:textId="4BE45396" w:rsidR="00070C90" w:rsidRPr="00F4066B" w:rsidRDefault="00070C90" w:rsidP="00070C90">
      <w:pPr>
        <w:spacing w:after="0" w:line="240" w:lineRule="auto"/>
        <w:ind w:firstLine="60"/>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II SKYRIUS </w:t>
      </w:r>
    </w:p>
    <w:p w14:paraId="286BE762" w14:textId="77777777"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TARNYBINIŲ LENGVŲJŲ AUTOMOBILIŲ NAUDOJIMAS IR NAUDOJIMO KONTROLĖ</w:t>
      </w:r>
    </w:p>
    <w:p w14:paraId="4E9860CF" w14:textId="77777777" w:rsidR="00070C90" w:rsidRPr="00F4066B" w:rsidRDefault="00070C90" w:rsidP="00070C90">
      <w:pPr>
        <w:spacing w:after="0" w:line="240" w:lineRule="auto"/>
        <w:ind w:firstLine="62"/>
        <w:jc w:val="center"/>
        <w:rPr>
          <w:rFonts w:ascii="Times New Roman" w:hAnsi="Times New Roman"/>
          <w:sz w:val="24"/>
          <w:szCs w:val="24"/>
          <w:lang w:eastAsia="lt-LT"/>
        </w:rPr>
      </w:pPr>
    </w:p>
    <w:p w14:paraId="710A144B" w14:textId="2251EE73" w:rsidR="00B81889" w:rsidRPr="000A066A" w:rsidRDefault="00B81889"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Tarnybiniais lengvaisiais automobiliais su vairuotoju </w:t>
      </w:r>
      <w:r w:rsidR="00D95608" w:rsidRPr="000A066A">
        <w:rPr>
          <w:rFonts w:ascii="Times New Roman" w:hAnsi="Times New Roman"/>
          <w:sz w:val="24"/>
          <w:szCs w:val="24"/>
        </w:rPr>
        <w:t>darbo</w:t>
      </w:r>
      <w:r w:rsidRPr="000A066A">
        <w:rPr>
          <w:rFonts w:ascii="Times New Roman" w:hAnsi="Times New Roman"/>
          <w:sz w:val="24"/>
          <w:szCs w:val="24"/>
        </w:rPr>
        <w:t xml:space="preserve"> reikmėms gali naudotis kiekvienas įstaigos darbuotojas.</w:t>
      </w:r>
    </w:p>
    <w:p w14:paraId="33377724" w14:textId="28C8B794" w:rsidR="003D051E" w:rsidRPr="000A066A" w:rsidRDefault="003D051E"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Tarnybiniai lengvieji automobiliai vairuotojams ir darbuotojams, kurie galės naudotis tarnybiniu lengvuoju automobiliu ir be vairuotojo</w:t>
      </w:r>
      <w:r w:rsidR="00F6179C" w:rsidRPr="000A066A">
        <w:rPr>
          <w:rFonts w:ascii="Times New Roman" w:hAnsi="Times New Roman"/>
          <w:sz w:val="24"/>
          <w:szCs w:val="24"/>
        </w:rPr>
        <w:t>,</w:t>
      </w:r>
      <w:r w:rsidRPr="000A066A">
        <w:rPr>
          <w:rFonts w:ascii="Times New Roman" w:hAnsi="Times New Roman"/>
          <w:sz w:val="24"/>
          <w:szCs w:val="24"/>
        </w:rPr>
        <w:t xml:space="preserve"> skiriami įstaigų vadovų </w:t>
      </w:r>
      <w:r w:rsidR="00F6179C" w:rsidRPr="000A066A">
        <w:rPr>
          <w:rFonts w:ascii="Times New Roman" w:hAnsi="Times New Roman"/>
          <w:sz w:val="24"/>
          <w:szCs w:val="24"/>
        </w:rPr>
        <w:t>įsakymais</w:t>
      </w:r>
      <w:r w:rsidRPr="000A066A">
        <w:rPr>
          <w:rFonts w:ascii="Times New Roman" w:hAnsi="Times New Roman"/>
          <w:sz w:val="24"/>
          <w:szCs w:val="24"/>
        </w:rPr>
        <w:t>, su kuriais supažindinami darbuotojai.</w:t>
      </w:r>
    </w:p>
    <w:p w14:paraId="738C24B7" w14:textId="569FCB83" w:rsidR="00932702" w:rsidRPr="000A066A" w:rsidRDefault="00932702" w:rsidP="000A066A">
      <w:pPr>
        <w:pStyle w:val="Sraopastraipa"/>
        <w:widowControl w:val="0"/>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Tarnybiniais lengvaisiais automobiliais, kurie įstaigos vadovo įsakymu priskirti darbuotojams, įstaigos vadovas prireikus gali leisti pasinaudoti </w:t>
      </w:r>
      <w:r w:rsidR="00D95608" w:rsidRPr="000A066A">
        <w:rPr>
          <w:rFonts w:ascii="Times New Roman" w:hAnsi="Times New Roman"/>
          <w:sz w:val="24"/>
          <w:szCs w:val="24"/>
        </w:rPr>
        <w:t>darbo</w:t>
      </w:r>
      <w:r w:rsidRPr="000A066A">
        <w:rPr>
          <w:rFonts w:ascii="Times New Roman" w:hAnsi="Times New Roman"/>
          <w:sz w:val="24"/>
          <w:szCs w:val="24"/>
        </w:rPr>
        <w:t xml:space="preserve"> reikmėms ir kitiems darbuotojams. Šiuo atveju automobilis perduodamas įstaigos vadovo nustatyta tvarka.</w:t>
      </w:r>
    </w:p>
    <w:p w14:paraId="22ABED6B" w14:textId="751E00F9" w:rsidR="00012652" w:rsidRPr="000A066A" w:rsidRDefault="00012652"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ridos, degalų ir (ar) energijos sunaudojimo normų limitus nustato įstaigos vadovas.</w:t>
      </w:r>
    </w:p>
    <w:p w14:paraId="345A97C2" w14:textId="7DE17919" w:rsidR="00AD3FF0" w:rsidRPr="000A066A" w:rsidRDefault="00AD3FF0"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shd w:val="clear" w:color="auto" w:fill="FFFFFF"/>
          <w:lang w:eastAsia="lt-LT"/>
        </w:rPr>
      </w:pPr>
      <w:r w:rsidRPr="000A066A">
        <w:rPr>
          <w:rFonts w:ascii="Times New Roman" w:hAnsi="Times New Roman"/>
          <w:sz w:val="24"/>
          <w:szCs w:val="24"/>
        </w:rPr>
        <w:t xml:space="preserve">Dėl </w:t>
      </w:r>
      <w:proofErr w:type="spellStart"/>
      <w:r w:rsidRPr="000A066A">
        <w:rPr>
          <w:rFonts w:ascii="Times New Roman" w:hAnsi="Times New Roman"/>
          <w:sz w:val="24"/>
          <w:szCs w:val="24"/>
        </w:rPr>
        <w:t>telemetrinių</w:t>
      </w:r>
      <w:proofErr w:type="spellEnd"/>
      <w:r w:rsidRPr="000A066A">
        <w:rPr>
          <w:rFonts w:ascii="Times New Roman" w:hAnsi="Times New Roman"/>
          <w:sz w:val="24"/>
          <w:szCs w:val="24"/>
        </w:rPr>
        <w:t xml:space="preserve"> įrenginių įdiegimo poreikio sprendžia įstaigos vadovas. Jeigu į tarnybinius lengvuosius automobilius yra įdiegti </w:t>
      </w:r>
      <w:proofErr w:type="spellStart"/>
      <w:r w:rsidRPr="000A066A">
        <w:rPr>
          <w:rFonts w:ascii="Times New Roman" w:hAnsi="Times New Roman"/>
          <w:sz w:val="24"/>
          <w:szCs w:val="24"/>
        </w:rPr>
        <w:t>telemetriniai</w:t>
      </w:r>
      <w:proofErr w:type="spellEnd"/>
      <w:r w:rsidRPr="000A066A">
        <w:rPr>
          <w:rFonts w:ascii="Times New Roman" w:hAnsi="Times New Roman"/>
          <w:sz w:val="24"/>
          <w:szCs w:val="24"/>
        </w:rPr>
        <w:t xml:space="preserve"> įrenginiai, </w:t>
      </w:r>
      <w:proofErr w:type="spellStart"/>
      <w:r w:rsidRPr="000A066A">
        <w:rPr>
          <w:rFonts w:ascii="Times New Roman" w:hAnsi="Times New Roman"/>
          <w:sz w:val="24"/>
          <w:szCs w:val="24"/>
        </w:rPr>
        <w:t>telemetrinių</w:t>
      </w:r>
      <w:proofErr w:type="spellEnd"/>
      <w:r w:rsidRPr="000A066A">
        <w:rPr>
          <w:rFonts w:ascii="Times New Roman" w:hAnsi="Times New Roman"/>
          <w:sz w:val="24"/>
          <w:szCs w:val="24"/>
        </w:rPr>
        <w:t xml:space="preserve"> įrenginių renkami </w:t>
      </w:r>
      <w:r w:rsidRPr="000A066A">
        <w:rPr>
          <w:rFonts w:ascii="Times New Roman" w:hAnsi="Times New Roman"/>
          <w:sz w:val="24"/>
          <w:szCs w:val="24"/>
          <w:lang w:eastAsia="lt-LT"/>
        </w:rPr>
        <w:t xml:space="preserve">tarnybinių lengvųjų </w:t>
      </w:r>
      <w:r w:rsidRPr="000A066A">
        <w:rPr>
          <w:rFonts w:ascii="Times New Roman" w:hAnsi="Times New Roman"/>
          <w:sz w:val="24"/>
          <w:szCs w:val="24"/>
          <w:shd w:val="clear" w:color="auto" w:fill="FFFFFF"/>
          <w:lang w:eastAsia="lt-LT"/>
        </w:rPr>
        <w:t>automobilių naudojimo ir jų judėjimo duomenys tvarkomi įstaigos vadovo nustatyta tvarka.</w:t>
      </w:r>
    </w:p>
    <w:p w14:paraId="7BFB4895" w14:textId="099AD29A" w:rsidR="002D6C53" w:rsidRPr="000A066A" w:rsidRDefault="002D6C53"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Lėšų poreikis tarnybinių lengvųjų automobilių degalams ir (ar) energijai apskaičiuojamas pagal nustatytus ridos limitus, tarnybinių lengvųjų automobilių degalų ir (ar) energijos sunaudojimo normų limitus.</w:t>
      </w:r>
    </w:p>
    <w:p w14:paraId="3F573001" w14:textId="66EDFA8D" w:rsidR="008E3DA9" w:rsidRPr="000A066A" w:rsidRDefault="008E3DA9"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Apie eismo įvykius, kuriuose dalyvavo tarnybiniai lengvieji automobiliai, nedelsiant, ne vėliau kaip per 24 valandas</w:t>
      </w:r>
      <w:r w:rsidRPr="000A066A">
        <w:rPr>
          <w:rFonts w:ascii="Times New Roman" w:hAnsi="Times New Roman"/>
          <w:i/>
          <w:iCs/>
          <w:sz w:val="24"/>
          <w:szCs w:val="24"/>
        </w:rPr>
        <w:t>,</w:t>
      </w:r>
      <w:r w:rsidRPr="000A066A">
        <w:rPr>
          <w:rFonts w:ascii="Times New Roman" w:hAnsi="Times New Roman"/>
          <w:sz w:val="24"/>
          <w:szCs w:val="24"/>
        </w:rPr>
        <w:t xml:space="preserve"> pranešama darbuotojui, kuris įstaigos vadovo paskirtas kontroliuoti, kaip </w:t>
      </w:r>
      <w:r w:rsidRPr="000A066A">
        <w:rPr>
          <w:rFonts w:ascii="Times New Roman" w:hAnsi="Times New Roman"/>
          <w:sz w:val="24"/>
          <w:szCs w:val="24"/>
        </w:rPr>
        <w:lastRenderedPageBreak/>
        <w:t>naudojami tarnybiniai lengvieji automobiliai (toliau – įstaigos vadovo paskirtas asmuo), o šis informuoja įstaigos vadovą.</w:t>
      </w:r>
    </w:p>
    <w:p w14:paraId="0ED97AC5" w14:textId="0898CDB2" w:rsidR="008E3DA9" w:rsidRPr="000A066A" w:rsidRDefault="008E3DA9" w:rsidP="000A066A">
      <w:pPr>
        <w:pStyle w:val="Sraopastraipa"/>
        <w:numPr>
          <w:ilvl w:val="0"/>
          <w:numId w:val="2"/>
        </w:numPr>
        <w:shd w:val="clear" w:color="auto" w:fill="FFFFFF"/>
        <w:spacing w:after="0" w:line="240" w:lineRule="auto"/>
        <w:jc w:val="both"/>
        <w:rPr>
          <w:rFonts w:ascii="Times New Roman" w:hAnsi="Times New Roman"/>
          <w:sz w:val="24"/>
          <w:szCs w:val="24"/>
        </w:rPr>
      </w:pPr>
      <w:r w:rsidRPr="000A066A">
        <w:rPr>
          <w:rFonts w:ascii="Times New Roman" w:hAnsi="Times New Roman"/>
          <w:sz w:val="24"/>
          <w:szCs w:val="24"/>
        </w:rPr>
        <w:t xml:space="preserve">Įstaigos vadovo paskirtas asmuo nuolat, ne rečiau kaip kartą per mėnesį, kontroliuoja, kaip naudojami tarnybiniai lengvieji automobiliai (ar įrengta </w:t>
      </w:r>
      <w:proofErr w:type="spellStart"/>
      <w:r w:rsidRPr="000A066A">
        <w:rPr>
          <w:rFonts w:ascii="Times New Roman" w:hAnsi="Times New Roman"/>
          <w:sz w:val="24"/>
          <w:szCs w:val="24"/>
        </w:rPr>
        <w:t>telemetrinė</w:t>
      </w:r>
      <w:proofErr w:type="spellEnd"/>
      <w:r w:rsidRPr="000A066A">
        <w:rPr>
          <w:rFonts w:ascii="Times New Roman" w:hAnsi="Times New Roman"/>
          <w:sz w:val="24"/>
          <w:szCs w:val="24"/>
        </w:rPr>
        <w:t xml:space="preserve"> automobilio kontrolės įranga (jeigu tokia įranga privalo būti įdiegta), ar degalų ir (ar) energijos sunaudojimas atitinka nustatytas normas, o automobilių rida – nustatytą limitą, ir panašiai), ir apie pažeidimus nedelsdamas, ne vėliau kaip per 24 valandas, praneša įstaigos vadovui.</w:t>
      </w:r>
    </w:p>
    <w:p w14:paraId="17660193" w14:textId="77777777" w:rsidR="008E3DA9" w:rsidRPr="00F4066B" w:rsidRDefault="008E3DA9" w:rsidP="008E3DA9">
      <w:pPr>
        <w:spacing w:after="0" w:line="240" w:lineRule="auto"/>
        <w:ind w:firstLine="851"/>
        <w:jc w:val="both"/>
        <w:rPr>
          <w:rFonts w:ascii="Times New Roman" w:hAnsi="Times New Roman"/>
          <w:sz w:val="24"/>
          <w:szCs w:val="24"/>
          <w:lang w:eastAsia="lt-LT"/>
        </w:rPr>
      </w:pPr>
    </w:p>
    <w:p w14:paraId="13A59419" w14:textId="34ADF5D4" w:rsidR="00070C90" w:rsidRPr="00F4066B" w:rsidRDefault="00070C90" w:rsidP="00070C90">
      <w:pPr>
        <w:spacing w:after="0" w:line="240" w:lineRule="auto"/>
        <w:jc w:val="center"/>
        <w:rPr>
          <w:rFonts w:ascii="Times New Roman" w:hAnsi="Times New Roman"/>
          <w:sz w:val="24"/>
          <w:szCs w:val="24"/>
          <w:lang w:val="en-US" w:eastAsia="lt-LT"/>
        </w:rPr>
      </w:pPr>
      <w:r w:rsidRPr="00F4066B">
        <w:rPr>
          <w:rFonts w:ascii="Times New Roman" w:hAnsi="Times New Roman"/>
          <w:b/>
          <w:bCs/>
          <w:sz w:val="24"/>
          <w:szCs w:val="24"/>
          <w:lang w:eastAsia="lt-LT"/>
        </w:rPr>
        <w:t>I</w:t>
      </w:r>
      <w:r w:rsidR="008513FE">
        <w:rPr>
          <w:rFonts w:ascii="Times New Roman" w:hAnsi="Times New Roman"/>
          <w:b/>
          <w:bCs/>
          <w:sz w:val="24"/>
          <w:szCs w:val="24"/>
          <w:lang w:eastAsia="lt-LT"/>
        </w:rPr>
        <w:t>II</w:t>
      </w:r>
      <w:r w:rsidRPr="00F4066B">
        <w:rPr>
          <w:rFonts w:ascii="Times New Roman" w:hAnsi="Times New Roman"/>
          <w:b/>
          <w:bCs/>
          <w:sz w:val="24"/>
          <w:szCs w:val="24"/>
          <w:lang w:eastAsia="lt-LT"/>
        </w:rPr>
        <w:t xml:space="preserve"> SKYRIUS </w:t>
      </w:r>
    </w:p>
    <w:p w14:paraId="522F4E76" w14:textId="77777777" w:rsidR="00070C90" w:rsidRPr="00F4066B" w:rsidRDefault="00070C90" w:rsidP="00070C90">
      <w:pPr>
        <w:spacing w:after="0" w:line="240" w:lineRule="auto"/>
        <w:jc w:val="center"/>
        <w:rPr>
          <w:rFonts w:ascii="Times New Roman" w:hAnsi="Times New Roman"/>
          <w:sz w:val="24"/>
          <w:szCs w:val="24"/>
          <w:lang w:val="en-US" w:eastAsia="lt-LT"/>
        </w:rPr>
      </w:pPr>
      <w:r w:rsidRPr="00F4066B">
        <w:rPr>
          <w:rFonts w:ascii="Times New Roman" w:hAnsi="Times New Roman"/>
          <w:b/>
          <w:bCs/>
          <w:sz w:val="24"/>
          <w:szCs w:val="24"/>
          <w:lang w:eastAsia="lt-LT"/>
        </w:rPr>
        <w:t>TARNYBINIŲ LENGVŲJŲ AUTOMOBILIŲ SAUGOJIMAS</w:t>
      </w:r>
    </w:p>
    <w:p w14:paraId="7BE1D45D" w14:textId="77777777" w:rsidR="00070C90" w:rsidRPr="00F4066B" w:rsidRDefault="00070C90" w:rsidP="00070C90">
      <w:pPr>
        <w:spacing w:after="0" w:line="240" w:lineRule="auto"/>
        <w:ind w:firstLine="62"/>
        <w:jc w:val="center"/>
        <w:rPr>
          <w:rFonts w:ascii="Times New Roman" w:hAnsi="Times New Roman"/>
          <w:sz w:val="24"/>
          <w:szCs w:val="24"/>
          <w:lang w:val="en-US" w:eastAsia="lt-LT"/>
        </w:rPr>
      </w:pPr>
    </w:p>
    <w:p w14:paraId="219CE946" w14:textId="239914F7" w:rsidR="00070C90" w:rsidRPr="000A066A" w:rsidRDefault="00070C90" w:rsidP="000A066A">
      <w:pPr>
        <w:pStyle w:val="Sraopastraipa"/>
        <w:numPr>
          <w:ilvl w:val="0"/>
          <w:numId w:val="2"/>
        </w:numPr>
        <w:shd w:val="clear" w:color="auto" w:fill="FFFFFF"/>
        <w:tabs>
          <w:tab w:val="left" w:pos="-851"/>
          <w:tab w:val="left" w:pos="-567"/>
        </w:tabs>
        <w:spacing w:after="0" w:line="240" w:lineRule="auto"/>
        <w:jc w:val="both"/>
        <w:rPr>
          <w:rFonts w:ascii="Times New Roman" w:hAnsi="Times New Roman"/>
          <w:sz w:val="24"/>
          <w:szCs w:val="24"/>
        </w:rPr>
      </w:pPr>
      <w:r w:rsidRPr="000A066A">
        <w:rPr>
          <w:rFonts w:ascii="Times New Roman" w:hAnsi="Times New Roman"/>
          <w:sz w:val="24"/>
          <w:szCs w:val="24"/>
          <w:lang w:eastAsia="lt-LT"/>
        </w:rPr>
        <w:t>Tarnybiniai lengvieji automobiliai turi būti laikomi įstaigos vadovo nustatytoje nuolatinėje saugioje laikymo vietoje</w:t>
      </w:r>
      <w:r w:rsidR="00D33C95" w:rsidRPr="000A066A">
        <w:rPr>
          <w:rFonts w:ascii="Times New Roman" w:hAnsi="Times New Roman"/>
          <w:sz w:val="24"/>
          <w:szCs w:val="24"/>
          <w:lang w:eastAsia="lt-LT"/>
        </w:rPr>
        <w:t xml:space="preserve"> (saugojimo</w:t>
      </w:r>
      <w:r w:rsidRPr="000A066A">
        <w:rPr>
          <w:rFonts w:ascii="Times New Roman" w:hAnsi="Times New Roman"/>
          <w:sz w:val="24"/>
          <w:szCs w:val="24"/>
          <w:lang w:eastAsia="lt-LT"/>
        </w:rPr>
        <w:t xml:space="preserve"> teritorijoje, garaže, saugomoje aikštelėje</w:t>
      </w:r>
      <w:r w:rsidR="00D33C95" w:rsidRPr="000A066A">
        <w:rPr>
          <w:rFonts w:ascii="Times New Roman" w:hAnsi="Times New Roman"/>
          <w:sz w:val="24"/>
          <w:szCs w:val="24"/>
          <w:lang w:eastAsia="lt-LT"/>
        </w:rPr>
        <w:t>).</w:t>
      </w:r>
      <w:r w:rsidRPr="000A066A">
        <w:rPr>
          <w:rFonts w:ascii="Times New Roman" w:hAnsi="Times New Roman"/>
          <w:sz w:val="24"/>
          <w:szCs w:val="24"/>
          <w:lang w:eastAsia="lt-LT"/>
        </w:rPr>
        <w:t xml:space="preserve"> </w:t>
      </w:r>
      <w:r w:rsidRPr="000A066A">
        <w:rPr>
          <w:rFonts w:ascii="Times New Roman" w:hAnsi="Times New Roman"/>
          <w:sz w:val="24"/>
          <w:szCs w:val="24"/>
        </w:rPr>
        <w:t>Tarnybinio automobilio laikymą saugioje vietoje organizuoja asmuo, kuriam įstaigos vadovo įsakymu yra priskirta transporto priemonę prižiūrėti, eksploatuoti ir techniškai aptarnauti.</w:t>
      </w:r>
    </w:p>
    <w:p w14:paraId="403F2810" w14:textId="360DABEA" w:rsidR="00A53DFE" w:rsidRPr="000A066A" w:rsidRDefault="00A53DF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lang w:eastAsia="lt-LT"/>
        </w:rPr>
      </w:pPr>
      <w:r w:rsidRPr="000A066A">
        <w:rPr>
          <w:rFonts w:ascii="Times New Roman" w:hAnsi="Times New Roman"/>
          <w:sz w:val="24"/>
          <w:szCs w:val="24"/>
        </w:rPr>
        <w:t>Tarnybiniai lengvieji automobiliai po darbo valandų, poilsio, švenčių dienomis, darbuotojų ligos laikotarpiu laikomi įstaigos vadovo nustatytoje laikymo vietoje</w:t>
      </w:r>
      <w:r w:rsidR="00070C90" w:rsidRPr="000A066A">
        <w:rPr>
          <w:rFonts w:ascii="Times New Roman" w:hAnsi="Times New Roman"/>
          <w:sz w:val="24"/>
          <w:szCs w:val="24"/>
          <w:lang w:eastAsia="lt-LT"/>
        </w:rPr>
        <w:t>, išskyrus atvejus:</w:t>
      </w:r>
    </w:p>
    <w:p w14:paraId="7B9FC126" w14:textId="22AD3B34" w:rsidR="00070C90" w:rsidRPr="000A066A" w:rsidRDefault="00070C90" w:rsidP="000A066A">
      <w:pPr>
        <w:pStyle w:val="Sraopastraipa"/>
        <w:widowControl w:val="0"/>
        <w:numPr>
          <w:ilvl w:val="1"/>
          <w:numId w:val="2"/>
        </w:numPr>
        <w:shd w:val="clear" w:color="auto" w:fill="FFFFFF"/>
        <w:tabs>
          <w:tab w:val="left" w:pos="1134"/>
        </w:tabs>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kai įstaigos vadovo įsakymu automobilis priskirtas avarinei situacijai likviduoti;</w:t>
      </w:r>
    </w:p>
    <w:p w14:paraId="3AC1DA8C" w14:textId="11A0DB43" w:rsidR="00070C90" w:rsidRPr="000A066A" w:rsidRDefault="00070C90" w:rsidP="000A066A">
      <w:pPr>
        <w:pStyle w:val="Sraopastraipa"/>
        <w:numPr>
          <w:ilvl w:val="1"/>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kai į komandiruotę vykstama tarnybiniu lengvuoju automobiliu (komandiruotės metu tarnybinis lengvasis automobilis turi būti laikomas saugomoje aikštelėje ar kitoje saugioje vietoje).</w:t>
      </w:r>
    </w:p>
    <w:p w14:paraId="3D63B90C" w14:textId="27BF2170" w:rsidR="00D8566C" w:rsidRPr="000A066A" w:rsidRDefault="00495830"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Tarnybiniame lengvajame automobilyje draudžiamų palikti daiktų ir dokumentų sąrašą nustato įstaigų vadovai. Paliekant automobilį, privaloma įjungti apsaugos sistemą ir užrakinti automobilį.</w:t>
      </w:r>
    </w:p>
    <w:p w14:paraId="6923B57B" w14:textId="77777777" w:rsidR="00BD0B23" w:rsidRPr="00F4066B" w:rsidRDefault="00BD0B23" w:rsidP="00C21547">
      <w:pPr>
        <w:widowControl w:val="0"/>
        <w:shd w:val="clear" w:color="auto" w:fill="FFFFFF"/>
        <w:tabs>
          <w:tab w:val="left" w:pos="1134"/>
        </w:tabs>
        <w:spacing w:after="0" w:line="240" w:lineRule="auto"/>
        <w:ind w:firstLine="567"/>
        <w:jc w:val="both"/>
        <w:rPr>
          <w:rFonts w:ascii="Times New Roman" w:hAnsi="Times New Roman"/>
          <w:sz w:val="24"/>
          <w:szCs w:val="24"/>
        </w:rPr>
      </w:pPr>
    </w:p>
    <w:p w14:paraId="06847FC2" w14:textId="10BC9FA2" w:rsidR="00070C90" w:rsidRPr="00F4066B" w:rsidRDefault="008513FE" w:rsidP="0032185D">
      <w:pPr>
        <w:spacing w:after="0" w:line="240" w:lineRule="auto"/>
        <w:jc w:val="center"/>
        <w:rPr>
          <w:rFonts w:ascii="Times New Roman" w:hAnsi="Times New Roman"/>
          <w:sz w:val="24"/>
          <w:szCs w:val="24"/>
          <w:lang w:val="en-US" w:eastAsia="lt-LT"/>
        </w:rPr>
      </w:pPr>
      <w:r>
        <w:rPr>
          <w:rFonts w:ascii="Times New Roman" w:hAnsi="Times New Roman"/>
          <w:b/>
          <w:bCs/>
          <w:sz w:val="24"/>
          <w:szCs w:val="24"/>
          <w:lang w:eastAsia="lt-LT"/>
        </w:rPr>
        <w:t>I</w:t>
      </w:r>
      <w:r w:rsidR="00070C90" w:rsidRPr="00F4066B">
        <w:rPr>
          <w:rFonts w:ascii="Times New Roman" w:hAnsi="Times New Roman"/>
          <w:b/>
          <w:bCs/>
          <w:sz w:val="24"/>
          <w:szCs w:val="24"/>
          <w:lang w:eastAsia="lt-LT"/>
        </w:rPr>
        <w:t xml:space="preserve">V SKYRIUS </w:t>
      </w:r>
    </w:p>
    <w:p w14:paraId="29544810" w14:textId="77777777" w:rsidR="00F42C8B" w:rsidRPr="00F42C8B" w:rsidRDefault="00F42C8B" w:rsidP="00F42C8B">
      <w:pPr>
        <w:spacing w:after="0" w:line="240" w:lineRule="auto"/>
        <w:jc w:val="center"/>
        <w:rPr>
          <w:rFonts w:ascii="Times New Roman" w:hAnsi="Times New Roman"/>
          <w:b/>
          <w:bCs/>
          <w:sz w:val="24"/>
          <w:szCs w:val="24"/>
          <w:lang w:eastAsia="lt-LT"/>
        </w:rPr>
      </w:pPr>
      <w:r w:rsidRPr="00F42C8B">
        <w:rPr>
          <w:rFonts w:ascii="Times New Roman" w:hAnsi="Times New Roman"/>
          <w:b/>
          <w:bCs/>
          <w:sz w:val="24"/>
          <w:szCs w:val="24"/>
          <w:lang w:eastAsia="lt-LT"/>
        </w:rPr>
        <w:t>TARNYBINIŲ LENGVŲJŲ AUTOMOBILIŲ RIDOS, DEGALŲ IR (AR) ENERGIJOS SUNAUDOJIMO APSKAITA</w:t>
      </w:r>
    </w:p>
    <w:p w14:paraId="604F28D1" w14:textId="77777777" w:rsidR="00070C90" w:rsidRPr="00F4066B" w:rsidRDefault="00070C90" w:rsidP="0032185D">
      <w:pPr>
        <w:spacing w:after="0" w:line="240" w:lineRule="auto"/>
        <w:ind w:firstLine="779"/>
        <w:jc w:val="center"/>
        <w:rPr>
          <w:rFonts w:ascii="Times New Roman" w:hAnsi="Times New Roman"/>
          <w:sz w:val="24"/>
          <w:szCs w:val="24"/>
          <w:lang w:val="en-US" w:eastAsia="lt-LT"/>
        </w:rPr>
      </w:pPr>
    </w:p>
    <w:p w14:paraId="4BFD5970" w14:textId="2C4FE3D0" w:rsidR="00C3454A" w:rsidRPr="000A066A" w:rsidRDefault="00C3454A"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ridos, degalų ir (ar) energijos sunaudojimo apskaita tvarkoma įstaigos vadovo nustatyta tvarka.</w:t>
      </w:r>
    </w:p>
    <w:p w14:paraId="1E965C1C" w14:textId="31142DFD" w:rsidR="00E008AA" w:rsidRPr="000A066A" w:rsidRDefault="00E008AA"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Degalų ir (ar) energijos sunaudojimo normų ir tarnybinių lengvųjų automobilių ridos limitų viršijimo išlaidas, nustačius pereikvojimo priežastis ir darbuotojo kaltę, padengia nustatytas degalų ir (ar) energijos sunaudojimo normas ir ridos limitus viršiję darbuotojai.</w:t>
      </w:r>
    </w:p>
    <w:p w14:paraId="6DBA6D72" w14:textId="0AB7A1E5" w:rsidR="00941D61" w:rsidRPr="000A066A" w:rsidRDefault="00941D61"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sunaudoti degalai ir (ar) energija apskaitomi pagal faktinį sunaudotą degalų ir (ar) energijos kiekį.</w:t>
      </w:r>
    </w:p>
    <w:p w14:paraId="51436A2B" w14:textId="2C5301EA" w:rsidR="00921F2D" w:rsidRPr="000A066A" w:rsidRDefault="00921F2D"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Tarnybinio lengvojo automobilio degalų ir (ar) energijos sunaudojimo normos limitas nustatomas pagal tarnybinių lengvųjų automobilių </w:t>
      </w:r>
      <w:proofErr w:type="spellStart"/>
      <w:r w:rsidRPr="000A066A">
        <w:rPr>
          <w:rFonts w:ascii="Times New Roman" w:hAnsi="Times New Roman"/>
          <w:sz w:val="24"/>
          <w:szCs w:val="24"/>
        </w:rPr>
        <w:t>telemetrinių</w:t>
      </w:r>
      <w:proofErr w:type="spellEnd"/>
      <w:r w:rsidRPr="000A066A">
        <w:rPr>
          <w:rFonts w:ascii="Times New Roman" w:hAnsi="Times New Roman"/>
          <w:sz w:val="24"/>
          <w:szCs w:val="24"/>
        </w:rPr>
        <w:t xml:space="preserve"> įrenginių (jeigu </w:t>
      </w:r>
      <w:proofErr w:type="spellStart"/>
      <w:r w:rsidRPr="000A066A">
        <w:rPr>
          <w:rFonts w:ascii="Times New Roman" w:hAnsi="Times New Roman"/>
          <w:sz w:val="24"/>
          <w:szCs w:val="24"/>
        </w:rPr>
        <w:t>telemetriniai</w:t>
      </w:r>
      <w:proofErr w:type="spellEnd"/>
      <w:r w:rsidRPr="000A066A">
        <w:rPr>
          <w:rFonts w:ascii="Times New Roman" w:hAnsi="Times New Roman"/>
          <w:sz w:val="24"/>
          <w:szCs w:val="24"/>
        </w:rPr>
        <w:t xml:space="preserve"> įrenginiai yra įdiegti) duomenis arba atliekant kontrolinius važiavimus. Rekomenduojamas vieno kontrolinio važiavimo nuotolis – 50–100 km. Kontroliniai važiavimai atliekami įvairiomis realiomis automobilio naudojimo sąlygomis (mieste, užmiestyje, vasarą, žiemą ir panašiai).</w:t>
      </w:r>
    </w:p>
    <w:p w14:paraId="1CB82BF3" w14:textId="77777777" w:rsidR="00921F2D" w:rsidRPr="00F4066B" w:rsidRDefault="00921F2D" w:rsidP="00070C90">
      <w:pPr>
        <w:spacing w:after="0" w:line="240" w:lineRule="auto"/>
        <w:jc w:val="center"/>
        <w:rPr>
          <w:rFonts w:ascii="Times New Roman" w:hAnsi="Times New Roman"/>
          <w:b/>
          <w:bCs/>
          <w:sz w:val="24"/>
          <w:szCs w:val="24"/>
          <w:lang w:eastAsia="lt-LT"/>
        </w:rPr>
      </w:pPr>
    </w:p>
    <w:p w14:paraId="5BD943FE" w14:textId="2F44C69F" w:rsidR="00070C90" w:rsidRPr="00F4066B" w:rsidRDefault="00070C90" w:rsidP="00070C90">
      <w:pPr>
        <w:spacing w:after="0" w:line="240" w:lineRule="auto"/>
        <w:jc w:val="center"/>
        <w:rPr>
          <w:rFonts w:ascii="Times New Roman" w:hAnsi="Times New Roman"/>
          <w:sz w:val="24"/>
          <w:szCs w:val="24"/>
          <w:lang w:val="en-US" w:eastAsia="lt-LT"/>
        </w:rPr>
      </w:pPr>
      <w:r w:rsidRPr="00F4066B">
        <w:rPr>
          <w:rFonts w:ascii="Times New Roman" w:hAnsi="Times New Roman"/>
          <w:b/>
          <w:bCs/>
          <w:sz w:val="24"/>
          <w:szCs w:val="24"/>
          <w:lang w:eastAsia="lt-LT"/>
        </w:rPr>
        <w:t xml:space="preserve">V SKYRIUS </w:t>
      </w:r>
    </w:p>
    <w:p w14:paraId="3912618F" w14:textId="5400D74D" w:rsidR="00070C90" w:rsidRPr="00F4066B" w:rsidRDefault="00CB30B2" w:rsidP="00070C90">
      <w:pPr>
        <w:spacing w:after="0" w:line="240" w:lineRule="auto"/>
        <w:jc w:val="center"/>
        <w:rPr>
          <w:rFonts w:ascii="Times New Roman" w:hAnsi="Times New Roman"/>
          <w:sz w:val="24"/>
          <w:szCs w:val="24"/>
          <w:lang w:val="en-US" w:eastAsia="lt-LT"/>
        </w:rPr>
      </w:pPr>
      <w:r w:rsidRPr="00CB30B2">
        <w:rPr>
          <w:rFonts w:ascii="Times New Roman" w:hAnsi="Times New Roman"/>
          <w:b/>
          <w:bCs/>
          <w:sz w:val="24"/>
          <w:szCs w:val="24"/>
          <w:lang w:eastAsia="lt-LT"/>
        </w:rPr>
        <w:t xml:space="preserve">TARNYBINIŲ LENGVŲJŲ </w:t>
      </w:r>
      <w:r w:rsidR="00070C90" w:rsidRPr="00CB30B2">
        <w:rPr>
          <w:rFonts w:ascii="Times New Roman" w:hAnsi="Times New Roman"/>
          <w:b/>
          <w:bCs/>
          <w:sz w:val="24"/>
          <w:szCs w:val="24"/>
          <w:lang w:eastAsia="lt-LT"/>
        </w:rPr>
        <w:t xml:space="preserve">AUTOMOBILIŲ </w:t>
      </w:r>
      <w:r w:rsidR="00070C90" w:rsidRPr="00F4066B">
        <w:rPr>
          <w:rFonts w:ascii="Times New Roman" w:hAnsi="Times New Roman"/>
          <w:b/>
          <w:bCs/>
          <w:sz w:val="24"/>
          <w:szCs w:val="24"/>
          <w:lang w:eastAsia="lt-LT"/>
        </w:rPr>
        <w:t>ŽYMĖJIMAS, TECHNINĖ PRIEŽIŪRA IR REMONTAS</w:t>
      </w:r>
    </w:p>
    <w:p w14:paraId="11356F36" w14:textId="77777777" w:rsidR="00070C90" w:rsidRPr="00F4066B" w:rsidRDefault="00070C90" w:rsidP="00070C90">
      <w:pPr>
        <w:spacing w:after="0" w:line="240" w:lineRule="auto"/>
        <w:ind w:firstLine="62"/>
        <w:jc w:val="center"/>
        <w:rPr>
          <w:rFonts w:ascii="Times New Roman" w:hAnsi="Times New Roman"/>
          <w:sz w:val="24"/>
          <w:szCs w:val="24"/>
          <w:lang w:val="en-US" w:eastAsia="lt-LT"/>
        </w:rPr>
      </w:pPr>
    </w:p>
    <w:p w14:paraId="2EC0B358" w14:textId="2CD88B31" w:rsidR="00070C90" w:rsidRPr="000A066A" w:rsidRDefault="00B510E0" w:rsidP="000A066A">
      <w:pPr>
        <w:pStyle w:val="Sraopastraipa"/>
        <w:numPr>
          <w:ilvl w:val="0"/>
          <w:numId w:val="2"/>
        </w:numPr>
        <w:spacing w:after="0" w:line="240" w:lineRule="auto"/>
        <w:jc w:val="both"/>
        <w:rPr>
          <w:rFonts w:ascii="Times New Roman" w:hAnsi="Times New Roman"/>
          <w:sz w:val="24"/>
          <w:szCs w:val="24"/>
        </w:rPr>
      </w:pPr>
      <w:r w:rsidRPr="000A066A">
        <w:rPr>
          <w:rFonts w:ascii="Times New Roman" w:hAnsi="Times New Roman"/>
          <w:sz w:val="24"/>
          <w:szCs w:val="24"/>
          <w:lang w:eastAsia="lt-LT"/>
        </w:rPr>
        <w:t xml:space="preserve">Tarnybiniai lengvieji automobiliai privalo būti pažymėti – nurodytas įstaigos pavadinimas ir (arba) patvirtintas įstaigos logotipas. Žymint automobilį gali būti naudojamas sutrumpintas įstaigos pavadinimas. </w:t>
      </w:r>
      <w:r w:rsidR="00070C90" w:rsidRPr="000A066A">
        <w:rPr>
          <w:rFonts w:ascii="Times New Roman" w:hAnsi="Times New Roman"/>
          <w:sz w:val="24"/>
          <w:szCs w:val="24"/>
        </w:rPr>
        <w:t xml:space="preserve">Žymimos tarnybinių </w:t>
      </w:r>
      <w:r w:rsidR="00F74A52" w:rsidRPr="000A066A">
        <w:rPr>
          <w:rFonts w:ascii="Times New Roman" w:hAnsi="Times New Roman"/>
          <w:sz w:val="24"/>
          <w:szCs w:val="24"/>
        </w:rPr>
        <w:t xml:space="preserve">lengvųjų </w:t>
      </w:r>
      <w:r w:rsidR="00070C90" w:rsidRPr="000A066A">
        <w:rPr>
          <w:rFonts w:ascii="Times New Roman" w:hAnsi="Times New Roman"/>
          <w:sz w:val="24"/>
          <w:szCs w:val="24"/>
        </w:rPr>
        <w:t xml:space="preserve">automobilių šoninės durelės iš abiejų automobilio pusių. Didžiosios raidės turi būti ne žemesnės kaip 75 mm, mažosios – 50 mm aukščio, raidžių storis – ne mažiau kaip 4 mm. Patvirtintas </w:t>
      </w:r>
      <w:r w:rsidR="009666CF" w:rsidRPr="000A066A">
        <w:rPr>
          <w:rFonts w:ascii="Times New Roman" w:hAnsi="Times New Roman"/>
          <w:sz w:val="24"/>
          <w:szCs w:val="24"/>
        </w:rPr>
        <w:t xml:space="preserve">įstaigos </w:t>
      </w:r>
      <w:r w:rsidR="00070C90" w:rsidRPr="000A066A">
        <w:rPr>
          <w:rFonts w:ascii="Times New Roman" w:hAnsi="Times New Roman"/>
          <w:sz w:val="24"/>
          <w:szCs w:val="24"/>
        </w:rPr>
        <w:t>logotipas</w:t>
      </w:r>
      <w:r w:rsidRPr="000A066A">
        <w:rPr>
          <w:rFonts w:ascii="Times New Roman" w:hAnsi="Times New Roman"/>
          <w:sz w:val="24"/>
          <w:szCs w:val="24"/>
        </w:rPr>
        <w:t xml:space="preserve"> </w:t>
      </w:r>
      <w:r w:rsidR="00070C90" w:rsidRPr="000A066A">
        <w:rPr>
          <w:rFonts w:ascii="Times New Roman" w:hAnsi="Times New Roman"/>
          <w:sz w:val="24"/>
          <w:szCs w:val="24"/>
        </w:rPr>
        <w:t xml:space="preserve">turi būti ne žemesnis kaip 150 mm aukščio. Žymėjimas negalimas magnetine plėvele ar kita lengvai pašalinama žymėjimo priemone. </w:t>
      </w:r>
    </w:p>
    <w:p w14:paraId="5B1D87A3" w14:textId="4E11C1EB" w:rsidR="00276271" w:rsidRPr="000A066A" w:rsidRDefault="00276271" w:rsidP="000A066A">
      <w:pPr>
        <w:pStyle w:val="Sraopastraipa"/>
        <w:numPr>
          <w:ilvl w:val="0"/>
          <w:numId w:val="2"/>
        </w:numPr>
        <w:spacing w:after="0" w:line="240" w:lineRule="auto"/>
        <w:jc w:val="both"/>
        <w:rPr>
          <w:rFonts w:ascii="Times New Roman" w:hAnsi="Times New Roman"/>
          <w:sz w:val="24"/>
          <w:szCs w:val="24"/>
        </w:rPr>
      </w:pPr>
      <w:r w:rsidRPr="000A066A">
        <w:rPr>
          <w:rFonts w:ascii="Times New Roman" w:hAnsi="Times New Roman"/>
          <w:sz w:val="24"/>
          <w:szCs w:val="24"/>
        </w:rPr>
        <w:lastRenderedPageBreak/>
        <w:t>Už tarnybinių lengvųjų automobilių techninę priežiūrą atsakingas įstaigos vadovo paskirtas asmuo. Nuomojamų tarnybinių lengvųjų automobilių techninės priežiūros ir remonto organizavimo tvarka nustatoma tarnybinių lengvųjų automobilių nuomos sutartyje.</w:t>
      </w:r>
    </w:p>
    <w:p w14:paraId="5002B51B" w14:textId="185FAAE4" w:rsidR="00FC4F97" w:rsidRPr="000A066A" w:rsidRDefault="00FC4F97"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Už tarnybinių lengvųjų automobilių techninę priežiūrą jų naudojimosi metu atsakingas tarnybinio lengvojo automobilio vairuotojas ar darbuotojas, kuris naudojasi tarnybiniu lengvuoju automobiliu be vairuotojo.</w:t>
      </w:r>
    </w:p>
    <w:p w14:paraId="78FD374F" w14:textId="6DFBB57B" w:rsidR="00527ABA" w:rsidRPr="000A066A" w:rsidRDefault="00527ABA"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Tarnybinio lengvojo automobilio gedimai šalinami pagal tarnybinio lengvojo automobilio techninio eksploatavimo taisykles. Darbuotojams, neturintiems reikiamo techninio parengimo, neleidžiama savarankiškai šalinti automobilio gedimų. </w:t>
      </w:r>
    </w:p>
    <w:p w14:paraId="2D325C6D" w14:textId="6D167082" w:rsidR="00861C8F" w:rsidRPr="000A066A" w:rsidRDefault="00861C8F"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draudimą ir privalomąją techninę apžiūrą teisės aktų nustatyta tvarka organizuoja įstaigos vadovo paskirtas asmuo. Tarnybiniai lengvieji automobiliai turi būti apdrausti transporto priemonių valdytojų civilinės atsakomybės privalomuoju draudimu. Tarnybiniai lengvieji automobiliai gali būti apdrausti ir transporto priemonių savanoriškuoju (</w:t>
      </w:r>
      <w:r w:rsidR="00AD2576" w:rsidRPr="000A066A">
        <w:rPr>
          <w:rFonts w:ascii="Times New Roman" w:hAnsi="Times New Roman"/>
          <w:sz w:val="24"/>
          <w:szCs w:val="24"/>
        </w:rPr>
        <w:t>k</w:t>
      </w:r>
      <w:r w:rsidRPr="000A066A">
        <w:rPr>
          <w:rFonts w:ascii="Times New Roman" w:hAnsi="Times New Roman"/>
          <w:sz w:val="24"/>
          <w:szCs w:val="24"/>
        </w:rPr>
        <w:t xml:space="preserve">asko) draudimu. Tarnybinių lengvųjų automobilių privalomoji techninė apžiūra turi būti atlikta </w:t>
      </w:r>
      <w:r w:rsidRPr="000A066A">
        <w:rPr>
          <w:rFonts w:ascii="Times New Roman" w:hAnsi="Times New Roman"/>
          <w:sz w:val="24"/>
          <w:szCs w:val="24"/>
          <w:shd w:val="clear" w:color="auto" w:fill="FFFFFF"/>
        </w:rPr>
        <w:t>susisiekimo ministro tvirtinamame privalomosios transporto priemonių techninės apžiūros atlikimo tvarkos apraše</w:t>
      </w:r>
      <w:r w:rsidRPr="000A066A">
        <w:rPr>
          <w:rFonts w:ascii="Times New Roman" w:hAnsi="Times New Roman"/>
          <w:sz w:val="24"/>
          <w:szCs w:val="24"/>
        </w:rPr>
        <w:t xml:space="preserve"> nustatytu periodiškumu.</w:t>
      </w:r>
    </w:p>
    <w:p w14:paraId="4B001264" w14:textId="77777777" w:rsidR="00F74A52" w:rsidRPr="00F4066B" w:rsidRDefault="00F74A52" w:rsidP="00070C90">
      <w:pPr>
        <w:spacing w:after="0" w:line="240" w:lineRule="auto"/>
        <w:jc w:val="center"/>
        <w:rPr>
          <w:rFonts w:ascii="Times New Roman" w:hAnsi="Times New Roman"/>
          <w:b/>
          <w:bCs/>
          <w:sz w:val="24"/>
          <w:szCs w:val="24"/>
          <w:lang w:eastAsia="lt-LT"/>
        </w:rPr>
      </w:pPr>
    </w:p>
    <w:p w14:paraId="5CCE5DEB" w14:textId="7C848126"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VI SKYRIUS </w:t>
      </w:r>
    </w:p>
    <w:p w14:paraId="73F5E72B" w14:textId="77777777"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NETARNYBINIŲ LENGVŲJŲ AUTOMOBILIŲ NAUDOJIMAS TARNYBOS REIKMĖMS </w:t>
      </w:r>
    </w:p>
    <w:p w14:paraId="3BB264EB" w14:textId="77777777" w:rsidR="00070C90" w:rsidRPr="00F4066B" w:rsidRDefault="00070C90" w:rsidP="00070C90">
      <w:pPr>
        <w:spacing w:after="0" w:line="240" w:lineRule="auto"/>
        <w:ind w:firstLine="779"/>
        <w:jc w:val="center"/>
        <w:rPr>
          <w:rFonts w:ascii="Times New Roman" w:hAnsi="Times New Roman"/>
          <w:sz w:val="24"/>
          <w:szCs w:val="24"/>
          <w:lang w:eastAsia="lt-LT"/>
        </w:rPr>
      </w:pPr>
    </w:p>
    <w:p w14:paraId="098DDCEA" w14:textId="50826B93" w:rsidR="00CD12F5"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Darbuotojas, norintis naudoti netarnybinį lengvąjį automobilį </w:t>
      </w:r>
      <w:r w:rsidR="00933FDE" w:rsidRPr="000A066A">
        <w:rPr>
          <w:rFonts w:ascii="Times New Roman" w:hAnsi="Times New Roman"/>
          <w:sz w:val="24"/>
          <w:szCs w:val="24"/>
        </w:rPr>
        <w:t>darbo</w:t>
      </w:r>
      <w:r w:rsidRPr="000A066A">
        <w:rPr>
          <w:rFonts w:ascii="Times New Roman" w:hAnsi="Times New Roman"/>
          <w:sz w:val="24"/>
          <w:szCs w:val="24"/>
        </w:rPr>
        <w:t xml:space="preserve"> reikmėms, įstaigos vadovui pateikia prašymą leisti naudoti netarnybinį lengvąjį automobilį </w:t>
      </w:r>
      <w:r w:rsidR="00933FDE" w:rsidRPr="000A066A">
        <w:rPr>
          <w:rFonts w:ascii="Times New Roman" w:hAnsi="Times New Roman"/>
          <w:sz w:val="24"/>
          <w:szCs w:val="24"/>
        </w:rPr>
        <w:t xml:space="preserve">darbo </w:t>
      </w:r>
      <w:r w:rsidRPr="000A066A">
        <w:rPr>
          <w:rFonts w:ascii="Times New Roman" w:hAnsi="Times New Roman"/>
          <w:sz w:val="24"/>
          <w:szCs w:val="24"/>
        </w:rPr>
        <w:t>reikmėms ir kompensuoti degalų ir (ar) energijos įsigijimo, automobilio amortizacijos, kelių mokesčio, automobilio stovėjimo mokesčio bei įvažiavimo mokesčio išlaidas (Taisyklių priedas).</w:t>
      </w:r>
      <w:r w:rsidR="00476836" w:rsidRPr="000A066A">
        <w:rPr>
          <w:rFonts w:ascii="Times New Roman" w:hAnsi="Times New Roman"/>
          <w:sz w:val="24"/>
          <w:szCs w:val="24"/>
        </w:rPr>
        <w:t xml:space="preserve"> </w:t>
      </w:r>
    </w:p>
    <w:p w14:paraId="157E5069" w14:textId="196B32B6"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Leidimas naudoti netarnybinį lengvąjį automobilį </w:t>
      </w:r>
      <w:r w:rsidR="00933FDE" w:rsidRPr="000A066A">
        <w:rPr>
          <w:rFonts w:ascii="Times New Roman" w:hAnsi="Times New Roman"/>
          <w:sz w:val="24"/>
          <w:szCs w:val="24"/>
        </w:rPr>
        <w:t>darbo</w:t>
      </w:r>
      <w:r w:rsidRPr="000A066A">
        <w:rPr>
          <w:rFonts w:ascii="Times New Roman" w:hAnsi="Times New Roman"/>
          <w:sz w:val="24"/>
          <w:szCs w:val="24"/>
        </w:rPr>
        <w:t xml:space="preserve"> reikmėms įforminamas įstaigos vadovo sprendimu.</w:t>
      </w:r>
    </w:p>
    <w:p w14:paraId="29DF8790" w14:textId="55922DE1"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Darbuotojai gali naudoti netarnybinius lengvuosius automobilius tarnybinės komandiruotės reikmėms. Išlaidos darbuotojui už netarnybinio lengvojo automobilio naudojimą tarnybinės komandiruotės reikmėms kompensuojamos Komandiruočių išlaidų apmokėjimo biudžetinėse įstaigose ir regionų plėtros tarybose taisyklėse, patvirtintose Lietuvos Respublikos Vyriausybės 2004 m. balandžio 29 d. nutarimu Nr. 526 „Dėl dienpinigių ir kitų komandiruočių išlaidų apmokėjimo“, nustatyta tvarka.</w:t>
      </w:r>
    </w:p>
    <w:p w14:paraId="3350FC20" w14:textId="60A04194"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Už netarnybinio lengvojo automobilio naudojimą </w:t>
      </w:r>
      <w:r w:rsidR="00933FDE" w:rsidRPr="000A066A">
        <w:rPr>
          <w:rFonts w:ascii="Times New Roman" w:hAnsi="Times New Roman"/>
          <w:sz w:val="24"/>
          <w:szCs w:val="24"/>
        </w:rPr>
        <w:t>darbo</w:t>
      </w:r>
      <w:r w:rsidRPr="000A066A">
        <w:rPr>
          <w:rFonts w:ascii="Times New Roman" w:hAnsi="Times New Roman"/>
          <w:sz w:val="24"/>
          <w:szCs w:val="24"/>
        </w:rPr>
        <w:t xml:space="preserve"> reikmėms darbuotojui mokama degalų ir (ar) energijos įsigijimo, automobilio amortizacijos, kelių mokesčio, automobilio stovėjimo mokesčio bei įvažiavimo mokesčio išlaidų kompensacija. Automobilio amortizacijos kompensacijos dydis apskaičiuojamas įstaigos vadovo nustatyta tvarka.</w:t>
      </w:r>
      <w:r w:rsidR="00C45E44" w:rsidRPr="000A066A">
        <w:rPr>
          <w:rFonts w:ascii="Times New Roman" w:hAnsi="Times New Roman"/>
          <w:sz w:val="24"/>
          <w:szCs w:val="24"/>
        </w:rPr>
        <w:t xml:space="preserve"> I</w:t>
      </w:r>
      <w:r w:rsidRPr="000A066A">
        <w:rPr>
          <w:rFonts w:ascii="Times New Roman" w:hAnsi="Times New Roman"/>
          <w:sz w:val="24"/>
          <w:szCs w:val="24"/>
        </w:rPr>
        <w:t>šlaidos automobilio amortizacijai padengti – iki 30 procentų apskaičiuotų degalų ir (ar) energijos įsigijimo išlaidų, o kitos išlaidos kompensuojamos tik tais atvejais, kai pateikiami jas įrodantys dokumentai.</w:t>
      </w:r>
    </w:p>
    <w:p w14:paraId="44E52746" w14:textId="64332E72"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Darbuotojai, gaunantys kompensaciją už netarnybinio automobilio naudojimą, negali naudotis tarnybiniu įstaigos transportu, išskyrus tuos atvejus, kai vyksta į tarnybinę komandiruotę tarnybiniu įstaigos transportu.</w:t>
      </w:r>
    </w:p>
    <w:p w14:paraId="2620857E" w14:textId="40629823"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Darbuotojai, kuriems už netarnybinių lengvųjų automobilių naudojimą </w:t>
      </w:r>
      <w:r w:rsidR="00933FDE" w:rsidRPr="000A066A">
        <w:rPr>
          <w:rFonts w:ascii="Times New Roman" w:hAnsi="Times New Roman"/>
          <w:sz w:val="24"/>
          <w:szCs w:val="24"/>
        </w:rPr>
        <w:t>darbo</w:t>
      </w:r>
      <w:r w:rsidRPr="000A066A">
        <w:rPr>
          <w:rFonts w:ascii="Times New Roman" w:hAnsi="Times New Roman"/>
          <w:sz w:val="24"/>
          <w:szCs w:val="24"/>
        </w:rPr>
        <w:t xml:space="preserve"> reikmėms mokamos kompensacijos, netarnybiniais lengvaisiais automobiliais darbo metu turi naudotis tik </w:t>
      </w:r>
      <w:r w:rsidR="00933FDE" w:rsidRPr="000A066A">
        <w:rPr>
          <w:rFonts w:ascii="Times New Roman" w:hAnsi="Times New Roman"/>
          <w:sz w:val="24"/>
          <w:szCs w:val="24"/>
        </w:rPr>
        <w:t>darbo</w:t>
      </w:r>
      <w:r w:rsidRPr="000A066A">
        <w:rPr>
          <w:rFonts w:ascii="Times New Roman" w:hAnsi="Times New Roman"/>
          <w:sz w:val="24"/>
          <w:szCs w:val="24"/>
        </w:rPr>
        <w:t xml:space="preserve"> reikmėms, vadovaudamiesi tarnybinės etikos principais.</w:t>
      </w:r>
    </w:p>
    <w:p w14:paraId="74BFF07D" w14:textId="4760C2A9" w:rsidR="00070C90" w:rsidRPr="00F4066B" w:rsidRDefault="00F80A79" w:rsidP="005B69FA">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279F3DC" w14:textId="025B8246" w:rsidR="00070C90" w:rsidRPr="00F4066B" w:rsidRDefault="00FA7264" w:rsidP="00070C90">
      <w:pPr>
        <w:shd w:val="clear" w:color="auto" w:fill="FFFFFF"/>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VII</w:t>
      </w:r>
      <w:r w:rsidR="00070C90" w:rsidRPr="00F4066B">
        <w:rPr>
          <w:rFonts w:ascii="Times New Roman" w:hAnsi="Times New Roman"/>
          <w:b/>
          <w:bCs/>
          <w:sz w:val="24"/>
          <w:szCs w:val="24"/>
          <w:lang w:eastAsia="lt-LT"/>
        </w:rPr>
        <w:t xml:space="preserve"> SKYRIUS </w:t>
      </w:r>
    </w:p>
    <w:p w14:paraId="1B8CE98F" w14:textId="77777777" w:rsidR="00070C90" w:rsidRPr="00F4066B" w:rsidRDefault="00070C90" w:rsidP="00070C90">
      <w:pPr>
        <w:shd w:val="clear" w:color="auto" w:fill="FFFFFF"/>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BAIGIAMOSIOS NUOSTATOS</w:t>
      </w:r>
    </w:p>
    <w:p w14:paraId="07E8D3FE" w14:textId="77777777" w:rsidR="00070C90" w:rsidRPr="00F4066B" w:rsidRDefault="00070C90" w:rsidP="00070C90">
      <w:pPr>
        <w:spacing w:after="0" w:line="240" w:lineRule="auto"/>
        <w:ind w:firstLine="913"/>
        <w:jc w:val="both"/>
        <w:rPr>
          <w:rFonts w:ascii="Times New Roman" w:hAnsi="Times New Roman"/>
          <w:sz w:val="24"/>
          <w:szCs w:val="24"/>
          <w:lang w:eastAsia="lt-LT"/>
        </w:rPr>
      </w:pPr>
    </w:p>
    <w:p w14:paraId="0A1974DE" w14:textId="76F85620" w:rsidR="00070C90" w:rsidRPr="000A066A" w:rsidRDefault="008A6A80" w:rsidP="000A066A">
      <w:pPr>
        <w:pStyle w:val="Sraopastraipa"/>
        <w:numPr>
          <w:ilvl w:val="0"/>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T</w:t>
      </w:r>
      <w:r w:rsidR="00070C90" w:rsidRPr="000A066A">
        <w:rPr>
          <w:rFonts w:ascii="Times New Roman" w:hAnsi="Times New Roman"/>
          <w:sz w:val="24"/>
          <w:szCs w:val="24"/>
          <w:lang w:eastAsia="lt-LT"/>
        </w:rPr>
        <w:t xml:space="preserve">arnybinių </w:t>
      </w:r>
      <w:r w:rsidRPr="000A066A">
        <w:rPr>
          <w:rFonts w:ascii="Times New Roman" w:hAnsi="Times New Roman"/>
          <w:sz w:val="24"/>
          <w:szCs w:val="24"/>
          <w:lang w:eastAsia="lt-LT"/>
        </w:rPr>
        <w:t xml:space="preserve">ir netarnybinių </w:t>
      </w:r>
      <w:r w:rsidR="00652599" w:rsidRPr="000A066A">
        <w:rPr>
          <w:rFonts w:ascii="Times New Roman" w:hAnsi="Times New Roman"/>
          <w:sz w:val="24"/>
          <w:szCs w:val="24"/>
          <w:lang w:eastAsia="lt-LT"/>
        </w:rPr>
        <w:t xml:space="preserve">lengvųjų </w:t>
      </w:r>
      <w:r w:rsidR="00070C90" w:rsidRPr="000A066A">
        <w:rPr>
          <w:rFonts w:ascii="Times New Roman" w:hAnsi="Times New Roman"/>
          <w:sz w:val="24"/>
          <w:szCs w:val="24"/>
          <w:lang w:eastAsia="lt-LT"/>
        </w:rPr>
        <w:t>automobilių naudojimas organizuojamas įstaigos vadovo nustatyta tvarka, nepažeidžiant šiose Taisyklėse nustatytų reikalavimų.</w:t>
      </w:r>
    </w:p>
    <w:p w14:paraId="7F03ADE4" w14:textId="0B71EBD9" w:rsidR="002E137F" w:rsidRPr="000A066A" w:rsidRDefault="002E137F"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Darbuotojai turi būti supažindinami su įstaigos tarnybinių ir netarnybinių lengvųjų automobilių naudojimo taisyklėmis. </w:t>
      </w:r>
    </w:p>
    <w:p w14:paraId="0DA527F7" w14:textId="55A410FB" w:rsidR="003E5F1D" w:rsidRPr="000A066A" w:rsidRDefault="00070C90" w:rsidP="000A066A">
      <w:pPr>
        <w:pStyle w:val="Sraopastraipa"/>
        <w:numPr>
          <w:ilvl w:val="0"/>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lastRenderedPageBreak/>
        <w:t xml:space="preserve">Įstaigų vadovai privalo tarnybinių automobilių naudojimo </w:t>
      </w:r>
      <w:r w:rsidR="00933FDE" w:rsidRPr="000A066A">
        <w:rPr>
          <w:rFonts w:ascii="Times New Roman" w:hAnsi="Times New Roman"/>
          <w:sz w:val="24"/>
          <w:szCs w:val="24"/>
          <w:lang w:eastAsia="lt-LT"/>
        </w:rPr>
        <w:t>darbo</w:t>
      </w:r>
      <w:r w:rsidRPr="000A066A">
        <w:rPr>
          <w:rFonts w:ascii="Times New Roman" w:hAnsi="Times New Roman"/>
          <w:sz w:val="24"/>
          <w:szCs w:val="24"/>
          <w:lang w:eastAsia="lt-LT"/>
        </w:rPr>
        <w:t xml:space="preserve"> reikmėms sąrašą skelbti viešai įstaigų interneto svetainėje. </w:t>
      </w:r>
    </w:p>
    <w:p w14:paraId="561DBE1E" w14:textId="3B8B7AAC" w:rsidR="00196CA3" w:rsidRPr="000A066A" w:rsidRDefault="00196CA3"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Darbuotojai, pažeidę Taisyklių reikalavimus, atsako teisės aktų, nustatančių atsakomybę už netinkamą biudžetinių įstaigų turto naudojimą ir kelių transporte galiojančių taisyklių pažeidimus.</w:t>
      </w:r>
    </w:p>
    <w:p w14:paraId="7ABAA278" w14:textId="77777777" w:rsidR="00BB5D3D" w:rsidRDefault="00BB5D3D" w:rsidP="007B6B1A">
      <w:pPr>
        <w:spacing w:after="0" w:line="240" w:lineRule="auto"/>
        <w:ind w:firstLine="5102"/>
        <w:rPr>
          <w:rFonts w:ascii="Times New Roman" w:hAnsi="Times New Roman"/>
          <w:sz w:val="24"/>
          <w:szCs w:val="24"/>
        </w:rPr>
      </w:pPr>
    </w:p>
    <w:p w14:paraId="13EB782F" w14:textId="5C367FBF" w:rsidR="00BB5D3D" w:rsidRDefault="000A066A" w:rsidP="000A066A">
      <w:pPr>
        <w:spacing w:after="0" w:line="240" w:lineRule="auto"/>
        <w:jc w:val="center"/>
        <w:rPr>
          <w:rFonts w:ascii="Times New Roman" w:hAnsi="Times New Roman"/>
          <w:sz w:val="24"/>
          <w:szCs w:val="24"/>
        </w:rPr>
      </w:pPr>
      <w:r>
        <w:rPr>
          <w:rFonts w:ascii="Times New Roman" w:hAnsi="Times New Roman"/>
          <w:sz w:val="24"/>
          <w:szCs w:val="24"/>
        </w:rPr>
        <w:t>______________________________</w:t>
      </w:r>
    </w:p>
    <w:p w14:paraId="66ACE658" w14:textId="77777777" w:rsidR="00BB5D3D" w:rsidRDefault="00BB5D3D" w:rsidP="007B6B1A">
      <w:pPr>
        <w:spacing w:after="0" w:line="240" w:lineRule="auto"/>
        <w:ind w:firstLine="5102"/>
        <w:rPr>
          <w:rFonts w:ascii="Times New Roman" w:hAnsi="Times New Roman"/>
          <w:sz w:val="24"/>
          <w:szCs w:val="24"/>
        </w:rPr>
      </w:pPr>
    </w:p>
    <w:p w14:paraId="323D2711" w14:textId="77777777" w:rsidR="00BB5D3D" w:rsidRDefault="00BB5D3D" w:rsidP="007B6B1A">
      <w:pPr>
        <w:spacing w:after="0" w:line="240" w:lineRule="auto"/>
        <w:ind w:firstLine="5102"/>
        <w:rPr>
          <w:rFonts w:ascii="Times New Roman" w:hAnsi="Times New Roman"/>
          <w:sz w:val="24"/>
          <w:szCs w:val="24"/>
        </w:rPr>
      </w:pPr>
    </w:p>
    <w:p w14:paraId="66539DC2" w14:textId="77777777" w:rsidR="00BB5D3D" w:rsidRDefault="00BB5D3D" w:rsidP="007B6B1A">
      <w:pPr>
        <w:spacing w:after="0" w:line="240" w:lineRule="auto"/>
        <w:ind w:firstLine="5102"/>
        <w:rPr>
          <w:rFonts w:ascii="Times New Roman" w:hAnsi="Times New Roman"/>
          <w:sz w:val="24"/>
          <w:szCs w:val="24"/>
        </w:rPr>
      </w:pPr>
    </w:p>
    <w:p w14:paraId="695AE58B" w14:textId="77777777" w:rsidR="00BB5D3D" w:rsidRDefault="00BB5D3D" w:rsidP="007B6B1A">
      <w:pPr>
        <w:spacing w:after="0" w:line="240" w:lineRule="auto"/>
        <w:ind w:firstLine="5102"/>
        <w:rPr>
          <w:rFonts w:ascii="Times New Roman" w:hAnsi="Times New Roman"/>
          <w:sz w:val="24"/>
          <w:szCs w:val="24"/>
        </w:rPr>
      </w:pPr>
    </w:p>
    <w:p w14:paraId="25F76823" w14:textId="77777777" w:rsidR="00BB5D3D" w:rsidRDefault="00BB5D3D" w:rsidP="007B6B1A">
      <w:pPr>
        <w:spacing w:after="0" w:line="240" w:lineRule="auto"/>
        <w:ind w:firstLine="5102"/>
        <w:rPr>
          <w:rFonts w:ascii="Times New Roman" w:hAnsi="Times New Roman"/>
          <w:sz w:val="24"/>
          <w:szCs w:val="24"/>
        </w:rPr>
      </w:pPr>
    </w:p>
    <w:p w14:paraId="2EA10105" w14:textId="77777777" w:rsidR="00BB5D3D" w:rsidRDefault="00BB5D3D" w:rsidP="007B6B1A">
      <w:pPr>
        <w:spacing w:after="0" w:line="240" w:lineRule="auto"/>
        <w:ind w:firstLine="5102"/>
        <w:rPr>
          <w:rFonts w:ascii="Times New Roman" w:hAnsi="Times New Roman"/>
          <w:sz w:val="24"/>
          <w:szCs w:val="24"/>
        </w:rPr>
      </w:pPr>
    </w:p>
    <w:p w14:paraId="29B1C236" w14:textId="77777777" w:rsidR="00BB5D3D" w:rsidRDefault="00BB5D3D" w:rsidP="007B6B1A">
      <w:pPr>
        <w:spacing w:after="0" w:line="240" w:lineRule="auto"/>
        <w:ind w:firstLine="5102"/>
        <w:rPr>
          <w:rFonts w:ascii="Times New Roman" w:hAnsi="Times New Roman"/>
          <w:sz w:val="24"/>
          <w:szCs w:val="24"/>
        </w:rPr>
      </w:pPr>
    </w:p>
    <w:p w14:paraId="3F5A7214" w14:textId="77777777" w:rsidR="00BB5D3D" w:rsidRDefault="00BB5D3D" w:rsidP="007B6B1A">
      <w:pPr>
        <w:spacing w:after="0" w:line="240" w:lineRule="auto"/>
        <w:ind w:firstLine="5102"/>
        <w:rPr>
          <w:rFonts w:ascii="Times New Roman" w:hAnsi="Times New Roman"/>
          <w:sz w:val="24"/>
          <w:szCs w:val="24"/>
        </w:rPr>
      </w:pPr>
    </w:p>
    <w:p w14:paraId="5DABE3AB" w14:textId="77777777" w:rsidR="00BB5D3D" w:rsidRDefault="00BB5D3D" w:rsidP="007B6B1A">
      <w:pPr>
        <w:spacing w:after="0" w:line="240" w:lineRule="auto"/>
        <w:ind w:firstLine="5102"/>
        <w:rPr>
          <w:rFonts w:ascii="Times New Roman" w:hAnsi="Times New Roman"/>
          <w:sz w:val="24"/>
          <w:szCs w:val="24"/>
        </w:rPr>
      </w:pPr>
    </w:p>
    <w:p w14:paraId="7DD05D7C" w14:textId="77777777" w:rsidR="00BB5D3D" w:rsidRDefault="00BB5D3D" w:rsidP="007B6B1A">
      <w:pPr>
        <w:spacing w:after="0" w:line="240" w:lineRule="auto"/>
        <w:ind w:firstLine="5102"/>
        <w:rPr>
          <w:rFonts w:ascii="Times New Roman" w:hAnsi="Times New Roman"/>
          <w:sz w:val="24"/>
          <w:szCs w:val="24"/>
        </w:rPr>
      </w:pPr>
    </w:p>
    <w:p w14:paraId="2434E2EA" w14:textId="77777777" w:rsidR="00BB5D3D" w:rsidRDefault="00BB5D3D" w:rsidP="007B6B1A">
      <w:pPr>
        <w:spacing w:after="0" w:line="240" w:lineRule="auto"/>
        <w:ind w:firstLine="5102"/>
        <w:rPr>
          <w:rFonts w:ascii="Times New Roman" w:hAnsi="Times New Roman"/>
          <w:sz w:val="24"/>
          <w:szCs w:val="24"/>
        </w:rPr>
      </w:pPr>
    </w:p>
    <w:p w14:paraId="2D0A3D84" w14:textId="77777777" w:rsidR="00BB5D3D" w:rsidRDefault="00BB5D3D" w:rsidP="007B6B1A">
      <w:pPr>
        <w:spacing w:after="0" w:line="240" w:lineRule="auto"/>
        <w:ind w:firstLine="5102"/>
        <w:rPr>
          <w:rFonts w:ascii="Times New Roman" w:hAnsi="Times New Roman"/>
          <w:sz w:val="24"/>
          <w:szCs w:val="24"/>
        </w:rPr>
      </w:pPr>
    </w:p>
    <w:p w14:paraId="3BB9CE08" w14:textId="77777777" w:rsidR="00BB5D3D" w:rsidRDefault="00BB5D3D" w:rsidP="007B6B1A">
      <w:pPr>
        <w:spacing w:after="0" w:line="240" w:lineRule="auto"/>
        <w:ind w:firstLine="5102"/>
        <w:rPr>
          <w:rFonts w:ascii="Times New Roman" w:hAnsi="Times New Roman"/>
          <w:sz w:val="24"/>
          <w:szCs w:val="24"/>
        </w:rPr>
      </w:pPr>
    </w:p>
    <w:p w14:paraId="49C24286" w14:textId="77777777" w:rsidR="00BB5D3D" w:rsidRDefault="00BB5D3D" w:rsidP="007B6B1A">
      <w:pPr>
        <w:spacing w:after="0" w:line="240" w:lineRule="auto"/>
        <w:ind w:firstLine="5102"/>
        <w:rPr>
          <w:rFonts w:ascii="Times New Roman" w:hAnsi="Times New Roman"/>
          <w:sz w:val="24"/>
          <w:szCs w:val="24"/>
        </w:rPr>
      </w:pPr>
    </w:p>
    <w:p w14:paraId="6B158EB6" w14:textId="77777777" w:rsidR="00BB5D3D" w:rsidRDefault="00BB5D3D" w:rsidP="007B6B1A">
      <w:pPr>
        <w:spacing w:after="0" w:line="240" w:lineRule="auto"/>
        <w:ind w:firstLine="5102"/>
        <w:rPr>
          <w:rFonts w:ascii="Times New Roman" w:hAnsi="Times New Roman"/>
          <w:sz w:val="24"/>
          <w:szCs w:val="24"/>
        </w:rPr>
      </w:pPr>
    </w:p>
    <w:p w14:paraId="606E63BA" w14:textId="77777777" w:rsidR="00BB5D3D" w:rsidRDefault="00BB5D3D" w:rsidP="007B6B1A">
      <w:pPr>
        <w:spacing w:after="0" w:line="240" w:lineRule="auto"/>
        <w:ind w:firstLine="5102"/>
        <w:rPr>
          <w:rFonts w:ascii="Times New Roman" w:hAnsi="Times New Roman"/>
          <w:sz w:val="24"/>
          <w:szCs w:val="24"/>
        </w:rPr>
      </w:pPr>
    </w:p>
    <w:p w14:paraId="1A81B6E4" w14:textId="77777777" w:rsidR="00BB5D3D" w:rsidRDefault="00BB5D3D" w:rsidP="007B6B1A">
      <w:pPr>
        <w:spacing w:after="0" w:line="240" w:lineRule="auto"/>
        <w:ind w:firstLine="5102"/>
        <w:rPr>
          <w:rFonts w:ascii="Times New Roman" w:hAnsi="Times New Roman"/>
          <w:sz w:val="24"/>
          <w:szCs w:val="24"/>
        </w:rPr>
      </w:pPr>
    </w:p>
    <w:p w14:paraId="510C02AF" w14:textId="77777777" w:rsidR="00BB5D3D" w:rsidRDefault="00BB5D3D" w:rsidP="007B6B1A">
      <w:pPr>
        <w:spacing w:after="0" w:line="240" w:lineRule="auto"/>
        <w:ind w:firstLine="5102"/>
        <w:rPr>
          <w:rFonts w:ascii="Times New Roman" w:hAnsi="Times New Roman"/>
          <w:sz w:val="24"/>
          <w:szCs w:val="24"/>
        </w:rPr>
      </w:pPr>
    </w:p>
    <w:p w14:paraId="430DECEC" w14:textId="77777777" w:rsidR="00BB5D3D" w:rsidRDefault="00BB5D3D" w:rsidP="007B6B1A">
      <w:pPr>
        <w:spacing w:after="0" w:line="240" w:lineRule="auto"/>
        <w:ind w:firstLine="5102"/>
        <w:rPr>
          <w:rFonts w:ascii="Times New Roman" w:hAnsi="Times New Roman"/>
          <w:sz w:val="24"/>
          <w:szCs w:val="24"/>
        </w:rPr>
      </w:pPr>
    </w:p>
    <w:p w14:paraId="23ADAF14" w14:textId="77777777" w:rsidR="00BB5D3D" w:rsidRDefault="00BB5D3D" w:rsidP="007B6B1A">
      <w:pPr>
        <w:spacing w:after="0" w:line="240" w:lineRule="auto"/>
        <w:ind w:firstLine="5102"/>
        <w:rPr>
          <w:rFonts w:ascii="Times New Roman" w:hAnsi="Times New Roman"/>
          <w:sz w:val="24"/>
          <w:szCs w:val="24"/>
        </w:rPr>
      </w:pPr>
    </w:p>
    <w:p w14:paraId="156F7DF4" w14:textId="77777777" w:rsidR="00BB5D3D" w:rsidRDefault="00BB5D3D" w:rsidP="007B6B1A">
      <w:pPr>
        <w:spacing w:after="0" w:line="240" w:lineRule="auto"/>
        <w:ind w:firstLine="5102"/>
        <w:rPr>
          <w:rFonts w:ascii="Times New Roman" w:hAnsi="Times New Roman"/>
          <w:sz w:val="24"/>
          <w:szCs w:val="24"/>
        </w:rPr>
      </w:pPr>
    </w:p>
    <w:p w14:paraId="347F16F3" w14:textId="77777777" w:rsidR="00BB5D3D" w:rsidRDefault="00BB5D3D" w:rsidP="007B6B1A">
      <w:pPr>
        <w:spacing w:after="0" w:line="240" w:lineRule="auto"/>
        <w:ind w:firstLine="5102"/>
        <w:rPr>
          <w:rFonts w:ascii="Times New Roman" w:hAnsi="Times New Roman"/>
          <w:sz w:val="24"/>
          <w:szCs w:val="24"/>
        </w:rPr>
      </w:pPr>
    </w:p>
    <w:p w14:paraId="3E57EA20" w14:textId="77777777" w:rsidR="00BB5D3D" w:rsidRDefault="00BB5D3D" w:rsidP="007B6B1A">
      <w:pPr>
        <w:spacing w:after="0" w:line="240" w:lineRule="auto"/>
        <w:ind w:firstLine="5102"/>
        <w:rPr>
          <w:rFonts w:ascii="Times New Roman" w:hAnsi="Times New Roman"/>
          <w:sz w:val="24"/>
          <w:szCs w:val="24"/>
        </w:rPr>
      </w:pPr>
    </w:p>
    <w:p w14:paraId="00F384B7" w14:textId="77777777" w:rsidR="00BB5D3D" w:rsidRDefault="00BB5D3D" w:rsidP="007B6B1A">
      <w:pPr>
        <w:spacing w:after="0" w:line="240" w:lineRule="auto"/>
        <w:ind w:firstLine="5102"/>
        <w:rPr>
          <w:rFonts w:ascii="Times New Roman" w:hAnsi="Times New Roman"/>
          <w:sz w:val="24"/>
          <w:szCs w:val="24"/>
        </w:rPr>
      </w:pPr>
    </w:p>
    <w:p w14:paraId="71336D9B" w14:textId="77777777" w:rsidR="00BB5D3D" w:rsidRDefault="00BB5D3D" w:rsidP="007B6B1A">
      <w:pPr>
        <w:spacing w:after="0" w:line="240" w:lineRule="auto"/>
        <w:ind w:firstLine="5102"/>
        <w:rPr>
          <w:rFonts w:ascii="Times New Roman" w:hAnsi="Times New Roman"/>
          <w:sz w:val="24"/>
          <w:szCs w:val="24"/>
        </w:rPr>
      </w:pPr>
    </w:p>
    <w:p w14:paraId="014546E5" w14:textId="77777777" w:rsidR="00BB5D3D" w:rsidRDefault="00BB5D3D" w:rsidP="007B6B1A">
      <w:pPr>
        <w:spacing w:after="0" w:line="240" w:lineRule="auto"/>
        <w:ind w:firstLine="5102"/>
        <w:rPr>
          <w:rFonts w:ascii="Times New Roman" w:hAnsi="Times New Roman"/>
          <w:sz w:val="24"/>
          <w:szCs w:val="24"/>
        </w:rPr>
      </w:pPr>
    </w:p>
    <w:p w14:paraId="53973F49" w14:textId="77777777" w:rsidR="00BB5D3D" w:rsidRDefault="00BB5D3D" w:rsidP="007B6B1A">
      <w:pPr>
        <w:spacing w:after="0" w:line="240" w:lineRule="auto"/>
        <w:ind w:firstLine="5102"/>
        <w:rPr>
          <w:rFonts w:ascii="Times New Roman" w:hAnsi="Times New Roman"/>
          <w:sz w:val="24"/>
          <w:szCs w:val="24"/>
        </w:rPr>
      </w:pPr>
    </w:p>
    <w:p w14:paraId="481267AE" w14:textId="77777777" w:rsidR="00BB5D3D" w:rsidRDefault="00BB5D3D" w:rsidP="007B6B1A">
      <w:pPr>
        <w:spacing w:after="0" w:line="240" w:lineRule="auto"/>
        <w:ind w:firstLine="5102"/>
        <w:rPr>
          <w:rFonts w:ascii="Times New Roman" w:hAnsi="Times New Roman"/>
          <w:sz w:val="24"/>
          <w:szCs w:val="24"/>
        </w:rPr>
      </w:pPr>
    </w:p>
    <w:p w14:paraId="4307519B" w14:textId="77777777" w:rsidR="00BB5D3D" w:rsidRDefault="00BB5D3D" w:rsidP="007B6B1A">
      <w:pPr>
        <w:spacing w:after="0" w:line="240" w:lineRule="auto"/>
        <w:ind w:firstLine="5102"/>
        <w:rPr>
          <w:rFonts w:ascii="Times New Roman" w:hAnsi="Times New Roman"/>
          <w:sz w:val="24"/>
          <w:szCs w:val="24"/>
        </w:rPr>
      </w:pPr>
    </w:p>
    <w:p w14:paraId="466CBA9A" w14:textId="77777777" w:rsidR="00BB5D3D" w:rsidRDefault="00BB5D3D" w:rsidP="007B6B1A">
      <w:pPr>
        <w:spacing w:after="0" w:line="240" w:lineRule="auto"/>
        <w:ind w:firstLine="5102"/>
        <w:rPr>
          <w:rFonts w:ascii="Times New Roman" w:hAnsi="Times New Roman"/>
          <w:sz w:val="24"/>
          <w:szCs w:val="24"/>
        </w:rPr>
      </w:pPr>
    </w:p>
    <w:p w14:paraId="214A2863" w14:textId="77777777" w:rsidR="00BB5D3D" w:rsidRDefault="00BB5D3D" w:rsidP="007B6B1A">
      <w:pPr>
        <w:spacing w:after="0" w:line="240" w:lineRule="auto"/>
        <w:ind w:firstLine="5102"/>
        <w:rPr>
          <w:rFonts w:ascii="Times New Roman" w:hAnsi="Times New Roman"/>
          <w:sz w:val="24"/>
          <w:szCs w:val="24"/>
        </w:rPr>
      </w:pPr>
    </w:p>
    <w:p w14:paraId="4638A215" w14:textId="77777777" w:rsidR="00BB5D3D" w:rsidRDefault="00BB5D3D" w:rsidP="007B6B1A">
      <w:pPr>
        <w:spacing w:after="0" w:line="240" w:lineRule="auto"/>
        <w:ind w:firstLine="5102"/>
        <w:rPr>
          <w:rFonts w:ascii="Times New Roman" w:hAnsi="Times New Roman"/>
          <w:sz w:val="24"/>
          <w:szCs w:val="24"/>
        </w:rPr>
      </w:pPr>
    </w:p>
    <w:p w14:paraId="21B10D0F" w14:textId="77777777" w:rsidR="00BB5D3D" w:rsidRDefault="00BB5D3D" w:rsidP="007B6B1A">
      <w:pPr>
        <w:spacing w:after="0" w:line="240" w:lineRule="auto"/>
        <w:ind w:firstLine="5102"/>
        <w:rPr>
          <w:rFonts w:ascii="Times New Roman" w:hAnsi="Times New Roman"/>
          <w:sz w:val="24"/>
          <w:szCs w:val="24"/>
        </w:rPr>
      </w:pPr>
    </w:p>
    <w:p w14:paraId="07489C34" w14:textId="77777777" w:rsidR="00BB5D3D" w:rsidRDefault="00BB5D3D" w:rsidP="007B6B1A">
      <w:pPr>
        <w:spacing w:after="0" w:line="240" w:lineRule="auto"/>
        <w:ind w:firstLine="5102"/>
        <w:rPr>
          <w:rFonts w:ascii="Times New Roman" w:hAnsi="Times New Roman"/>
          <w:sz w:val="24"/>
          <w:szCs w:val="24"/>
        </w:rPr>
      </w:pPr>
    </w:p>
    <w:p w14:paraId="310245C2" w14:textId="77777777" w:rsidR="00BB5D3D" w:rsidRDefault="00BB5D3D" w:rsidP="007B6B1A">
      <w:pPr>
        <w:spacing w:after="0" w:line="240" w:lineRule="auto"/>
        <w:ind w:firstLine="5102"/>
        <w:rPr>
          <w:rFonts w:ascii="Times New Roman" w:hAnsi="Times New Roman"/>
          <w:sz w:val="24"/>
          <w:szCs w:val="24"/>
        </w:rPr>
      </w:pPr>
    </w:p>
    <w:p w14:paraId="506ED3A3" w14:textId="77777777" w:rsidR="00BB5D3D" w:rsidRDefault="00BB5D3D" w:rsidP="007B6B1A">
      <w:pPr>
        <w:spacing w:after="0" w:line="240" w:lineRule="auto"/>
        <w:ind w:firstLine="5102"/>
        <w:rPr>
          <w:rFonts w:ascii="Times New Roman" w:hAnsi="Times New Roman"/>
          <w:sz w:val="24"/>
          <w:szCs w:val="24"/>
        </w:rPr>
      </w:pPr>
    </w:p>
    <w:p w14:paraId="6894C23C" w14:textId="77777777" w:rsidR="00BB5D3D" w:rsidRDefault="00BB5D3D" w:rsidP="007B6B1A">
      <w:pPr>
        <w:spacing w:after="0" w:line="240" w:lineRule="auto"/>
        <w:ind w:firstLine="5102"/>
        <w:rPr>
          <w:rFonts w:ascii="Times New Roman" w:hAnsi="Times New Roman"/>
          <w:sz w:val="24"/>
          <w:szCs w:val="24"/>
        </w:rPr>
      </w:pPr>
    </w:p>
    <w:p w14:paraId="61ADC1BA" w14:textId="77777777" w:rsidR="00BB5D3D" w:rsidRDefault="00BB5D3D" w:rsidP="007B6B1A">
      <w:pPr>
        <w:spacing w:after="0" w:line="240" w:lineRule="auto"/>
        <w:ind w:firstLine="5102"/>
        <w:rPr>
          <w:rFonts w:ascii="Times New Roman" w:hAnsi="Times New Roman"/>
          <w:sz w:val="24"/>
          <w:szCs w:val="24"/>
        </w:rPr>
      </w:pPr>
    </w:p>
    <w:p w14:paraId="584517F4" w14:textId="77777777" w:rsidR="005B69FA" w:rsidRDefault="005B69FA" w:rsidP="007B6B1A">
      <w:pPr>
        <w:spacing w:after="0" w:line="240" w:lineRule="auto"/>
        <w:ind w:firstLine="5102"/>
        <w:rPr>
          <w:rFonts w:ascii="Times New Roman" w:hAnsi="Times New Roman"/>
          <w:sz w:val="24"/>
          <w:szCs w:val="24"/>
        </w:rPr>
      </w:pPr>
    </w:p>
    <w:p w14:paraId="4DCBF18A" w14:textId="77777777" w:rsidR="005B69FA" w:rsidRDefault="005B69FA" w:rsidP="007B6B1A">
      <w:pPr>
        <w:spacing w:after="0" w:line="240" w:lineRule="auto"/>
        <w:ind w:firstLine="5102"/>
        <w:rPr>
          <w:rFonts w:ascii="Times New Roman" w:hAnsi="Times New Roman"/>
          <w:sz w:val="24"/>
          <w:szCs w:val="24"/>
        </w:rPr>
      </w:pPr>
    </w:p>
    <w:p w14:paraId="7C194DE2" w14:textId="77777777" w:rsidR="00BB5D3D" w:rsidRDefault="00BB5D3D" w:rsidP="007B6B1A">
      <w:pPr>
        <w:spacing w:after="0" w:line="240" w:lineRule="auto"/>
        <w:ind w:firstLine="5102"/>
        <w:rPr>
          <w:rFonts w:ascii="Times New Roman" w:hAnsi="Times New Roman"/>
          <w:sz w:val="24"/>
          <w:szCs w:val="24"/>
        </w:rPr>
      </w:pPr>
    </w:p>
    <w:p w14:paraId="7F1A707A" w14:textId="77777777" w:rsidR="00BB5D3D" w:rsidRDefault="00BB5D3D" w:rsidP="007B6B1A">
      <w:pPr>
        <w:spacing w:after="0" w:line="240" w:lineRule="auto"/>
        <w:ind w:firstLine="5102"/>
        <w:rPr>
          <w:rFonts w:ascii="Times New Roman" w:hAnsi="Times New Roman"/>
          <w:sz w:val="24"/>
          <w:szCs w:val="24"/>
        </w:rPr>
      </w:pPr>
    </w:p>
    <w:p w14:paraId="7C43AB8B" w14:textId="77777777" w:rsidR="00BB5D3D" w:rsidRDefault="00BB5D3D" w:rsidP="007B6B1A">
      <w:pPr>
        <w:spacing w:after="0" w:line="240" w:lineRule="auto"/>
        <w:ind w:firstLine="5102"/>
        <w:rPr>
          <w:rFonts w:ascii="Times New Roman" w:hAnsi="Times New Roman"/>
          <w:sz w:val="24"/>
          <w:szCs w:val="24"/>
        </w:rPr>
      </w:pPr>
    </w:p>
    <w:p w14:paraId="1455EDB7" w14:textId="77777777" w:rsidR="00BB5D3D" w:rsidRDefault="00BB5D3D" w:rsidP="007B6B1A">
      <w:pPr>
        <w:spacing w:after="0" w:line="240" w:lineRule="auto"/>
        <w:ind w:firstLine="5102"/>
        <w:rPr>
          <w:rFonts w:ascii="Times New Roman" w:hAnsi="Times New Roman"/>
          <w:sz w:val="24"/>
          <w:szCs w:val="24"/>
        </w:rPr>
      </w:pPr>
    </w:p>
    <w:p w14:paraId="293070C5" w14:textId="77777777" w:rsidR="00BB5D3D" w:rsidRDefault="00BB5D3D" w:rsidP="007B6B1A">
      <w:pPr>
        <w:spacing w:after="0" w:line="240" w:lineRule="auto"/>
        <w:ind w:firstLine="5102"/>
        <w:rPr>
          <w:rFonts w:ascii="Times New Roman" w:hAnsi="Times New Roman"/>
          <w:sz w:val="24"/>
          <w:szCs w:val="24"/>
        </w:rPr>
      </w:pPr>
    </w:p>
    <w:p w14:paraId="6C084953" w14:textId="77777777" w:rsidR="00BB5D3D" w:rsidRDefault="00BB5D3D" w:rsidP="007B6B1A">
      <w:pPr>
        <w:spacing w:after="0" w:line="240" w:lineRule="auto"/>
        <w:ind w:firstLine="5102"/>
        <w:rPr>
          <w:rFonts w:ascii="Times New Roman" w:hAnsi="Times New Roman"/>
          <w:sz w:val="24"/>
          <w:szCs w:val="24"/>
        </w:rPr>
      </w:pPr>
    </w:p>
    <w:p w14:paraId="1D95C177" w14:textId="77777777" w:rsidR="00BB5D3D" w:rsidRDefault="00BB5D3D" w:rsidP="007B6B1A">
      <w:pPr>
        <w:spacing w:after="0" w:line="240" w:lineRule="auto"/>
        <w:ind w:firstLine="5102"/>
        <w:rPr>
          <w:rFonts w:ascii="Times New Roman" w:hAnsi="Times New Roman"/>
          <w:sz w:val="24"/>
          <w:szCs w:val="24"/>
        </w:rPr>
      </w:pPr>
    </w:p>
    <w:p w14:paraId="24663643" w14:textId="14F1DC1B" w:rsidR="007B6B1A" w:rsidRPr="007B6B1A" w:rsidRDefault="007B6B1A" w:rsidP="007B6B1A">
      <w:pPr>
        <w:spacing w:after="0" w:line="240" w:lineRule="auto"/>
        <w:ind w:firstLine="5102"/>
        <w:rPr>
          <w:rFonts w:ascii="Times New Roman" w:hAnsi="Times New Roman"/>
          <w:sz w:val="24"/>
          <w:szCs w:val="24"/>
        </w:rPr>
      </w:pPr>
      <w:r w:rsidRPr="007B6B1A">
        <w:rPr>
          <w:rFonts w:ascii="Times New Roman" w:hAnsi="Times New Roman"/>
          <w:sz w:val="24"/>
          <w:szCs w:val="24"/>
        </w:rPr>
        <w:lastRenderedPageBreak/>
        <w:t>Tarnybinių ir netarnybinių lengvųjų</w:t>
      </w:r>
    </w:p>
    <w:p w14:paraId="328C813B" w14:textId="77777777" w:rsidR="007B6B1A" w:rsidRPr="007B6B1A" w:rsidRDefault="007B6B1A" w:rsidP="007B6B1A">
      <w:pPr>
        <w:spacing w:after="0" w:line="240" w:lineRule="auto"/>
        <w:ind w:firstLine="5102"/>
        <w:rPr>
          <w:rFonts w:ascii="Times New Roman" w:hAnsi="Times New Roman"/>
          <w:sz w:val="24"/>
          <w:szCs w:val="24"/>
        </w:rPr>
      </w:pPr>
      <w:r w:rsidRPr="007B6B1A">
        <w:rPr>
          <w:rFonts w:ascii="Times New Roman" w:hAnsi="Times New Roman"/>
          <w:sz w:val="24"/>
          <w:szCs w:val="24"/>
        </w:rPr>
        <w:t>automobilių naudojimo biudžetinėse įstaigose</w:t>
      </w:r>
    </w:p>
    <w:p w14:paraId="4E7D7F93" w14:textId="122C0054" w:rsidR="007B6B1A" w:rsidRDefault="007B6B1A" w:rsidP="007B6B1A">
      <w:pPr>
        <w:spacing w:after="0" w:line="240" w:lineRule="auto"/>
        <w:ind w:firstLine="5102"/>
        <w:rPr>
          <w:rFonts w:ascii="Times New Roman" w:hAnsi="Times New Roman"/>
          <w:sz w:val="24"/>
          <w:szCs w:val="24"/>
        </w:rPr>
      </w:pPr>
      <w:r w:rsidRPr="007B6B1A">
        <w:rPr>
          <w:rFonts w:ascii="Times New Roman" w:hAnsi="Times New Roman"/>
          <w:sz w:val="24"/>
          <w:szCs w:val="24"/>
        </w:rPr>
        <w:t>taisyklių priedas</w:t>
      </w:r>
    </w:p>
    <w:p w14:paraId="3A9CC16A" w14:textId="77777777" w:rsidR="0028265A" w:rsidRPr="007B6B1A" w:rsidRDefault="0028265A" w:rsidP="007B6B1A">
      <w:pPr>
        <w:spacing w:after="0" w:line="240" w:lineRule="auto"/>
        <w:ind w:firstLine="5102"/>
        <w:rPr>
          <w:rFonts w:ascii="Times New Roman" w:hAnsi="Times New Roman"/>
          <w:sz w:val="24"/>
          <w:szCs w:val="24"/>
        </w:rPr>
      </w:pPr>
    </w:p>
    <w:p w14:paraId="3F93FAF3" w14:textId="77777777" w:rsidR="007B6B1A" w:rsidRPr="007B6B1A" w:rsidRDefault="007B6B1A" w:rsidP="007B6B1A">
      <w:pPr>
        <w:spacing w:after="0" w:line="240" w:lineRule="auto"/>
        <w:jc w:val="center"/>
        <w:rPr>
          <w:rFonts w:ascii="Times New Roman" w:hAnsi="Times New Roman"/>
        </w:rPr>
      </w:pPr>
    </w:p>
    <w:p w14:paraId="2B0F203C" w14:textId="77777777" w:rsidR="007B6B1A" w:rsidRPr="0028265A" w:rsidRDefault="007B6B1A" w:rsidP="007B6B1A">
      <w:pPr>
        <w:spacing w:after="0" w:line="240" w:lineRule="auto"/>
        <w:jc w:val="center"/>
        <w:rPr>
          <w:rFonts w:ascii="Times New Roman" w:hAnsi="Times New Roman"/>
          <w:b/>
          <w:sz w:val="24"/>
          <w:szCs w:val="24"/>
        </w:rPr>
      </w:pPr>
      <w:r w:rsidRPr="0028265A">
        <w:rPr>
          <w:rFonts w:ascii="Times New Roman" w:hAnsi="Times New Roman"/>
          <w:b/>
          <w:sz w:val="24"/>
          <w:szCs w:val="24"/>
        </w:rPr>
        <w:t>(Prašymo formos pavyzdys)</w:t>
      </w:r>
    </w:p>
    <w:p w14:paraId="7E545D1C" w14:textId="77777777" w:rsidR="007B6B1A" w:rsidRPr="0028265A" w:rsidRDefault="007B6B1A" w:rsidP="007B6B1A">
      <w:pPr>
        <w:tabs>
          <w:tab w:val="right" w:leader="underscore" w:pos="9354"/>
        </w:tabs>
        <w:spacing w:after="0" w:line="240" w:lineRule="auto"/>
        <w:rPr>
          <w:rFonts w:ascii="Times New Roman" w:hAnsi="Times New Roman"/>
          <w:sz w:val="24"/>
          <w:szCs w:val="24"/>
        </w:rPr>
      </w:pPr>
    </w:p>
    <w:p w14:paraId="0584E7AC" w14:textId="77777777" w:rsidR="007B6B1A" w:rsidRPr="0028265A" w:rsidRDefault="007B6B1A" w:rsidP="007B6B1A">
      <w:pPr>
        <w:tabs>
          <w:tab w:val="right" w:leader="underscore" w:pos="9354"/>
        </w:tabs>
        <w:spacing w:after="0" w:line="240" w:lineRule="auto"/>
        <w:rPr>
          <w:rFonts w:ascii="Times New Roman" w:hAnsi="Times New Roman"/>
          <w:sz w:val="24"/>
          <w:szCs w:val="24"/>
        </w:rPr>
      </w:pPr>
      <w:r w:rsidRPr="0028265A">
        <w:rPr>
          <w:rFonts w:ascii="Times New Roman" w:hAnsi="Times New Roman"/>
          <w:sz w:val="24"/>
          <w:szCs w:val="24"/>
        </w:rPr>
        <w:tab/>
      </w:r>
    </w:p>
    <w:p w14:paraId="56B8658F"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(pareigų pavadinimas)</w:t>
      </w:r>
    </w:p>
    <w:p w14:paraId="7B1D0200" w14:textId="77777777" w:rsidR="007B6B1A" w:rsidRPr="0028265A" w:rsidRDefault="007B6B1A" w:rsidP="007B6B1A">
      <w:pPr>
        <w:tabs>
          <w:tab w:val="right" w:leader="underscore" w:pos="9354"/>
        </w:tabs>
        <w:spacing w:after="0" w:line="240" w:lineRule="auto"/>
        <w:rPr>
          <w:rFonts w:ascii="Times New Roman" w:hAnsi="Times New Roman"/>
          <w:sz w:val="24"/>
          <w:szCs w:val="24"/>
        </w:rPr>
      </w:pPr>
      <w:r w:rsidRPr="0028265A">
        <w:rPr>
          <w:rFonts w:ascii="Times New Roman" w:hAnsi="Times New Roman"/>
          <w:sz w:val="24"/>
          <w:szCs w:val="24"/>
        </w:rPr>
        <w:tab/>
      </w:r>
    </w:p>
    <w:p w14:paraId="22E2BF26"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(vardas ir pavardė)</w:t>
      </w:r>
    </w:p>
    <w:p w14:paraId="6FCBE619" w14:textId="77777777" w:rsidR="007B6B1A" w:rsidRPr="0028265A" w:rsidRDefault="007B6B1A" w:rsidP="007B6B1A">
      <w:pPr>
        <w:spacing w:after="0" w:line="240" w:lineRule="auto"/>
        <w:rPr>
          <w:rFonts w:ascii="Times New Roman" w:hAnsi="Times New Roman"/>
          <w:sz w:val="24"/>
          <w:szCs w:val="24"/>
        </w:rPr>
      </w:pPr>
      <w:r w:rsidRPr="0028265A">
        <w:rPr>
          <w:rFonts w:ascii="Times New Roman" w:hAnsi="Times New Roman"/>
          <w:sz w:val="24"/>
          <w:szCs w:val="24"/>
        </w:rPr>
        <w:t>_____________________</w:t>
      </w:r>
    </w:p>
    <w:p w14:paraId="7C47505A" w14:textId="77777777" w:rsidR="007B6B1A" w:rsidRPr="0028265A" w:rsidRDefault="007B6B1A" w:rsidP="007B6B1A">
      <w:pPr>
        <w:spacing w:after="0" w:line="240" w:lineRule="auto"/>
        <w:ind w:firstLine="567"/>
        <w:rPr>
          <w:rFonts w:ascii="Times New Roman" w:hAnsi="Times New Roman"/>
          <w:sz w:val="24"/>
          <w:szCs w:val="24"/>
        </w:rPr>
      </w:pPr>
      <w:r w:rsidRPr="0028265A">
        <w:rPr>
          <w:rFonts w:ascii="Times New Roman" w:hAnsi="Times New Roman"/>
          <w:sz w:val="24"/>
          <w:szCs w:val="24"/>
        </w:rPr>
        <w:t>(adresatas)</w:t>
      </w:r>
    </w:p>
    <w:p w14:paraId="56E295E3" w14:textId="77777777" w:rsidR="007B6B1A" w:rsidRPr="0028265A" w:rsidRDefault="007B6B1A" w:rsidP="007B6B1A">
      <w:pPr>
        <w:spacing w:after="0" w:line="240" w:lineRule="auto"/>
        <w:jc w:val="center"/>
        <w:rPr>
          <w:rFonts w:ascii="Times New Roman" w:hAnsi="Times New Roman"/>
          <w:b/>
          <w:sz w:val="24"/>
          <w:szCs w:val="24"/>
        </w:rPr>
      </w:pPr>
      <w:r w:rsidRPr="0028265A">
        <w:rPr>
          <w:rFonts w:ascii="Times New Roman" w:hAnsi="Times New Roman"/>
          <w:b/>
          <w:sz w:val="24"/>
          <w:szCs w:val="24"/>
        </w:rPr>
        <w:t>PRAŠYMAS</w:t>
      </w:r>
    </w:p>
    <w:p w14:paraId="4D9D15C8" w14:textId="6248717F" w:rsidR="007B6B1A" w:rsidRPr="0028265A" w:rsidRDefault="007B6B1A" w:rsidP="007B6B1A">
      <w:pPr>
        <w:spacing w:after="0" w:line="240" w:lineRule="auto"/>
        <w:jc w:val="center"/>
        <w:rPr>
          <w:rFonts w:ascii="Times New Roman" w:hAnsi="Times New Roman"/>
          <w:b/>
          <w:caps/>
          <w:sz w:val="24"/>
          <w:szCs w:val="24"/>
        </w:rPr>
      </w:pPr>
      <w:r w:rsidRPr="0028265A">
        <w:rPr>
          <w:rFonts w:ascii="Times New Roman" w:hAnsi="Times New Roman"/>
          <w:b/>
          <w:caps/>
          <w:sz w:val="24"/>
          <w:szCs w:val="24"/>
        </w:rPr>
        <w:t xml:space="preserve">Leisti naudoti NETARNYBINį LENGVĄJĮ AUTOMOBILį </w:t>
      </w:r>
      <w:r w:rsidR="00933FDE">
        <w:rPr>
          <w:rFonts w:ascii="Times New Roman" w:hAnsi="Times New Roman"/>
          <w:b/>
          <w:caps/>
          <w:sz w:val="24"/>
          <w:szCs w:val="24"/>
        </w:rPr>
        <w:t>DARBO</w:t>
      </w:r>
      <w:r w:rsidRPr="0028265A">
        <w:rPr>
          <w:rFonts w:ascii="Times New Roman" w:hAnsi="Times New Roman"/>
          <w:b/>
          <w:caps/>
          <w:sz w:val="24"/>
          <w:szCs w:val="24"/>
        </w:rPr>
        <w:t xml:space="preserve"> REIKMĖMS ir KOMPENSuoti DEGALŲ IR (AR) ENERGIJOS įsigijimo, AMORTIZACIJos IR KITAS IŠLAIDaS </w:t>
      </w:r>
    </w:p>
    <w:p w14:paraId="1E597E36" w14:textId="77777777" w:rsidR="007B6B1A" w:rsidRPr="0028265A" w:rsidRDefault="007B6B1A" w:rsidP="007B6B1A">
      <w:pPr>
        <w:spacing w:after="0" w:line="240" w:lineRule="auto"/>
        <w:jc w:val="center"/>
        <w:rPr>
          <w:rFonts w:ascii="Times New Roman" w:hAnsi="Times New Roman"/>
          <w:sz w:val="24"/>
          <w:szCs w:val="24"/>
        </w:rPr>
      </w:pPr>
    </w:p>
    <w:p w14:paraId="6A4BAE50"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20____ m. _______________ d.</w:t>
      </w:r>
    </w:p>
    <w:p w14:paraId="746B24F3"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____________________</w:t>
      </w:r>
    </w:p>
    <w:p w14:paraId="4D758213"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 xml:space="preserve">(surašymo vieta) </w:t>
      </w:r>
    </w:p>
    <w:p w14:paraId="300C0039" w14:textId="77777777" w:rsidR="007B6B1A" w:rsidRPr="0028265A" w:rsidRDefault="007B6B1A" w:rsidP="007B6B1A">
      <w:pPr>
        <w:spacing w:after="0" w:line="240" w:lineRule="auto"/>
        <w:jc w:val="center"/>
        <w:rPr>
          <w:rFonts w:ascii="Times New Roman" w:hAnsi="Times New Roman"/>
          <w:sz w:val="24"/>
          <w:szCs w:val="24"/>
        </w:rPr>
      </w:pPr>
    </w:p>
    <w:p w14:paraId="57716512"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Aš, </w:t>
      </w:r>
      <w:r w:rsidRPr="0028265A">
        <w:rPr>
          <w:rFonts w:ascii="Times New Roman" w:hAnsi="Times New Roman"/>
          <w:sz w:val="24"/>
          <w:szCs w:val="24"/>
        </w:rPr>
        <w:tab/>
        <w:t>,</w:t>
      </w:r>
    </w:p>
    <w:p w14:paraId="343F3FA1"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(vardas, pavardė, pareigos, padalinys)</w:t>
      </w:r>
    </w:p>
    <w:p w14:paraId="7978C007"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kuruojantis (-i)</w:t>
      </w:r>
      <w:r w:rsidRPr="0028265A">
        <w:rPr>
          <w:rFonts w:ascii="Times New Roman" w:hAnsi="Times New Roman"/>
          <w:sz w:val="24"/>
          <w:szCs w:val="24"/>
        </w:rPr>
        <w:tab/>
        <w:t>,</w:t>
      </w:r>
    </w:p>
    <w:p w14:paraId="286BC3C1"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(veiklos sritis, funkcijos, darbų kiekis, regionai, specifinė veikla)</w:t>
      </w:r>
    </w:p>
    <w:p w14:paraId="49419CA7" w14:textId="77777777" w:rsidR="007B6B1A" w:rsidRPr="0028265A" w:rsidRDefault="007B6B1A" w:rsidP="007B6B1A">
      <w:pPr>
        <w:tabs>
          <w:tab w:val="right" w:leader="underscore" w:pos="9354"/>
        </w:tabs>
        <w:spacing w:after="0" w:line="240" w:lineRule="auto"/>
        <w:rPr>
          <w:rFonts w:ascii="Times New Roman" w:hAnsi="Times New Roman"/>
          <w:sz w:val="24"/>
          <w:szCs w:val="24"/>
        </w:rPr>
      </w:pPr>
      <w:r w:rsidRPr="0028265A">
        <w:rPr>
          <w:rFonts w:ascii="Times New Roman" w:hAnsi="Times New Roman"/>
          <w:sz w:val="24"/>
          <w:szCs w:val="24"/>
        </w:rPr>
        <w:t>gyvenantis (-i)</w:t>
      </w:r>
      <w:r w:rsidRPr="0028265A">
        <w:rPr>
          <w:rFonts w:ascii="Times New Roman" w:hAnsi="Times New Roman"/>
          <w:sz w:val="24"/>
          <w:szCs w:val="24"/>
        </w:rPr>
        <w:tab/>
      </w:r>
    </w:p>
    <w:p w14:paraId="75238ED4"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(adresas)</w:t>
      </w:r>
    </w:p>
    <w:p w14:paraId="702B44E3" w14:textId="0D331B44"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(___ km atstumu nuo įstaigos buveinės), prašyčiau leisti </w:t>
      </w:r>
      <w:r w:rsidR="00933FDE">
        <w:rPr>
          <w:rFonts w:ascii="Times New Roman" w:hAnsi="Times New Roman"/>
          <w:sz w:val="24"/>
          <w:szCs w:val="24"/>
        </w:rPr>
        <w:t>darbo</w:t>
      </w:r>
      <w:r w:rsidRPr="0028265A">
        <w:rPr>
          <w:rFonts w:ascii="Times New Roman" w:hAnsi="Times New Roman"/>
          <w:sz w:val="24"/>
          <w:szCs w:val="24"/>
        </w:rPr>
        <w:t xml:space="preserve"> reikmėms naudoti netarnybinį lengvąjį automobilį </w:t>
      </w:r>
      <w:r w:rsidRPr="0028265A">
        <w:rPr>
          <w:rFonts w:ascii="Times New Roman" w:hAnsi="Times New Roman"/>
          <w:sz w:val="24"/>
          <w:szCs w:val="24"/>
        </w:rPr>
        <w:tab/>
        <w:t>,</w:t>
      </w:r>
    </w:p>
    <w:p w14:paraId="46FEABA1" w14:textId="77777777" w:rsidR="007B6B1A" w:rsidRPr="0028265A" w:rsidRDefault="007B6B1A" w:rsidP="007B6B1A">
      <w:pPr>
        <w:spacing w:after="0" w:line="240" w:lineRule="auto"/>
        <w:ind w:firstLine="1296"/>
        <w:rPr>
          <w:rFonts w:ascii="Times New Roman" w:hAnsi="Times New Roman"/>
          <w:sz w:val="24"/>
          <w:szCs w:val="24"/>
        </w:rPr>
      </w:pPr>
      <w:r w:rsidRPr="0028265A">
        <w:rPr>
          <w:rFonts w:ascii="Times New Roman" w:hAnsi="Times New Roman"/>
          <w:sz w:val="24"/>
          <w:szCs w:val="24"/>
        </w:rPr>
        <w:t>(markė, modelis, variklio darbinis tūris)</w:t>
      </w:r>
    </w:p>
    <w:p w14:paraId="330B205F"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pagamintą __________ m., valstybinis numeris </w:t>
      </w:r>
      <w:r w:rsidRPr="0028265A">
        <w:rPr>
          <w:rFonts w:ascii="Times New Roman" w:hAnsi="Times New Roman"/>
          <w:sz w:val="24"/>
          <w:szCs w:val="24"/>
        </w:rPr>
        <w:tab/>
      </w:r>
    </w:p>
    <w:p w14:paraId="4CE5B108"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(naudojami degalai ir (ar) energija________________), registruotą</w:t>
      </w:r>
      <w:r w:rsidRPr="0028265A">
        <w:rPr>
          <w:rFonts w:ascii="Times New Roman" w:hAnsi="Times New Roman"/>
          <w:sz w:val="24"/>
          <w:szCs w:val="24"/>
        </w:rPr>
        <w:tab/>
      </w:r>
    </w:p>
    <w:p w14:paraId="22C5558D" w14:textId="77777777" w:rsidR="007B6B1A" w:rsidRPr="0028265A" w:rsidRDefault="007B6B1A" w:rsidP="007B6B1A">
      <w:pPr>
        <w:spacing w:after="0" w:line="240" w:lineRule="auto"/>
        <w:rPr>
          <w:rFonts w:ascii="Times New Roman" w:hAnsi="Times New Roman"/>
          <w:sz w:val="24"/>
          <w:szCs w:val="24"/>
        </w:rPr>
      </w:pPr>
      <w:r w:rsidRPr="0028265A">
        <w:rPr>
          <w:rFonts w:ascii="Times New Roman" w:hAnsi="Times New Roman"/>
          <w:sz w:val="24"/>
          <w:szCs w:val="24"/>
        </w:rPr>
        <w:t>_____________________________________________________________________________,</w:t>
      </w:r>
    </w:p>
    <w:p w14:paraId="076FCD4E" w14:textId="77777777" w:rsidR="007B6B1A" w:rsidRPr="0028265A" w:rsidRDefault="007B6B1A" w:rsidP="007B6B1A">
      <w:pPr>
        <w:spacing w:after="0" w:line="240" w:lineRule="auto"/>
        <w:rPr>
          <w:rFonts w:ascii="Times New Roman" w:hAnsi="Times New Roman"/>
          <w:sz w:val="24"/>
          <w:szCs w:val="24"/>
        </w:rPr>
      </w:pPr>
      <w:r w:rsidRPr="0028265A">
        <w:rPr>
          <w:rFonts w:ascii="Times New Roman" w:hAnsi="Times New Roman"/>
          <w:sz w:val="24"/>
          <w:szCs w:val="24"/>
        </w:rPr>
        <w:t>(registravimo data, transporto priemonės registracijos liudijimo Nr., kieno vardu registruota)</w:t>
      </w:r>
    </w:p>
    <w:p w14:paraId="6723DCF6"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ir kompensuoti degalų ir (ar) energijos įsigijimo, automobilio amortizacijos, kelių mokesčio, automobilio stovėjimo mokesčio bei įvažiavimo mokesčio išlaidas pagal </w:t>
      </w:r>
      <w:r w:rsidRPr="0028265A">
        <w:rPr>
          <w:rFonts w:ascii="Times New Roman" w:hAnsi="Times New Roman"/>
          <w:sz w:val="24"/>
          <w:szCs w:val="24"/>
        </w:rPr>
        <w:tab/>
      </w:r>
    </w:p>
    <w:p w14:paraId="65E0A8F9" w14:textId="77777777" w:rsidR="007B6B1A" w:rsidRPr="0028265A" w:rsidRDefault="007B6B1A" w:rsidP="007B6B1A">
      <w:pPr>
        <w:spacing w:after="0" w:line="240" w:lineRule="auto"/>
        <w:ind w:firstLine="6096"/>
        <w:jc w:val="center"/>
        <w:rPr>
          <w:rFonts w:ascii="Times New Roman" w:hAnsi="Times New Roman"/>
          <w:sz w:val="24"/>
          <w:szCs w:val="24"/>
        </w:rPr>
      </w:pPr>
      <w:r w:rsidRPr="0028265A">
        <w:rPr>
          <w:rFonts w:ascii="Times New Roman" w:hAnsi="Times New Roman"/>
          <w:sz w:val="24"/>
          <w:szCs w:val="24"/>
        </w:rPr>
        <w:t>(pareigų pavadinimas)</w:t>
      </w:r>
    </w:p>
    <w:p w14:paraId="76BF4FF7" w14:textId="11074240" w:rsidR="007B6B1A" w:rsidRPr="0028265A" w:rsidRDefault="007B6B1A" w:rsidP="007B6B1A">
      <w:pPr>
        <w:spacing w:after="0" w:line="240" w:lineRule="auto"/>
        <w:jc w:val="both"/>
        <w:rPr>
          <w:rFonts w:ascii="Times New Roman" w:hAnsi="Times New Roman"/>
          <w:sz w:val="24"/>
          <w:szCs w:val="24"/>
        </w:rPr>
      </w:pPr>
      <w:r w:rsidRPr="0028265A">
        <w:rPr>
          <w:rFonts w:ascii="Times New Roman" w:hAnsi="Times New Roman"/>
          <w:sz w:val="24"/>
          <w:szCs w:val="24"/>
        </w:rPr>
        <w:t xml:space="preserve">20 ___ m. ____________ ____ d. įsakymu Nr. ____ patvirtintas įstaigos </w:t>
      </w:r>
      <w:r w:rsidR="001329CD">
        <w:rPr>
          <w:rFonts w:ascii="Times New Roman" w:hAnsi="Times New Roman"/>
          <w:sz w:val="24"/>
          <w:szCs w:val="24"/>
        </w:rPr>
        <w:t>____________________________________________________</w:t>
      </w:r>
      <w:r w:rsidRPr="0028265A">
        <w:rPr>
          <w:rFonts w:ascii="Times New Roman" w:hAnsi="Times New Roman"/>
          <w:sz w:val="24"/>
          <w:szCs w:val="24"/>
        </w:rPr>
        <w:t>, su kuriomis esu susipažinęs (-</w:t>
      </w:r>
      <w:proofErr w:type="spellStart"/>
      <w:r w:rsidRPr="0028265A">
        <w:rPr>
          <w:rFonts w:ascii="Times New Roman" w:hAnsi="Times New Roman"/>
          <w:sz w:val="24"/>
          <w:szCs w:val="24"/>
        </w:rPr>
        <w:t>usi</w:t>
      </w:r>
      <w:proofErr w:type="spellEnd"/>
      <w:r w:rsidRPr="0028265A">
        <w:rPr>
          <w:rFonts w:ascii="Times New Roman" w:hAnsi="Times New Roman"/>
          <w:sz w:val="24"/>
          <w:szCs w:val="24"/>
        </w:rPr>
        <w:t>).</w:t>
      </w:r>
    </w:p>
    <w:p w14:paraId="246BAC12" w14:textId="77777777" w:rsidR="007B6B1A" w:rsidRPr="0028265A" w:rsidRDefault="007B6B1A" w:rsidP="007B6B1A">
      <w:pPr>
        <w:spacing w:after="0" w:line="240" w:lineRule="auto"/>
        <w:jc w:val="both"/>
        <w:rPr>
          <w:rFonts w:ascii="Times New Roman" w:hAnsi="Times New Roman"/>
          <w:sz w:val="24"/>
          <w:szCs w:val="24"/>
        </w:rPr>
      </w:pPr>
    </w:p>
    <w:p w14:paraId="51B4F366" w14:textId="77777777" w:rsidR="007B6B1A" w:rsidRPr="0028265A" w:rsidRDefault="007B6B1A" w:rsidP="007B6B1A">
      <w:pPr>
        <w:spacing w:after="0" w:line="240" w:lineRule="auto"/>
        <w:ind w:firstLine="567"/>
        <w:jc w:val="both"/>
        <w:rPr>
          <w:rFonts w:ascii="Times New Roman" w:hAnsi="Times New Roman"/>
          <w:sz w:val="24"/>
          <w:szCs w:val="24"/>
        </w:rPr>
      </w:pPr>
      <w:r w:rsidRPr="0028265A">
        <w:rPr>
          <w:rFonts w:ascii="Times New Roman" w:hAnsi="Times New Roman"/>
          <w:sz w:val="24"/>
          <w:szCs w:val="24"/>
        </w:rPr>
        <w:t>PRIDEDAMA:</w:t>
      </w:r>
    </w:p>
    <w:p w14:paraId="25EA6720"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1. Automobilio registracijos liudijimo kopija.</w:t>
      </w:r>
    </w:p>
    <w:p w14:paraId="2C82ECA6"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2. Techninės apžiūros dokumento kopija.</w:t>
      </w:r>
    </w:p>
    <w:p w14:paraId="35BD74B9"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3. Civilinės atsakomybės privalomojo draudimo sutarties liudijimo kopija.</w:t>
      </w:r>
    </w:p>
    <w:p w14:paraId="40339D92"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4. Vairuotojo pažymėjimo kopija.</w:t>
      </w:r>
    </w:p>
    <w:p w14:paraId="1730C501" w14:textId="77777777" w:rsidR="007B6B1A" w:rsidRPr="0028265A" w:rsidRDefault="007B6B1A" w:rsidP="007B6B1A">
      <w:pPr>
        <w:tabs>
          <w:tab w:val="right" w:leader="underscore" w:pos="9354"/>
        </w:tabs>
        <w:spacing w:after="0" w:line="240" w:lineRule="auto"/>
        <w:ind w:firstLine="207"/>
        <w:jc w:val="both"/>
        <w:rPr>
          <w:rFonts w:ascii="Times New Roman" w:hAnsi="Times New Roman"/>
          <w:sz w:val="24"/>
          <w:szCs w:val="24"/>
        </w:rPr>
      </w:pPr>
      <w:r w:rsidRPr="0028265A">
        <w:rPr>
          <w:rFonts w:ascii="Times New Roman" w:hAnsi="Times New Roman"/>
          <w:sz w:val="24"/>
          <w:szCs w:val="24"/>
        </w:rPr>
        <w:t xml:space="preserve">5. Kita </w:t>
      </w:r>
      <w:r w:rsidRPr="0028265A">
        <w:rPr>
          <w:rFonts w:ascii="Times New Roman" w:hAnsi="Times New Roman"/>
          <w:sz w:val="24"/>
          <w:szCs w:val="24"/>
        </w:rPr>
        <w:tab/>
        <w:t>.</w:t>
      </w:r>
    </w:p>
    <w:p w14:paraId="45027E78"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(nurodyti)</w:t>
      </w:r>
    </w:p>
    <w:p w14:paraId="0BBAA9E6" w14:textId="77777777" w:rsidR="007B6B1A" w:rsidRPr="0028265A" w:rsidRDefault="007B6B1A" w:rsidP="007B6B1A">
      <w:pPr>
        <w:spacing w:after="0" w:line="240" w:lineRule="auto"/>
        <w:jc w:val="both"/>
        <w:rPr>
          <w:rFonts w:ascii="Times New Roman" w:hAnsi="Times New Roman"/>
          <w:sz w:val="24"/>
          <w:szCs w:val="24"/>
        </w:rPr>
      </w:pPr>
    </w:p>
    <w:p w14:paraId="13148A0A" w14:textId="77777777" w:rsidR="007B6B1A" w:rsidRPr="0028265A" w:rsidRDefault="007B6B1A" w:rsidP="007B6B1A">
      <w:pPr>
        <w:tabs>
          <w:tab w:val="center" w:pos="4536"/>
          <w:tab w:val="center" w:pos="7230"/>
        </w:tabs>
        <w:spacing w:after="0" w:line="240" w:lineRule="auto"/>
        <w:rPr>
          <w:rFonts w:ascii="Times New Roman" w:hAnsi="Times New Roman"/>
          <w:sz w:val="24"/>
          <w:szCs w:val="24"/>
        </w:rPr>
      </w:pPr>
      <w:r w:rsidRPr="0028265A">
        <w:rPr>
          <w:rFonts w:ascii="Times New Roman" w:hAnsi="Times New Roman"/>
          <w:sz w:val="24"/>
          <w:szCs w:val="24"/>
        </w:rPr>
        <w:t>______________________</w:t>
      </w:r>
      <w:r w:rsidRPr="0028265A">
        <w:rPr>
          <w:rFonts w:ascii="Times New Roman" w:hAnsi="Times New Roman"/>
          <w:sz w:val="24"/>
          <w:szCs w:val="24"/>
        </w:rPr>
        <w:tab/>
        <w:t>___________</w:t>
      </w:r>
      <w:r w:rsidRPr="0028265A">
        <w:rPr>
          <w:rFonts w:ascii="Times New Roman" w:hAnsi="Times New Roman"/>
          <w:sz w:val="24"/>
          <w:szCs w:val="24"/>
        </w:rPr>
        <w:tab/>
        <w:t>_________________</w:t>
      </w:r>
    </w:p>
    <w:p w14:paraId="16005EED" w14:textId="77777777" w:rsidR="007B6B1A" w:rsidRDefault="007B6B1A" w:rsidP="007B6B1A">
      <w:pPr>
        <w:tabs>
          <w:tab w:val="center" w:pos="4536"/>
          <w:tab w:val="center" w:pos="7230"/>
        </w:tabs>
        <w:spacing w:after="0" w:line="240" w:lineRule="auto"/>
        <w:rPr>
          <w:rFonts w:ascii="Times New Roman" w:hAnsi="Times New Roman"/>
          <w:sz w:val="24"/>
          <w:szCs w:val="24"/>
        </w:rPr>
      </w:pPr>
      <w:r w:rsidRPr="0028265A">
        <w:rPr>
          <w:rFonts w:ascii="Times New Roman" w:hAnsi="Times New Roman"/>
          <w:sz w:val="24"/>
          <w:szCs w:val="24"/>
        </w:rPr>
        <w:t>(pareigų pavadinimas)</w:t>
      </w:r>
      <w:r w:rsidRPr="0028265A">
        <w:rPr>
          <w:rFonts w:ascii="Times New Roman" w:hAnsi="Times New Roman"/>
          <w:sz w:val="24"/>
          <w:szCs w:val="24"/>
        </w:rPr>
        <w:tab/>
        <w:t>(parašas)</w:t>
      </w:r>
      <w:r w:rsidRPr="0028265A">
        <w:rPr>
          <w:rFonts w:ascii="Times New Roman" w:hAnsi="Times New Roman"/>
          <w:sz w:val="24"/>
          <w:szCs w:val="24"/>
        </w:rPr>
        <w:tab/>
        <w:t>(vardas ir pavardė)</w:t>
      </w:r>
    </w:p>
    <w:p w14:paraId="2D9E16F6" w14:textId="77777777" w:rsidR="0090328F" w:rsidRDefault="0090328F" w:rsidP="007B6B1A">
      <w:pPr>
        <w:tabs>
          <w:tab w:val="center" w:pos="4536"/>
          <w:tab w:val="center" w:pos="7230"/>
        </w:tabs>
        <w:spacing w:after="0" w:line="240" w:lineRule="auto"/>
        <w:rPr>
          <w:rFonts w:ascii="Times New Roman" w:hAnsi="Times New Roman"/>
          <w:sz w:val="24"/>
          <w:szCs w:val="24"/>
        </w:rPr>
      </w:pPr>
    </w:p>
    <w:p w14:paraId="4B6149D1" w14:textId="77777777" w:rsidR="0090328F" w:rsidRDefault="0090328F" w:rsidP="007B6B1A">
      <w:pPr>
        <w:tabs>
          <w:tab w:val="center" w:pos="4536"/>
          <w:tab w:val="center" w:pos="7230"/>
        </w:tabs>
        <w:spacing w:after="0" w:line="240" w:lineRule="auto"/>
        <w:rPr>
          <w:rFonts w:ascii="Times New Roman" w:hAnsi="Times New Roman"/>
          <w:sz w:val="24"/>
          <w:szCs w:val="24"/>
        </w:rPr>
      </w:pPr>
    </w:p>
    <w:p w14:paraId="02782161" w14:textId="77777777" w:rsidR="0090328F" w:rsidRPr="0090328F" w:rsidRDefault="0090328F" w:rsidP="0090328F">
      <w:pPr>
        <w:tabs>
          <w:tab w:val="center" w:pos="4536"/>
          <w:tab w:val="center" w:pos="7230"/>
        </w:tabs>
        <w:spacing w:after="0" w:line="240" w:lineRule="auto"/>
        <w:rPr>
          <w:rFonts w:ascii="Times New Roman" w:hAnsi="Times New Roman"/>
          <w:sz w:val="24"/>
          <w:szCs w:val="24"/>
        </w:rPr>
      </w:pPr>
      <w:r w:rsidRPr="0090328F">
        <w:rPr>
          <w:rFonts w:ascii="Times New Roman" w:hAnsi="Times New Roman"/>
          <w:sz w:val="24"/>
          <w:szCs w:val="24"/>
        </w:rPr>
        <w:lastRenderedPageBreak/>
        <w:t>Kėdainių rajono savivaldybės tarybai</w:t>
      </w:r>
    </w:p>
    <w:p w14:paraId="55A528C7" w14:textId="77777777" w:rsidR="0090328F" w:rsidRDefault="0090328F" w:rsidP="0090328F">
      <w:pPr>
        <w:tabs>
          <w:tab w:val="center" w:pos="4536"/>
          <w:tab w:val="center" w:pos="7230"/>
        </w:tabs>
        <w:spacing w:after="0" w:line="240" w:lineRule="auto"/>
        <w:rPr>
          <w:rFonts w:ascii="Times New Roman" w:hAnsi="Times New Roman"/>
          <w:sz w:val="24"/>
          <w:szCs w:val="24"/>
        </w:rPr>
      </w:pPr>
    </w:p>
    <w:p w14:paraId="3A9F47AB" w14:textId="77777777" w:rsidR="006033EA" w:rsidRPr="0090328F" w:rsidRDefault="006033EA" w:rsidP="0090328F">
      <w:pPr>
        <w:tabs>
          <w:tab w:val="center" w:pos="4536"/>
          <w:tab w:val="center" w:pos="7230"/>
        </w:tabs>
        <w:spacing w:after="0" w:line="240" w:lineRule="auto"/>
        <w:rPr>
          <w:rFonts w:ascii="Times New Roman" w:hAnsi="Times New Roman"/>
          <w:sz w:val="24"/>
          <w:szCs w:val="24"/>
        </w:rPr>
      </w:pPr>
    </w:p>
    <w:p w14:paraId="3C1A5062" w14:textId="77777777" w:rsidR="0090328F" w:rsidRPr="0090328F" w:rsidRDefault="0090328F" w:rsidP="0090328F">
      <w:pPr>
        <w:tabs>
          <w:tab w:val="center" w:pos="4536"/>
          <w:tab w:val="center" w:pos="7230"/>
        </w:tabs>
        <w:spacing w:after="0" w:line="240" w:lineRule="auto"/>
        <w:jc w:val="center"/>
        <w:rPr>
          <w:rFonts w:ascii="Times New Roman" w:hAnsi="Times New Roman"/>
          <w:b/>
          <w:sz w:val="24"/>
          <w:szCs w:val="24"/>
        </w:rPr>
      </w:pPr>
      <w:r w:rsidRPr="0090328F">
        <w:rPr>
          <w:rFonts w:ascii="Times New Roman" w:hAnsi="Times New Roman"/>
          <w:b/>
          <w:sz w:val="24"/>
          <w:szCs w:val="24"/>
        </w:rPr>
        <w:t>AIŠKINAMASIS  RAŠTAS</w:t>
      </w:r>
    </w:p>
    <w:p w14:paraId="42425F77" w14:textId="77777777" w:rsidR="0090328F" w:rsidRPr="00070C90" w:rsidRDefault="0090328F" w:rsidP="0090328F">
      <w:pPr>
        <w:spacing w:after="0" w:line="240" w:lineRule="auto"/>
        <w:jc w:val="center"/>
        <w:rPr>
          <w:rFonts w:ascii="Times New Roman" w:hAnsi="Times New Roman"/>
          <w:b/>
          <w:sz w:val="24"/>
          <w:szCs w:val="24"/>
        </w:rPr>
      </w:pPr>
      <w:r w:rsidRPr="00070C90">
        <w:rPr>
          <w:rFonts w:ascii="Times New Roman" w:hAnsi="Times New Roman"/>
          <w:b/>
          <w:sz w:val="24"/>
          <w:szCs w:val="24"/>
        </w:rPr>
        <w:t xml:space="preserve">DĖL TARNYBINIŲ </w:t>
      </w:r>
      <w:r>
        <w:rPr>
          <w:rFonts w:ascii="Times New Roman" w:hAnsi="Times New Roman"/>
          <w:b/>
          <w:sz w:val="24"/>
          <w:szCs w:val="24"/>
        </w:rPr>
        <w:t xml:space="preserve">IR NETARNYBINIŲ </w:t>
      </w:r>
      <w:r w:rsidRPr="00070C90">
        <w:rPr>
          <w:rFonts w:ascii="Times New Roman" w:hAnsi="Times New Roman"/>
          <w:b/>
          <w:sz w:val="24"/>
          <w:szCs w:val="24"/>
        </w:rPr>
        <w:t>LENGVŲJŲ AUTOMOBILIŲ</w:t>
      </w:r>
      <w:r>
        <w:rPr>
          <w:rFonts w:ascii="Times New Roman" w:hAnsi="Times New Roman"/>
          <w:b/>
          <w:sz w:val="24"/>
          <w:szCs w:val="24"/>
        </w:rPr>
        <w:t xml:space="preserve"> </w:t>
      </w:r>
      <w:r w:rsidRPr="00070C90">
        <w:rPr>
          <w:rFonts w:ascii="Times New Roman" w:hAnsi="Times New Roman"/>
          <w:b/>
          <w:sz w:val="24"/>
          <w:szCs w:val="24"/>
        </w:rPr>
        <w:t>NAUDOJIMO KĖDAINIŲ RAJONO SAVIVALDYBĖS</w:t>
      </w:r>
      <w:r w:rsidRPr="00070C90">
        <w:rPr>
          <w:rFonts w:ascii="Times New Roman" w:hAnsi="Times New Roman"/>
          <w:sz w:val="24"/>
          <w:szCs w:val="24"/>
        </w:rPr>
        <w:t xml:space="preserve"> </w:t>
      </w:r>
      <w:r w:rsidRPr="00070C90">
        <w:rPr>
          <w:rFonts w:ascii="Times New Roman" w:hAnsi="Times New Roman"/>
          <w:b/>
          <w:sz w:val="24"/>
          <w:szCs w:val="24"/>
        </w:rPr>
        <w:t xml:space="preserve">BIUDŽETINĖSE ĮSTAIGOSE TAISYKLIŲ </w:t>
      </w:r>
      <w:r>
        <w:rPr>
          <w:rFonts w:ascii="Times New Roman" w:hAnsi="Times New Roman"/>
          <w:b/>
          <w:sz w:val="24"/>
          <w:szCs w:val="24"/>
        </w:rPr>
        <w:t>PA</w:t>
      </w:r>
      <w:r w:rsidRPr="00070C90">
        <w:rPr>
          <w:rFonts w:ascii="Times New Roman" w:hAnsi="Times New Roman"/>
          <w:b/>
          <w:sz w:val="24"/>
          <w:szCs w:val="24"/>
        </w:rPr>
        <w:t>TVIRTINIMO</w:t>
      </w:r>
    </w:p>
    <w:p w14:paraId="5766FEA5" w14:textId="77777777" w:rsidR="0090328F" w:rsidRPr="0090328F" w:rsidRDefault="0090328F" w:rsidP="0090328F">
      <w:pPr>
        <w:tabs>
          <w:tab w:val="center" w:pos="4536"/>
          <w:tab w:val="center" w:pos="7230"/>
        </w:tabs>
        <w:spacing w:after="0" w:line="240" w:lineRule="auto"/>
        <w:jc w:val="center"/>
        <w:rPr>
          <w:rFonts w:ascii="Times New Roman" w:hAnsi="Times New Roman"/>
          <w:sz w:val="24"/>
          <w:szCs w:val="24"/>
        </w:rPr>
      </w:pPr>
    </w:p>
    <w:p w14:paraId="2543E925" w14:textId="075B732E" w:rsidR="0090328F" w:rsidRPr="0090328F" w:rsidRDefault="0090328F" w:rsidP="0090328F">
      <w:pPr>
        <w:tabs>
          <w:tab w:val="center" w:pos="4536"/>
          <w:tab w:val="center" w:pos="7230"/>
        </w:tabs>
        <w:spacing w:after="0" w:line="240" w:lineRule="auto"/>
        <w:jc w:val="center"/>
        <w:rPr>
          <w:rFonts w:ascii="Times New Roman" w:hAnsi="Times New Roman"/>
          <w:sz w:val="24"/>
          <w:szCs w:val="24"/>
        </w:rPr>
      </w:pPr>
      <w:r w:rsidRPr="0090328F">
        <w:rPr>
          <w:rFonts w:ascii="Times New Roman" w:hAnsi="Times New Roman"/>
          <w:sz w:val="24"/>
          <w:szCs w:val="24"/>
        </w:rPr>
        <w:t xml:space="preserve">2025 m. </w:t>
      </w:r>
      <w:r>
        <w:rPr>
          <w:rFonts w:ascii="Times New Roman" w:hAnsi="Times New Roman"/>
          <w:sz w:val="24"/>
          <w:szCs w:val="24"/>
        </w:rPr>
        <w:t>gruodžio</w:t>
      </w:r>
      <w:r w:rsidR="002E569D">
        <w:rPr>
          <w:rFonts w:ascii="Times New Roman" w:hAnsi="Times New Roman"/>
          <w:sz w:val="24"/>
          <w:szCs w:val="24"/>
        </w:rPr>
        <w:t xml:space="preserve"> </w:t>
      </w:r>
      <w:r w:rsidR="00610563">
        <w:rPr>
          <w:rFonts w:ascii="Times New Roman" w:hAnsi="Times New Roman"/>
          <w:sz w:val="24"/>
          <w:szCs w:val="24"/>
        </w:rPr>
        <w:t>3</w:t>
      </w:r>
      <w:r w:rsidRPr="0090328F">
        <w:rPr>
          <w:rFonts w:ascii="Times New Roman" w:hAnsi="Times New Roman"/>
          <w:sz w:val="24"/>
          <w:szCs w:val="24"/>
        </w:rPr>
        <w:t xml:space="preserve"> d.</w:t>
      </w:r>
    </w:p>
    <w:p w14:paraId="3953E4D1" w14:textId="77777777" w:rsidR="0090328F" w:rsidRPr="0090328F" w:rsidRDefault="0090328F" w:rsidP="0090328F">
      <w:pPr>
        <w:tabs>
          <w:tab w:val="center" w:pos="4536"/>
          <w:tab w:val="center" w:pos="7230"/>
        </w:tabs>
        <w:spacing w:after="0" w:line="240" w:lineRule="auto"/>
        <w:jc w:val="center"/>
        <w:rPr>
          <w:rFonts w:ascii="Times New Roman" w:hAnsi="Times New Roman"/>
          <w:b/>
          <w:bCs/>
          <w:sz w:val="24"/>
          <w:szCs w:val="24"/>
        </w:rPr>
      </w:pPr>
      <w:r w:rsidRPr="0090328F">
        <w:rPr>
          <w:rFonts w:ascii="Times New Roman" w:hAnsi="Times New Roman"/>
          <w:sz w:val="24"/>
          <w:szCs w:val="24"/>
        </w:rPr>
        <w:t>Kėdainiai</w:t>
      </w:r>
    </w:p>
    <w:p w14:paraId="627DFE7D" w14:textId="77777777" w:rsidR="0090328F" w:rsidRPr="0090328F" w:rsidRDefault="0090328F" w:rsidP="0090328F">
      <w:pPr>
        <w:tabs>
          <w:tab w:val="center" w:pos="4536"/>
          <w:tab w:val="center" w:pos="7230"/>
        </w:tabs>
        <w:spacing w:after="0" w:line="240" w:lineRule="auto"/>
        <w:jc w:val="center"/>
        <w:rPr>
          <w:rFonts w:ascii="Times New Roman" w:hAnsi="Times New Roman"/>
          <w:b/>
          <w:bCs/>
          <w:sz w:val="24"/>
          <w:szCs w:val="24"/>
        </w:rPr>
      </w:pPr>
    </w:p>
    <w:p w14:paraId="1698F614" w14:textId="77777777" w:rsidR="0090328F" w:rsidRPr="0090328F" w:rsidRDefault="0090328F" w:rsidP="0090328F">
      <w:pPr>
        <w:tabs>
          <w:tab w:val="center" w:pos="4536"/>
          <w:tab w:val="center" w:pos="7230"/>
        </w:tabs>
        <w:spacing w:after="0" w:line="240" w:lineRule="auto"/>
        <w:rPr>
          <w:rFonts w:ascii="Times New Roman" w:hAnsi="Times New Roman"/>
          <w:b/>
          <w:bCs/>
          <w:sz w:val="24"/>
          <w:szCs w:val="24"/>
        </w:rPr>
      </w:pPr>
      <w:r w:rsidRPr="0090328F">
        <w:rPr>
          <w:rFonts w:ascii="Times New Roman" w:hAnsi="Times New Roman"/>
          <w:b/>
          <w:bCs/>
          <w:sz w:val="24"/>
          <w:szCs w:val="24"/>
        </w:rPr>
        <w:t>Parengto sprendimo projekto tikslai:</w:t>
      </w:r>
    </w:p>
    <w:p w14:paraId="4BA76993" w14:textId="02ECB4E7" w:rsidR="0090328F" w:rsidRDefault="0090328F" w:rsidP="0090328F">
      <w:pPr>
        <w:tabs>
          <w:tab w:val="center" w:pos="4536"/>
          <w:tab w:val="center" w:pos="7230"/>
        </w:tabs>
        <w:spacing w:after="0" w:line="240" w:lineRule="auto"/>
        <w:jc w:val="both"/>
        <w:rPr>
          <w:rFonts w:ascii="Times New Roman" w:hAnsi="Times New Roman"/>
          <w:sz w:val="24"/>
          <w:szCs w:val="24"/>
        </w:rPr>
      </w:pPr>
      <w:r>
        <w:rPr>
          <w:rFonts w:ascii="Times New Roman" w:hAnsi="Times New Roman"/>
          <w:sz w:val="24"/>
          <w:szCs w:val="24"/>
        </w:rPr>
        <w:t xml:space="preserve">            Patvirtinti Tarnybinių ir netarnybinių lengvųjų </w:t>
      </w:r>
      <w:r w:rsidRPr="00070C90">
        <w:rPr>
          <w:rFonts w:ascii="Times New Roman" w:hAnsi="Times New Roman"/>
          <w:sz w:val="24"/>
          <w:szCs w:val="24"/>
        </w:rPr>
        <w:t xml:space="preserve">automobilių </w:t>
      </w:r>
      <w:r>
        <w:rPr>
          <w:rFonts w:ascii="Times New Roman" w:hAnsi="Times New Roman"/>
          <w:sz w:val="24"/>
          <w:szCs w:val="24"/>
        </w:rPr>
        <w:t xml:space="preserve">naudojimo </w:t>
      </w:r>
      <w:r w:rsidRPr="00070C90">
        <w:rPr>
          <w:rFonts w:ascii="Times New Roman" w:hAnsi="Times New Roman"/>
          <w:sz w:val="24"/>
          <w:szCs w:val="24"/>
        </w:rPr>
        <w:t>Kėdainių rajono savivaldybės biudžetinėse įstaigose taisykl</w:t>
      </w:r>
      <w:r>
        <w:rPr>
          <w:rFonts w:ascii="Times New Roman" w:hAnsi="Times New Roman"/>
          <w:sz w:val="24"/>
          <w:szCs w:val="24"/>
        </w:rPr>
        <w:t>es.</w:t>
      </w:r>
    </w:p>
    <w:p w14:paraId="78EF06FA" w14:textId="72308D3E" w:rsidR="0090328F" w:rsidRPr="0090328F" w:rsidRDefault="0090328F" w:rsidP="0090328F">
      <w:pPr>
        <w:tabs>
          <w:tab w:val="center" w:pos="4536"/>
          <w:tab w:val="center" w:pos="7230"/>
        </w:tabs>
        <w:spacing w:after="0" w:line="240" w:lineRule="auto"/>
        <w:jc w:val="both"/>
        <w:rPr>
          <w:rFonts w:ascii="Times New Roman" w:hAnsi="Times New Roman"/>
          <w:b/>
          <w:sz w:val="24"/>
          <w:szCs w:val="24"/>
        </w:rPr>
      </w:pPr>
      <w:r w:rsidRPr="0090328F">
        <w:rPr>
          <w:rFonts w:ascii="Times New Roman" w:hAnsi="Times New Roman"/>
          <w:b/>
          <w:sz w:val="24"/>
          <w:szCs w:val="24"/>
        </w:rPr>
        <w:t>Sprendimo projekto esmė</w:t>
      </w:r>
      <w:r w:rsidRPr="0090328F">
        <w:rPr>
          <w:rFonts w:ascii="Times New Roman" w:hAnsi="Times New Roman"/>
          <w:sz w:val="24"/>
          <w:szCs w:val="24"/>
        </w:rPr>
        <w:t xml:space="preserve">, </w:t>
      </w:r>
      <w:r w:rsidRPr="0090328F">
        <w:rPr>
          <w:rFonts w:ascii="Times New Roman" w:hAnsi="Times New Roman"/>
          <w:b/>
          <w:sz w:val="24"/>
          <w:szCs w:val="24"/>
        </w:rPr>
        <w:t>rengimo priežastys ir motyvai:</w:t>
      </w:r>
    </w:p>
    <w:p w14:paraId="45114D04" w14:textId="60CF1C3D" w:rsidR="00FB0CF7" w:rsidRDefault="00933FDE" w:rsidP="0090328F">
      <w:pPr>
        <w:tabs>
          <w:tab w:val="center" w:pos="4536"/>
          <w:tab w:val="center" w:pos="7230"/>
        </w:tabs>
        <w:spacing w:after="0" w:line="240" w:lineRule="auto"/>
        <w:jc w:val="both"/>
        <w:rPr>
          <w:rFonts w:ascii="Times New Roman" w:hAnsi="Times New Roman"/>
          <w:sz w:val="24"/>
          <w:szCs w:val="24"/>
        </w:rPr>
      </w:pPr>
      <w:r>
        <w:rPr>
          <w:rFonts w:ascii="Times New Roman" w:hAnsi="Times New Roman"/>
          <w:sz w:val="24"/>
          <w:szCs w:val="24"/>
        </w:rPr>
        <w:t xml:space="preserve">          </w:t>
      </w:r>
      <w:r w:rsidR="00EE31C8">
        <w:rPr>
          <w:rFonts w:ascii="Times New Roman" w:hAnsi="Times New Roman"/>
          <w:sz w:val="24"/>
          <w:szCs w:val="24"/>
        </w:rPr>
        <w:t xml:space="preserve"> </w:t>
      </w:r>
      <w:r>
        <w:rPr>
          <w:rFonts w:ascii="Times New Roman" w:hAnsi="Times New Roman"/>
          <w:sz w:val="24"/>
          <w:szCs w:val="24"/>
        </w:rPr>
        <w:t xml:space="preserve"> </w:t>
      </w:r>
      <w:r w:rsidR="00FB0CF7" w:rsidRPr="00FB0CF7">
        <w:rPr>
          <w:rFonts w:ascii="Times New Roman" w:hAnsi="Times New Roman"/>
          <w:sz w:val="24"/>
          <w:szCs w:val="24"/>
        </w:rPr>
        <w:t>Nuo 2024-08-30 įsigaliojo nauja redakcija LRV 2009-05-27 nutarimo Nr. 543, kuriuo patvirtintos Pavyzdinės tarnybinių ir netarnybinių lengvųjų automobilių naudojimo biudžetinėse įstaigose taisyklės. L</w:t>
      </w:r>
      <w:r w:rsidR="00095A53">
        <w:rPr>
          <w:rFonts w:ascii="Times New Roman" w:hAnsi="Times New Roman"/>
          <w:sz w:val="24"/>
          <w:szCs w:val="24"/>
        </w:rPr>
        <w:t>ietuvos Respublikos</w:t>
      </w:r>
      <w:r w:rsidR="00FB0CF7" w:rsidRPr="00FB0CF7">
        <w:rPr>
          <w:rFonts w:ascii="Times New Roman" w:hAnsi="Times New Roman"/>
          <w:sz w:val="24"/>
          <w:szCs w:val="24"/>
        </w:rPr>
        <w:t xml:space="preserve"> </w:t>
      </w:r>
      <w:r w:rsidR="00820ED1">
        <w:rPr>
          <w:rFonts w:ascii="Times New Roman" w:hAnsi="Times New Roman"/>
          <w:sz w:val="24"/>
          <w:szCs w:val="24"/>
        </w:rPr>
        <w:t xml:space="preserve">vyriausybės </w:t>
      </w:r>
      <w:r w:rsidR="00FB0CF7" w:rsidRPr="00FB0CF7">
        <w:rPr>
          <w:rFonts w:ascii="Times New Roman" w:hAnsi="Times New Roman"/>
          <w:sz w:val="24"/>
          <w:szCs w:val="24"/>
        </w:rPr>
        <w:t>2024</w:t>
      </w:r>
      <w:r w:rsidR="00095A53">
        <w:rPr>
          <w:rFonts w:ascii="Times New Roman" w:hAnsi="Times New Roman"/>
          <w:sz w:val="24"/>
          <w:szCs w:val="24"/>
        </w:rPr>
        <w:t xml:space="preserve"> m. rugpjūčio 28 d. </w:t>
      </w:r>
      <w:r w:rsidR="00FB0CF7" w:rsidRPr="00FB0CF7">
        <w:rPr>
          <w:rFonts w:ascii="Times New Roman" w:hAnsi="Times New Roman"/>
          <w:sz w:val="24"/>
          <w:szCs w:val="24"/>
        </w:rPr>
        <w:t xml:space="preserve">nutarimu Nr. 712 </w:t>
      </w:r>
      <w:r w:rsidR="00610563">
        <w:rPr>
          <w:rFonts w:ascii="Times New Roman" w:hAnsi="Times New Roman"/>
          <w:sz w:val="24"/>
          <w:szCs w:val="24"/>
        </w:rPr>
        <w:t>pakeistas</w:t>
      </w:r>
      <w:r w:rsidR="00FB0CF7" w:rsidRPr="00FB0CF7">
        <w:rPr>
          <w:rFonts w:ascii="Times New Roman" w:hAnsi="Times New Roman"/>
          <w:sz w:val="24"/>
          <w:szCs w:val="24"/>
        </w:rPr>
        <w:t xml:space="preserve"> </w:t>
      </w:r>
      <w:r w:rsidR="00820ED1" w:rsidRPr="00FB0CF7">
        <w:rPr>
          <w:rFonts w:ascii="Times New Roman" w:hAnsi="Times New Roman"/>
          <w:sz w:val="24"/>
          <w:szCs w:val="24"/>
        </w:rPr>
        <w:t>L</w:t>
      </w:r>
      <w:r w:rsidR="00820ED1">
        <w:rPr>
          <w:rFonts w:ascii="Times New Roman" w:hAnsi="Times New Roman"/>
          <w:sz w:val="24"/>
          <w:szCs w:val="24"/>
        </w:rPr>
        <w:t>ietuvos Respublikos</w:t>
      </w:r>
      <w:r w:rsidR="00820ED1" w:rsidRPr="00FB0CF7">
        <w:rPr>
          <w:rFonts w:ascii="Times New Roman" w:hAnsi="Times New Roman"/>
          <w:sz w:val="24"/>
          <w:szCs w:val="24"/>
        </w:rPr>
        <w:t xml:space="preserve"> </w:t>
      </w:r>
      <w:r w:rsidR="00820ED1">
        <w:rPr>
          <w:rFonts w:ascii="Times New Roman" w:hAnsi="Times New Roman"/>
          <w:sz w:val="24"/>
          <w:szCs w:val="24"/>
        </w:rPr>
        <w:t>vyriausybės</w:t>
      </w:r>
      <w:r w:rsidR="00FB0CF7" w:rsidRPr="00FB0CF7">
        <w:rPr>
          <w:rFonts w:ascii="Times New Roman" w:hAnsi="Times New Roman"/>
          <w:sz w:val="24"/>
          <w:szCs w:val="24"/>
        </w:rPr>
        <w:t xml:space="preserve"> 1998</w:t>
      </w:r>
      <w:r w:rsidR="00820ED1">
        <w:rPr>
          <w:rFonts w:ascii="Times New Roman" w:hAnsi="Times New Roman"/>
          <w:sz w:val="24"/>
          <w:szCs w:val="24"/>
        </w:rPr>
        <w:t xml:space="preserve"> m. lapkričio 17 d. </w:t>
      </w:r>
      <w:r w:rsidR="00FB0CF7" w:rsidRPr="00FB0CF7">
        <w:rPr>
          <w:rFonts w:ascii="Times New Roman" w:hAnsi="Times New Roman"/>
          <w:sz w:val="24"/>
          <w:szCs w:val="24"/>
        </w:rPr>
        <w:t xml:space="preserve">nutarimas Nr. 1341 „Dėl </w:t>
      </w:r>
      <w:r w:rsidR="00610563">
        <w:rPr>
          <w:rFonts w:ascii="Times New Roman" w:hAnsi="Times New Roman"/>
          <w:sz w:val="24"/>
          <w:szCs w:val="24"/>
        </w:rPr>
        <w:t>T</w:t>
      </w:r>
      <w:r w:rsidR="00FB0CF7" w:rsidRPr="00FB0CF7">
        <w:rPr>
          <w:rFonts w:ascii="Times New Roman" w:hAnsi="Times New Roman"/>
          <w:sz w:val="24"/>
          <w:szCs w:val="24"/>
        </w:rPr>
        <w:t xml:space="preserve">arnybinių lengvųjų automobilių biudžetinėse įstaigose“, kurio teisinio reguliavimo tikslas buvo centralizuotai užtikrinti biudžeto lėšų tarnybiniam transportui naudojimo racionalumą. </w:t>
      </w:r>
    </w:p>
    <w:p w14:paraId="520A2C57" w14:textId="2932CCD4" w:rsidR="007379B6" w:rsidRDefault="00DA350A" w:rsidP="0090328F">
      <w:pPr>
        <w:tabs>
          <w:tab w:val="center" w:pos="4536"/>
          <w:tab w:val="center" w:pos="7230"/>
        </w:tabs>
        <w:spacing w:after="0" w:line="240" w:lineRule="auto"/>
        <w:jc w:val="both"/>
        <w:rPr>
          <w:rFonts w:ascii="Times New Roman" w:hAnsi="Times New Roman"/>
          <w:sz w:val="24"/>
          <w:szCs w:val="24"/>
        </w:rPr>
      </w:pPr>
      <w:r>
        <w:rPr>
          <w:rFonts w:ascii="Times New Roman" w:hAnsi="Times New Roman"/>
          <w:sz w:val="24"/>
          <w:szCs w:val="24"/>
        </w:rPr>
        <w:tab/>
        <w:t xml:space="preserve">           </w:t>
      </w:r>
      <w:r w:rsidR="0067418F" w:rsidRPr="00610563">
        <w:rPr>
          <w:rFonts w:ascii="Times New Roman" w:hAnsi="Times New Roman"/>
          <w:sz w:val="24"/>
          <w:szCs w:val="24"/>
        </w:rPr>
        <w:t>V</w:t>
      </w:r>
      <w:r w:rsidR="00FB0CF7" w:rsidRPr="00610563">
        <w:rPr>
          <w:rFonts w:ascii="Times New Roman" w:hAnsi="Times New Roman"/>
          <w:sz w:val="24"/>
          <w:szCs w:val="24"/>
        </w:rPr>
        <w:t>iešajame sekto</w:t>
      </w:r>
      <w:r w:rsidR="00FB0CF7" w:rsidRPr="00FB0CF7">
        <w:rPr>
          <w:rFonts w:ascii="Times New Roman" w:hAnsi="Times New Roman"/>
          <w:sz w:val="24"/>
          <w:szCs w:val="24"/>
        </w:rPr>
        <w:t>riuje keliami kitokio pobūdžio tikslai – atsisakyti centralizuoto tarnybinių automobilių įsigijimo, nuomos ir naudojimo</w:t>
      </w:r>
      <w:r w:rsidR="00F11D97">
        <w:rPr>
          <w:rFonts w:ascii="Times New Roman" w:hAnsi="Times New Roman"/>
          <w:sz w:val="24"/>
          <w:szCs w:val="24"/>
        </w:rPr>
        <w:t xml:space="preserve"> </w:t>
      </w:r>
      <w:r w:rsidR="00FB0CF7" w:rsidRPr="00FB0CF7">
        <w:rPr>
          <w:rFonts w:ascii="Times New Roman" w:hAnsi="Times New Roman"/>
          <w:sz w:val="24"/>
          <w:szCs w:val="24"/>
        </w:rPr>
        <w:t>srities reglamentavimo bei pakeisti pavyzdines automobilių naudojimo taisykles, suteikiant įstaigoms daugia</w:t>
      </w:r>
      <w:r w:rsidR="0067418F">
        <w:rPr>
          <w:rFonts w:ascii="Times New Roman" w:hAnsi="Times New Roman"/>
          <w:sz w:val="24"/>
          <w:szCs w:val="24"/>
        </w:rPr>
        <w:t>u</w:t>
      </w:r>
      <w:r w:rsidR="00FB0CF7" w:rsidRPr="00FB0CF7">
        <w:rPr>
          <w:rFonts w:ascii="Times New Roman" w:hAnsi="Times New Roman"/>
          <w:sz w:val="24"/>
          <w:szCs w:val="24"/>
        </w:rPr>
        <w:t xml:space="preserve"> galimybių priimti savarankiškus sprendimus, siekiant racionaliau naudoti transporto ir jo išlaikymui, transporto paslaugų įsigijimui skirtas lėšas, suteikta daugiau galimybių asignavimų valdytojams patiems pasirinkti priemones ir būdus rezultatams pasiekti. Naujos redakcijos tarnybinių ir netarnybinių lengvųjų automobilių naudojimo biudžetinėse įstaigose taisyklės</w:t>
      </w:r>
      <w:r w:rsidR="004D46FF">
        <w:rPr>
          <w:rFonts w:ascii="Times New Roman" w:hAnsi="Times New Roman"/>
          <w:sz w:val="24"/>
          <w:szCs w:val="24"/>
        </w:rPr>
        <w:t xml:space="preserve"> </w:t>
      </w:r>
      <w:r w:rsidR="00FB0CF7" w:rsidRPr="00FB0CF7">
        <w:rPr>
          <w:rFonts w:ascii="Times New Roman" w:hAnsi="Times New Roman"/>
          <w:sz w:val="24"/>
          <w:szCs w:val="24"/>
        </w:rPr>
        <w:t xml:space="preserve">nustato tarnybinių lengvųjų automobilių naudojimo, saugojimo, žymėjimo, techninės priežiūros, remonto, naudojimo kontrolės, ridos, degalų ir (ar) elektros ar kitos energijos apskaitos, netarnybinių lengvųjų automobilių naudojimo </w:t>
      </w:r>
      <w:r w:rsidR="00933FDE">
        <w:rPr>
          <w:rFonts w:ascii="Times New Roman" w:hAnsi="Times New Roman"/>
          <w:sz w:val="24"/>
          <w:szCs w:val="24"/>
        </w:rPr>
        <w:t>darbo</w:t>
      </w:r>
      <w:r w:rsidR="00FB0CF7" w:rsidRPr="00FB0CF7">
        <w:rPr>
          <w:rFonts w:ascii="Times New Roman" w:hAnsi="Times New Roman"/>
          <w:sz w:val="24"/>
          <w:szCs w:val="24"/>
        </w:rPr>
        <w:t xml:space="preserve"> reikmėms bei darbo pareigoms tvarką ir iš </w:t>
      </w:r>
      <w:r w:rsidR="0067418F">
        <w:rPr>
          <w:rFonts w:ascii="Times New Roman" w:hAnsi="Times New Roman"/>
          <w:sz w:val="24"/>
          <w:szCs w:val="24"/>
        </w:rPr>
        <w:t>savivaldybės</w:t>
      </w:r>
      <w:r w:rsidR="00FB0CF7" w:rsidRPr="00FB0CF7">
        <w:rPr>
          <w:rFonts w:ascii="Times New Roman" w:hAnsi="Times New Roman"/>
          <w:sz w:val="24"/>
          <w:szCs w:val="24"/>
        </w:rPr>
        <w:t xml:space="preserve"> biudžeto išlaikomų biudžetinių įstaigų darbuotojų atsakomybę už </w:t>
      </w:r>
      <w:r w:rsidR="004D46FF">
        <w:rPr>
          <w:rFonts w:ascii="Times New Roman" w:hAnsi="Times New Roman"/>
          <w:sz w:val="24"/>
          <w:szCs w:val="24"/>
        </w:rPr>
        <w:t>t</w:t>
      </w:r>
      <w:r w:rsidR="00FB0CF7" w:rsidRPr="00FB0CF7">
        <w:rPr>
          <w:rFonts w:ascii="Times New Roman" w:hAnsi="Times New Roman"/>
          <w:sz w:val="24"/>
          <w:szCs w:val="24"/>
        </w:rPr>
        <w:t xml:space="preserve">aisyklių pažeidimą. </w:t>
      </w:r>
    </w:p>
    <w:p w14:paraId="60433C32" w14:textId="77777777" w:rsidR="0090328F" w:rsidRPr="0090328F" w:rsidRDefault="0090328F" w:rsidP="0090328F">
      <w:pPr>
        <w:tabs>
          <w:tab w:val="center" w:pos="4536"/>
          <w:tab w:val="center" w:pos="7230"/>
        </w:tabs>
        <w:spacing w:after="0" w:line="240" w:lineRule="auto"/>
        <w:jc w:val="both"/>
        <w:rPr>
          <w:rFonts w:ascii="Times New Roman" w:hAnsi="Times New Roman"/>
          <w:bCs/>
          <w:sz w:val="24"/>
          <w:szCs w:val="24"/>
        </w:rPr>
      </w:pPr>
      <w:r w:rsidRPr="0090328F">
        <w:rPr>
          <w:rFonts w:ascii="Times New Roman" w:hAnsi="Times New Roman"/>
          <w:b/>
          <w:sz w:val="24"/>
          <w:szCs w:val="24"/>
        </w:rPr>
        <w:t xml:space="preserve"> Lėšų poreikis: </w:t>
      </w:r>
    </w:p>
    <w:p w14:paraId="0E693F81" w14:textId="4DE4BC96" w:rsidR="0090328F" w:rsidRDefault="0090328F" w:rsidP="0090328F">
      <w:pPr>
        <w:tabs>
          <w:tab w:val="center" w:pos="4536"/>
          <w:tab w:val="center" w:pos="7230"/>
        </w:tabs>
        <w:spacing w:after="0" w:line="240" w:lineRule="auto"/>
        <w:jc w:val="both"/>
        <w:rPr>
          <w:rFonts w:ascii="Times New Roman" w:hAnsi="Times New Roman"/>
          <w:bCs/>
          <w:sz w:val="24"/>
          <w:szCs w:val="24"/>
        </w:rPr>
      </w:pPr>
      <w:r w:rsidRPr="0090328F">
        <w:rPr>
          <w:rFonts w:ascii="Times New Roman" w:hAnsi="Times New Roman"/>
          <w:bCs/>
          <w:sz w:val="24"/>
          <w:szCs w:val="24"/>
        </w:rPr>
        <w:t xml:space="preserve">            </w:t>
      </w:r>
      <w:r>
        <w:rPr>
          <w:rFonts w:ascii="Times New Roman" w:hAnsi="Times New Roman"/>
          <w:bCs/>
          <w:sz w:val="24"/>
          <w:szCs w:val="24"/>
        </w:rPr>
        <w:t>Nėra</w:t>
      </w:r>
    </w:p>
    <w:p w14:paraId="76B5FC92" w14:textId="77777777" w:rsidR="0090328F" w:rsidRPr="0090328F" w:rsidRDefault="0090328F" w:rsidP="0090328F">
      <w:pPr>
        <w:tabs>
          <w:tab w:val="center" w:pos="4536"/>
          <w:tab w:val="center" w:pos="7230"/>
        </w:tabs>
        <w:spacing w:after="0" w:line="240" w:lineRule="auto"/>
        <w:rPr>
          <w:rFonts w:ascii="Times New Roman" w:hAnsi="Times New Roman"/>
          <w:sz w:val="24"/>
          <w:szCs w:val="24"/>
        </w:rPr>
      </w:pPr>
      <w:r w:rsidRPr="0090328F">
        <w:rPr>
          <w:rFonts w:ascii="Times New Roman" w:hAnsi="Times New Roman"/>
          <w:b/>
          <w:bCs/>
          <w:sz w:val="24"/>
          <w:szCs w:val="24"/>
        </w:rPr>
        <w:t xml:space="preserve"> Laukiami rezultatai:</w:t>
      </w:r>
      <w:r w:rsidRPr="0090328F">
        <w:rPr>
          <w:rFonts w:ascii="Times New Roman" w:hAnsi="Times New Roman"/>
          <w:sz w:val="24"/>
          <w:szCs w:val="24"/>
        </w:rPr>
        <w:tab/>
      </w:r>
    </w:p>
    <w:p w14:paraId="3EA75C88" w14:textId="4331A64D" w:rsidR="0090328F" w:rsidRDefault="0090328F" w:rsidP="0090328F">
      <w:pPr>
        <w:tabs>
          <w:tab w:val="center" w:pos="4536"/>
          <w:tab w:val="center" w:pos="7230"/>
        </w:tabs>
        <w:spacing w:after="0" w:line="240" w:lineRule="auto"/>
        <w:jc w:val="both"/>
        <w:rPr>
          <w:rFonts w:ascii="Times New Roman" w:hAnsi="Times New Roman"/>
          <w:sz w:val="24"/>
          <w:szCs w:val="24"/>
        </w:rPr>
      </w:pPr>
      <w:r w:rsidRPr="0090328F">
        <w:rPr>
          <w:rFonts w:ascii="Times New Roman" w:hAnsi="Times New Roman"/>
          <w:sz w:val="24"/>
          <w:szCs w:val="24"/>
        </w:rPr>
        <w:t xml:space="preserve">       </w:t>
      </w:r>
      <w:r>
        <w:rPr>
          <w:rFonts w:ascii="Times New Roman" w:hAnsi="Times New Roman"/>
          <w:sz w:val="24"/>
          <w:szCs w:val="24"/>
        </w:rPr>
        <w:t xml:space="preserve">     </w:t>
      </w:r>
      <w:r w:rsidRPr="0090328F">
        <w:rPr>
          <w:rFonts w:ascii="Times New Roman" w:hAnsi="Times New Roman"/>
          <w:sz w:val="24"/>
          <w:szCs w:val="24"/>
        </w:rPr>
        <w:t>Savivaldybės tarybai pritarus sprendimo projektui</w:t>
      </w:r>
      <w:r>
        <w:rPr>
          <w:rFonts w:ascii="Times New Roman" w:hAnsi="Times New Roman"/>
          <w:sz w:val="24"/>
          <w:szCs w:val="24"/>
        </w:rPr>
        <w:t>,</w:t>
      </w:r>
      <w:r w:rsidRPr="0090328F">
        <w:rPr>
          <w:rFonts w:ascii="Times New Roman" w:hAnsi="Times New Roman"/>
          <w:sz w:val="24"/>
          <w:szCs w:val="24"/>
        </w:rPr>
        <w:t xml:space="preserve"> </w:t>
      </w:r>
      <w:r>
        <w:rPr>
          <w:rFonts w:ascii="Times New Roman" w:hAnsi="Times New Roman"/>
          <w:sz w:val="24"/>
          <w:szCs w:val="24"/>
        </w:rPr>
        <w:t xml:space="preserve">tarnybinių ir netarnybinių lengvųjų </w:t>
      </w:r>
      <w:r w:rsidRPr="00070C90">
        <w:rPr>
          <w:rFonts w:ascii="Times New Roman" w:hAnsi="Times New Roman"/>
          <w:sz w:val="24"/>
          <w:szCs w:val="24"/>
        </w:rPr>
        <w:t xml:space="preserve">automobilių </w:t>
      </w:r>
      <w:r>
        <w:rPr>
          <w:rFonts w:ascii="Times New Roman" w:hAnsi="Times New Roman"/>
          <w:sz w:val="24"/>
          <w:szCs w:val="24"/>
        </w:rPr>
        <w:t xml:space="preserve">naudojimo </w:t>
      </w:r>
      <w:r w:rsidRPr="00070C90">
        <w:rPr>
          <w:rFonts w:ascii="Times New Roman" w:hAnsi="Times New Roman"/>
          <w:sz w:val="24"/>
          <w:szCs w:val="24"/>
        </w:rPr>
        <w:t>Kėdainių rajono savivaldybės biudžetinėse įstaigose taisykl</w:t>
      </w:r>
      <w:r>
        <w:rPr>
          <w:rFonts w:ascii="Times New Roman" w:hAnsi="Times New Roman"/>
          <w:sz w:val="24"/>
          <w:szCs w:val="24"/>
        </w:rPr>
        <w:t>ės atitiks teisės aktų reikalavimus.</w:t>
      </w:r>
    </w:p>
    <w:p w14:paraId="3595B209" w14:textId="77777777" w:rsidR="0090328F" w:rsidRPr="0090328F" w:rsidRDefault="0090328F" w:rsidP="0090328F">
      <w:pPr>
        <w:tabs>
          <w:tab w:val="center" w:pos="4536"/>
          <w:tab w:val="center" w:pos="7230"/>
        </w:tabs>
        <w:spacing w:after="0" w:line="240" w:lineRule="auto"/>
        <w:rPr>
          <w:rFonts w:ascii="Times New Roman" w:hAnsi="Times New Roman"/>
          <w:b/>
          <w:bCs/>
          <w:sz w:val="24"/>
          <w:szCs w:val="24"/>
        </w:rPr>
      </w:pPr>
      <w:r w:rsidRPr="0090328F">
        <w:rPr>
          <w:rFonts w:ascii="Times New Roman" w:hAnsi="Times New Roman"/>
          <w:b/>
          <w:bCs/>
          <w:sz w:val="24"/>
          <w:szCs w:val="24"/>
        </w:rPr>
        <w:t xml:space="preserve"> Numatomo teisinio reguliavimo poveikio vertinimas*</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2976"/>
        <w:gridCol w:w="3261"/>
      </w:tblGrid>
      <w:tr w:rsidR="0090328F" w:rsidRPr="0090328F" w14:paraId="749CD507" w14:textId="77777777">
        <w:trPr>
          <w:trHeight w:val="285"/>
        </w:trPr>
        <w:tc>
          <w:tcPr>
            <w:tcW w:w="3715" w:type="dxa"/>
            <w:vMerge w:val="restart"/>
            <w:tcBorders>
              <w:top w:val="single" w:sz="4" w:space="0" w:color="000000"/>
              <w:left w:val="single" w:sz="4" w:space="0" w:color="000000"/>
              <w:bottom w:val="single" w:sz="4" w:space="0" w:color="000000"/>
              <w:right w:val="single" w:sz="4" w:space="0" w:color="000000"/>
            </w:tcBorders>
            <w:hideMark/>
          </w:tcPr>
          <w:p w14:paraId="4ADBDAEF" w14:textId="77777777" w:rsidR="0090328F" w:rsidRPr="0090328F" w:rsidRDefault="0090328F" w:rsidP="0090328F">
            <w:pPr>
              <w:tabs>
                <w:tab w:val="center" w:pos="4536"/>
                <w:tab w:val="center" w:pos="7230"/>
              </w:tabs>
              <w:spacing w:after="0" w:line="240" w:lineRule="auto"/>
              <w:rPr>
                <w:rFonts w:ascii="Times New Roman" w:hAnsi="Times New Roman"/>
                <w:b/>
                <w:sz w:val="24"/>
                <w:szCs w:val="24"/>
              </w:rPr>
            </w:pPr>
            <w:r w:rsidRPr="0090328F">
              <w:rPr>
                <w:rFonts w:ascii="Times New Roman" w:hAnsi="Times New Roman"/>
                <w:b/>
                <w:sz w:val="24"/>
                <w:szCs w:val="24"/>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6F6AF097" w14:textId="77777777" w:rsidR="0090328F" w:rsidRPr="0090328F" w:rsidRDefault="0090328F" w:rsidP="0090328F">
            <w:pPr>
              <w:tabs>
                <w:tab w:val="center" w:pos="4536"/>
                <w:tab w:val="center" w:pos="7230"/>
              </w:tabs>
              <w:spacing w:after="0" w:line="240" w:lineRule="auto"/>
              <w:rPr>
                <w:rFonts w:ascii="Times New Roman" w:hAnsi="Times New Roman"/>
                <w:b/>
                <w:bCs/>
                <w:sz w:val="24"/>
                <w:szCs w:val="24"/>
              </w:rPr>
            </w:pPr>
            <w:r w:rsidRPr="0090328F">
              <w:rPr>
                <w:rFonts w:ascii="Times New Roman" w:hAnsi="Times New Roman"/>
                <w:b/>
                <w:bCs/>
                <w:sz w:val="24"/>
                <w:szCs w:val="24"/>
              </w:rPr>
              <w:t>Numatomo teisinio reguliavimo poveikio vertinimo rezultatai</w:t>
            </w:r>
          </w:p>
        </w:tc>
      </w:tr>
      <w:tr w:rsidR="0090328F" w:rsidRPr="0090328F" w14:paraId="4B6B056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55744" w14:textId="77777777" w:rsidR="0090328F" w:rsidRPr="0090328F" w:rsidRDefault="0090328F" w:rsidP="0090328F">
            <w:pPr>
              <w:tabs>
                <w:tab w:val="center" w:pos="4536"/>
                <w:tab w:val="center" w:pos="7230"/>
              </w:tabs>
              <w:spacing w:after="0" w:line="240" w:lineRule="auto"/>
              <w:rPr>
                <w:rFonts w:ascii="Times New Roman" w:hAnsi="Times New Roman"/>
                <w:b/>
                <w:sz w:val="24"/>
                <w:szCs w:val="24"/>
              </w:rPr>
            </w:pPr>
          </w:p>
        </w:tc>
        <w:tc>
          <w:tcPr>
            <w:tcW w:w="2976" w:type="dxa"/>
            <w:tcBorders>
              <w:top w:val="single" w:sz="4" w:space="0" w:color="auto"/>
              <w:left w:val="single" w:sz="4" w:space="0" w:color="000000"/>
              <w:bottom w:val="single" w:sz="4" w:space="0" w:color="000000"/>
              <w:right w:val="single" w:sz="4" w:space="0" w:color="000000"/>
            </w:tcBorders>
            <w:hideMark/>
          </w:tcPr>
          <w:p w14:paraId="4511B0EE" w14:textId="77777777" w:rsidR="0090328F" w:rsidRPr="0090328F" w:rsidRDefault="0090328F" w:rsidP="0090328F">
            <w:pPr>
              <w:tabs>
                <w:tab w:val="center" w:pos="4536"/>
                <w:tab w:val="center" w:pos="7230"/>
              </w:tabs>
              <w:spacing w:after="0" w:line="240" w:lineRule="auto"/>
              <w:rPr>
                <w:rFonts w:ascii="Times New Roman" w:hAnsi="Times New Roman"/>
                <w:b/>
                <w:sz w:val="24"/>
                <w:szCs w:val="24"/>
              </w:rPr>
            </w:pPr>
            <w:r w:rsidRPr="0090328F">
              <w:rPr>
                <w:rFonts w:ascii="Times New Roman" w:hAnsi="Times New Roman"/>
                <w:b/>
                <w:sz w:val="24"/>
                <w:szCs w:val="24"/>
              </w:rPr>
              <w:t>Teigiamas poveikis</w:t>
            </w:r>
          </w:p>
        </w:tc>
        <w:tc>
          <w:tcPr>
            <w:tcW w:w="3261" w:type="dxa"/>
            <w:tcBorders>
              <w:top w:val="single" w:sz="4" w:space="0" w:color="auto"/>
              <w:left w:val="single" w:sz="4" w:space="0" w:color="000000"/>
              <w:bottom w:val="single" w:sz="4" w:space="0" w:color="000000"/>
              <w:right w:val="single" w:sz="4" w:space="0" w:color="000000"/>
            </w:tcBorders>
            <w:hideMark/>
          </w:tcPr>
          <w:p w14:paraId="52BD8382" w14:textId="77777777" w:rsidR="0090328F" w:rsidRPr="0090328F" w:rsidRDefault="0090328F" w:rsidP="0090328F">
            <w:pPr>
              <w:tabs>
                <w:tab w:val="center" w:pos="4536"/>
                <w:tab w:val="center" w:pos="7230"/>
              </w:tabs>
              <w:spacing w:after="0" w:line="240" w:lineRule="auto"/>
              <w:rPr>
                <w:rFonts w:ascii="Times New Roman" w:hAnsi="Times New Roman"/>
                <w:b/>
                <w:i/>
                <w:sz w:val="24"/>
                <w:szCs w:val="24"/>
              </w:rPr>
            </w:pPr>
            <w:r w:rsidRPr="0090328F">
              <w:rPr>
                <w:rFonts w:ascii="Times New Roman" w:hAnsi="Times New Roman"/>
                <w:b/>
                <w:sz w:val="24"/>
                <w:szCs w:val="24"/>
              </w:rPr>
              <w:t>Neigiamas poveikis</w:t>
            </w:r>
          </w:p>
        </w:tc>
      </w:tr>
      <w:tr w:rsidR="0090328F" w:rsidRPr="0090328F" w14:paraId="1A963A4D" w14:textId="77777777">
        <w:tc>
          <w:tcPr>
            <w:tcW w:w="3715" w:type="dxa"/>
            <w:tcBorders>
              <w:top w:val="single" w:sz="4" w:space="0" w:color="000000"/>
              <w:left w:val="single" w:sz="4" w:space="0" w:color="000000"/>
              <w:bottom w:val="single" w:sz="4" w:space="0" w:color="000000"/>
              <w:right w:val="single" w:sz="4" w:space="0" w:color="000000"/>
            </w:tcBorders>
            <w:hideMark/>
          </w:tcPr>
          <w:p w14:paraId="63BAAE22"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Ekonomikai</w:t>
            </w:r>
          </w:p>
        </w:tc>
        <w:tc>
          <w:tcPr>
            <w:tcW w:w="2976" w:type="dxa"/>
            <w:tcBorders>
              <w:top w:val="single" w:sz="4" w:space="0" w:color="000000"/>
              <w:left w:val="single" w:sz="4" w:space="0" w:color="000000"/>
              <w:bottom w:val="single" w:sz="4" w:space="0" w:color="000000"/>
              <w:right w:val="single" w:sz="4" w:space="0" w:color="000000"/>
            </w:tcBorders>
          </w:tcPr>
          <w:p w14:paraId="0BB74245"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10760478"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5F07FAC8" w14:textId="77777777">
        <w:tc>
          <w:tcPr>
            <w:tcW w:w="3715" w:type="dxa"/>
            <w:tcBorders>
              <w:top w:val="single" w:sz="4" w:space="0" w:color="000000"/>
              <w:left w:val="single" w:sz="4" w:space="0" w:color="000000"/>
              <w:bottom w:val="single" w:sz="4" w:space="0" w:color="000000"/>
              <w:right w:val="single" w:sz="4" w:space="0" w:color="000000"/>
            </w:tcBorders>
            <w:hideMark/>
          </w:tcPr>
          <w:p w14:paraId="10475320"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Finansams</w:t>
            </w:r>
          </w:p>
        </w:tc>
        <w:tc>
          <w:tcPr>
            <w:tcW w:w="2976" w:type="dxa"/>
            <w:tcBorders>
              <w:top w:val="single" w:sz="4" w:space="0" w:color="000000"/>
              <w:left w:val="single" w:sz="4" w:space="0" w:color="000000"/>
              <w:bottom w:val="single" w:sz="4" w:space="0" w:color="000000"/>
              <w:right w:val="single" w:sz="4" w:space="0" w:color="000000"/>
            </w:tcBorders>
          </w:tcPr>
          <w:p w14:paraId="1B4C9A1D"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64C119CF"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33CE4813" w14:textId="77777777">
        <w:tc>
          <w:tcPr>
            <w:tcW w:w="3715" w:type="dxa"/>
            <w:tcBorders>
              <w:top w:val="single" w:sz="4" w:space="0" w:color="000000"/>
              <w:left w:val="single" w:sz="4" w:space="0" w:color="000000"/>
              <w:bottom w:val="single" w:sz="4" w:space="0" w:color="000000"/>
              <w:right w:val="single" w:sz="4" w:space="0" w:color="000000"/>
            </w:tcBorders>
            <w:hideMark/>
          </w:tcPr>
          <w:p w14:paraId="502CA9AA"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5C75C4E2"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2D0F020C"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061678AC" w14:textId="77777777">
        <w:tc>
          <w:tcPr>
            <w:tcW w:w="3715" w:type="dxa"/>
            <w:tcBorders>
              <w:top w:val="single" w:sz="4" w:space="0" w:color="000000"/>
              <w:left w:val="single" w:sz="4" w:space="0" w:color="000000"/>
              <w:bottom w:val="single" w:sz="4" w:space="0" w:color="000000"/>
              <w:right w:val="single" w:sz="4" w:space="0" w:color="000000"/>
            </w:tcBorders>
            <w:hideMark/>
          </w:tcPr>
          <w:p w14:paraId="0BAFBFD8"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705F8B1F"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1C69134F"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2B23F056" w14:textId="77777777">
        <w:tc>
          <w:tcPr>
            <w:tcW w:w="3715" w:type="dxa"/>
            <w:tcBorders>
              <w:top w:val="single" w:sz="4" w:space="0" w:color="000000"/>
              <w:left w:val="single" w:sz="4" w:space="0" w:color="000000"/>
              <w:bottom w:val="single" w:sz="4" w:space="0" w:color="000000"/>
              <w:right w:val="single" w:sz="4" w:space="0" w:color="000000"/>
            </w:tcBorders>
            <w:hideMark/>
          </w:tcPr>
          <w:p w14:paraId="27201017"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1415FF46"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2AEEEDC2"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0194AD83" w14:textId="77777777">
        <w:tc>
          <w:tcPr>
            <w:tcW w:w="3715" w:type="dxa"/>
            <w:tcBorders>
              <w:top w:val="single" w:sz="4" w:space="0" w:color="000000"/>
              <w:left w:val="single" w:sz="4" w:space="0" w:color="000000"/>
              <w:bottom w:val="single" w:sz="4" w:space="0" w:color="000000"/>
              <w:right w:val="single" w:sz="4" w:space="0" w:color="000000"/>
            </w:tcBorders>
            <w:hideMark/>
          </w:tcPr>
          <w:p w14:paraId="1CC7EA50"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3C74B516"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6453E568"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7873E92F" w14:textId="77777777">
        <w:tc>
          <w:tcPr>
            <w:tcW w:w="3715" w:type="dxa"/>
            <w:tcBorders>
              <w:top w:val="single" w:sz="4" w:space="0" w:color="000000"/>
              <w:left w:val="single" w:sz="4" w:space="0" w:color="000000"/>
              <w:bottom w:val="single" w:sz="4" w:space="0" w:color="000000"/>
              <w:right w:val="single" w:sz="4" w:space="0" w:color="000000"/>
            </w:tcBorders>
            <w:hideMark/>
          </w:tcPr>
          <w:p w14:paraId="3FD12F31"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Aplinkai</w:t>
            </w:r>
          </w:p>
        </w:tc>
        <w:tc>
          <w:tcPr>
            <w:tcW w:w="2976" w:type="dxa"/>
            <w:tcBorders>
              <w:top w:val="single" w:sz="4" w:space="0" w:color="000000"/>
              <w:left w:val="single" w:sz="4" w:space="0" w:color="000000"/>
              <w:bottom w:val="single" w:sz="4" w:space="0" w:color="000000"/>
              <w:right w:val="single" w:sz="4" w:space="0" w:color="000000"/>
            </w:tcBorders>
          </w:tcPr>
          <w:p w14:paraId="570C31E8"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09E3850D"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7E1FBC38" w14:textId="77777777">
        <w:tc>
          <w:tcPr>
            <w:tcW w:w="3715" w:type="dxa"/>
            <w:tcBorders>
              <w:top w:val="single" w:sz="4" w:space="0" w:color="000000"/>
              <w:left w:val="single" w:sz="4" w:space="0" w:color="000000"/>
              <w:bottom w:val="single" w:sz="4" w:space="0" w:color="000000"/>
              <w:right w:val="single" w:sz="4" w:space="0" w:color="000000"/>
            </w:tcBorders>
            <w:hideMark/>
          </w:tcPr>
          <w:p w14:paraId="11C5A963"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66FFF170"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03DE318E"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54802775" w14:textId="77777777">
        <w:tc>
          <w:tcPr>
            <w:tcW w:w="3715" w:type="dxa"/>
            <w:tcBorders>
              <w:top w:val="single" w:sz="4" w:space="0" w:color="000000"/>
              <w:left w:val="single" w:sz="4" w:space="0" w:color="000000"/>
              <w:bottom w:val="single" w:sz="4" w:space="0" w:color="000000"/>
              <w:right w:val="single" w:sz="4" w:space="0" w:color="000000"/>
            </w:tcBorders>
            <w:hideMark/>
          </w:tcPr>
          <w:p w14:paraId="2284B3EC"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57F716B6"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3D2F23E0"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r w:rsidR="0090328F" w:rsidRPr="0090328F" w14:paraId="050F426F" w14:textId="77777777">
        <w:tc>
          <w:tcPr>
            <w:tcW w:w="3715" w:type="dxa"/>
            <w:tcBorders>
              <w:top w:val="single" w:sz="4" w:space="0" w:color="000000"/>
              <w:left w:val="single" w:sz="4" w:space="0" w:color="000000"/>
              <w:bottom w:val="single" w:sz="4" w:space="0" w:color="000000"/>
              <w:right w:val="single" w:sz="4" w:space="0" w:color="000000"/>
            </w:tcBorders>
            <w:hideMark/>
          </w:tcPr>
          <w:p w14:paraId="5376A099"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r w:rsidRPr="0090328F">
              <w:rPr>
                <w:rFonts w:ascii="Times New Roman" w:hAnsi="Times New Roman"/>
                <w:i/>
                <w:sz w:val="24"/>
                <w:szCs w:val="24"/>
              </w:rPr>
              <w:lastRenderedPageBreak/>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08FBF968"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459BCCDE" w14:textId="77777777" w:rsidR="0090328F" w:rsidRPr="0090328F" w:rsidRDefault="0090328F" w:rsidP="0090328F">
            <w:pPr>
              <w:tabs>
                <w:tab w:val="center" w:pos="4536"/>
                <w:tab w:val="center" w:pos="7230"/>
              </w:tabs>
              <w:spacing w:after="0" w:line="240" w:lineRule="auto"/>
              <w:rPr>
                <w:rFonts w:ascii="Times New Roman" w:hAnsi="Times New Roman"/>
                <w:i/>
                <w:sz w:val="24"/>
                <w:szCs w:val="24"/>
              </w:rPr>
            </w:pPr>
          </w:p>
        </w:tc>
      </w:tr>
    </w:tbl>
    <w:p w14:paraId="35745160" w14:textId="77777777" w:rsidR="0090328F" w:rsidRPr="0090328F" w:rsidRDefault="0090328F" w:rsidP="0090328F">
      <w:pPr>
        <w:tabs>
          <w:tab w:val="center" w:pos="4536"/>
          <w:tab w:val="center" w:pos="7230"/>
        </w:tabs>
        <w:spacing w:after="0" w:line="240" w:lineRule="auto"/>
        <w:rPr>
          <w:rFonts w:ascii="Times New Roman" w:hAnsi="Times New Roman"/>
          <w:sz w:val="24"/>
          <w:szCs w:val="24"/>
        </w:rPr>
      </w:pPr>
      <w:r w:rsidRPr="0090328F">
        <w:rPr>
          <w:rFonts w:ascii="Times New Roman" w:hAnsi="Times New Roman"/>
          <w:b/>
          <w:sz w:val="24"/>
          <w:szCs w:val="24"/>
        </w:rPr>
        <w:t xml:space="preserve"> *</w:t>
      </w:r>
      <w:r w:rsidRPr="0090328F">
        <w:rPr>
          <w:rFonts w:ascii="Times New Roman" w:hAnsi="Times New Roman"/>
          <w:bCs/>
          <w:sz w:val="24"/>
          <w:szCs w:val="24"/>
        </w:rPr>
        <w:t xml:space="preserve"> Numatomo teisinio reguliavimo poveikio vertinimas atliekamas r</w:t>
      </w:r>
      <w:r w:rsidRPr="0090328F">
        <w:rPr>
          <w:rFonts w:ascii="Times New Roman" w:hAnsi="Times New Roman"/>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A629A6E" w14:textId="77777777" w:rsidR="0090328F" w:rsidRDefault="0090328F" w:rsidP="0090328F">
      <w:pPr>
        <w:tabs>
          <w:tab w:val="center" w:pos="4536"/>
          <w:tab w:val="center" w:pos="7230"/>
        </w:tabs>
        <w:spacing w:after="0" w:line="240" w:lineRule="auto"/>
        <w:rPr>
          <w:rFonts w:ascii="Times New Roman" w:hAnsi="Times New Roman"/>
          <w:sz w:val="24"/>
          <w:szCs w:val="24"/>
        </w:rPr>
      </w:pPr>
    </w:p>
    <w:p w14:paraId="3B01AC50" w14:textId="77777777" w:rsidR="005C5C75" w:rsidRPr="0090328F" w:rsidRDefault="005C5C75" w:rsidP="0090328F">
      <w:pPr>
        <w:tabs>
          <w:tab w:val="center" w:pos="4536"/>
          <w:tab w:val="center" w:pos="7230"/>
        </w:tabs>
        <w:spacing w:after="0" w:line="240" w:lineRule="auto"/>
        <w:rPr>
          <w:rFonts w:ascii="Times New Roman" w:hAnsi="Times New Roman"/>
          <w:sz w:val="24"/>
          <w:szCs w:val="24"/>
        </w:rPr>
      </w:pPr>
    </w:p>
    <w:p w14:paraId="43CB3D89" w14:textId="4A767B4B" w:rsidR="0090328F" w:rsidRPr="0090328F" w:rsidRDefault="0090328F" w:rsidP="0090328F">
      <w:pPr>
        <w:tabs>
          <w:tab w:val="center" w:pos="4536"/>
          <w:tab w:val="center" w:pos="7230"/>
        </w:tabs>
        <w:spacing w:after="0" w:line="240" w:lineRule="auto"/>
        <w:rPr>
          <w:rFonts w:ascii="Times New Roman" w:hAnsi="Times New Roman"/>
          <w:sz w:val="24"/>
          <w:szCs w:val="24"/>
        </w:rPr>
      </w:pPr>
      <w:r w:rsidRPr="0090328F">
        <w:rPr>
          <w:rFonts w:ascii="Times New Roman" w:hAnsi="Times New Roman"/>
          <w:sz w:val="24"/>
          <w:szCs w:val="24"/>
        </w:rPr>
        <w:t>Bendrojo skyriaus vedėjas</w:t>
      </w:r>
      <w:r w:rsidRPr="0090328F">
        <w:rPr>
          <w:rFonts w:ascii="Times New Roman" w:hAnsi="Times New Roman"/>
          <w:sz w:val="24"/>
          <w:szCs w:val="24"/>
        </w:rPr>
        <w:tab/>
      </w:r>
      <w:r w:rsidRPr="0090328F">
        <w:rPr>
          <w:rFonts w:ascii="Times New Roman" w:hAnsi="Times New Roman"/>
          <w:sz w:val="24"/>
          <w:szCs w:val="24"/>
        </w:rPr>
        <w:tab/>
        <w:t xml:space="preserve">                                            Egidijus Grigaitis</w:t>
      </w:r>
    </w:p>
    <w:p w14:paraId="0488623B" w14:textId="77777777" w:rsidR="0090328F" w:rsidRDefault="0090328F" w:rsidP="007B6B1A">
      <w:pPr>
        <w:tabs>
          <w:tab w:val="center" w:pos="4536"/>
          <w:tab w:val="center" w:pos="7230"/>
        </w:tabs>
        <w:spacing w:after="0" w:line="240" w:lineRule="auto"/>
        <w:rPr>
          <w:rFonts w:ascii="Times New Roman" w:hAnsi="Times New Roman"/>
          <w:sz w:val="24"/>
          <w:szCs w:val="24"/>
        </w:rPr>
      </w:pPr>
    </w:p>
    <w:p w14:paraId="7F3BEF5A" w14:textId="77777777" w:rsidR="0090328F" w:rsidRDefault="0090328F" w:rsidP="007B6B1A">
      <w:pPr>
        <w:tabs>
          <w:tab w:val="center" w:pos="4536"/>
          <w:tab w:val="center" w:pos="7230"/>
        </w:tabs>
        <w:spacing w:after="0" w:line="240" w:lineRule="auto"/>
        <w:rPr>
          <w:rFonts w:ascii="Times New Roman" w:hAnsi="Times New Roman"/>
          <w:sz w:val="24"/>
          <w:szCs w:val="24"/>
        </w:rPr>
      </w:pPr>
    </w:p>
    <w:p w14:paraId="4EAB5CCE" w14:textId="77777777" w:rsidR="0028265A" w:rsidRPr="0028265A" w:rsidRDefault="0028265A" w:rsidP="007B6B1A">
      <w:pPr>
        <w:tabs>
          <w:tab w:val="center" w:pos="4536"/>
          <w:tab w:val="center" w:pos="7230"/>
        </w:tabs>
        <w:spacing w:after="0" w:line="240" w:lineRule="auto"/>
        <w:rPr>
          <w:rFonts w:ascii="Times New Roman" w:hAnsi="Times New Roman"/>
          <w:sz w:val="24"/>
          <w:szCs w:val="24"/>
        </w:rPr>
      </w:pPr>
    </w:p>
    <w:p w14:paraId="2B98200D" w14:textId="62400A11" w:rsidR="007B6B1A" w:rsidRPr="0028265A" w:rsidRDefault="007B6B1A" w:rsidP="0028265A">
      <w:pPr>
        <w:spacing w:after="0" w:line="240" w:lineRule="auto"/>
        <w:jc w:val="center"/>
        <w:rPr>
          <w:rFonts w:ascii="Times New Roman" w:hAnsi="Times New Roman"/>
          <w:sz w:val="24"/>
          <w:szCs w:val="24"/>
        </w:rPr>
      </w:pPr>
    </w:p>
    <w:sectPr w:rsidR="007B6B1A" w:rsidRPr="0028265A" w:rsidSect="002878FF">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4617E"/>
    <w:multiLevelType w:val="multilevel"/>
    <w:tmpl w:val="186E91FE"/>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56454E43"/>
    <w:multiLevelType w:val="hybridMultilevel"/>
    <w:tmpl w:val="2E7A6ED0"/>
    <w:lvl w:ilvl="0" w:tplc="527AA216">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D743AAE"/>
    <w:multiLevelType w:val="hybridMultilevel"/>
    <w:tmpl w:val="D36684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DC61C3F"/>
    <w:multiLevelType w:val="hybridMultilevel"/>
    <w:tmpl w:val="B95695B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091924278">
    <w:abstractNumId w:val="2"/>
  </w:num>
  <w:num w:numId="2" w16cid:durableId="1904831084">
    <w:abstractNumId w:val="0"/>
  </w:num>
  <w:num w:numId="3" w16cid:durableId="1944454779">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2052344482">
    <w:abstractNumId w:val="3"/>
  </w:num>
  <w:num w:numId="5" w16cid:durableId="196634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90"/>
    <w:rsid w:val="000110F7"/>
    <w:rsid w:val="00012652"/>
    <w:rsid w:val="0001378E"/>
    <w:rsid w:val="00017C66"/>
    <w:rsid w:val="00036319"/>
    <w:rsid w:val="000424E4"/>
    <w:rsid w:val="000703D9"/>
    <w:rsid w:val="00070C90"/>
    <w:rsid w:val="000738D5"/>
    <w:rsid w:val="00095A53"/>
    <w:rsid w:val="000A066A"/>
    <w:rsid w:val="001329CD"/>
    <w:rsid w:val="00144E24"/>
    <w:rsid w:val="001632A9"/>
    <w:rsid w:val="0017318F"/>
    <w:rsid w:val="001844E1"/>
    <w:rsid w:val="001916BF"/>
    <w:rsid w:val="00196CA3"/>
    <w:rsid w:val="00197CA7"/>
    <w:rsid w:val="001C257F"/>
    <w:rsid w:val="001D5047"/>
    <w:rsid w:val="001D78FF"/>
    <w:rsid w:val="00244855"/>
    <w:rsid w:val="00254155"/>
    <w:rsid w:val="00276271"/>
    <w:rsid w:val="0028265A"/>
    <w:rsid w:val="00286FA4"/>
    <w:rsid w:val="002878FF"/>
    <w:rsid w:val="0029581B"/>
    <w:rsid w:val="002D6C53"/>
    <w:rsid w:val="002E137F"/>
    <w:rsid w:val="002E569D"/>
    <w:rsid w:val="002F647D"/>
    <w:rsid w:val="00303E38"/>
    <w:rsid w:val="0032185D"/>
    <w:rsid w:val="00323017"/>
    <w:rsid w:val="0038225C"/>
    <w:rsid w:val="0039762E"/>
    <w:rsid w:val="003A48B0"/>
    <w:rsid w:val="003A7F89"/>
    <w:rsid w:val="003B0222"/>
    <w:rsid w:val="003D051E"/>
    <w:rsid w:val="003E081A"/>
    <w:rsid w:val="003E5E68"/>
    <w:rsid w:val="003E5F1D"/>
    <w:rsid w:val="00400224"/>
    <w:rsid w:val="004424BC"/>
    <w:rsid w:val="00476836"/>
    <w:rsid w:val="00495830"/>
    <w:rsid w:val="004B3161"/>
    <w:rsid w:val="004C2B58"/>
    <w:rsid w:val="004D46FF"/>
    <w:rsid w:val="004E5C27"/>
    <w:rsid w:val="004E7D45"/>
    <w:rsid w:val="00512B81"/>
    <w:rsid w:val="00527ABA"/>
    <w:rsid w:val="00540BB8"/>
    <w:rsid w:val="00540F71"/>
    <w:rsid w:val="00551280"/>
    <w:rsid w:val="00561F4F"/>
    <w:rsid w:val="005B11E5"/>
    <w:rsid w:val="005B69FA"/>
    <w:rsid w:val="005C4A05"/>
    <w:rsid w:val="005C5C75"/>
    <w:rsid w:val="005D3114"/>
    <w:rsid w:val="005E11A1"/>
    <w:rsid w:val="005E7B99"/>
    <w:rsid w:val="005F6276"/>
    <w:rsid w:val="006033EA"/>
    <w:rsid w:val="00603CC3"/>
    <w:rsid w:val="00603E78"/>
    <w:rsid w:val="00610563"/>
    <w:rsid w:val="00621FC3"/>
    <w:rsid w:val="00625921"/>
    <w:rsid w:val="006306D7"/>
    <w:rsid w:val="006430B7"/>
    <w:rsid w:val="00652599"/>
    <w:rsid w:val="0067418F"/>
    <w:rsid w:val="00690C95"/>
    <w:rsid w:val="006A0039"/>
    <w:rsid w:val="006B6EF0"/>
    <w:rsid w:val="007379B6"/>
    <w:rsid w:val="007725BA"/>
    <w:rsid w:val="007A277E"/>
    <w:rsid w:val="007B6B1A"/>
    <w:rsid w:val="007C7F7B"/>
    <w:rsid w:val="007F0637"/>
    <w:rsid w:val="007F5C7F"/>
    <w:rsid w:val="00807530"/>
    <w:rsid w:val="008143D0"/>
    <w:rsid w:val="00820ED1"/>
    <w:rsid w:val="008513FE"/>
    <w:rsid w:val="00861C8F"/>
    <w:rsid w:val="008727B2"/>
    <w:rsid w:val="008A218A"/>
    <w:rsid w:val="008A6A80"/>
    <w:rsid w:val="008C493E"/>
    <w:rsid w:val="008D0946"/>
    <w:rsid w:val="008D17FC"/>
    <w:rsid w:val="008E20B0"/>
    <w:rsid w:val="008E3C00"/>
    <w:rsid w:val="008E3DA9"/>
    <w:rsid w:val="008F7539"/>
    <w:rsid w:val="0090328F"/>
    <w:rsid w:val="00911B44"/>
    <w:rsid w:val="00921A48"/>
    <w:rsid w:val="00921F2D"/>
    <w:rsid w:val="00925D2F"/>
    <w:rsid w:val="00930E66"/>
    <w:rsid w:val="00932702"/>
    <w:rsid w:val="00933FDE"/>
    <w:rsid w:val="00935FC9"/>
    <w:rsid w:val="00941D61"/>
    <w:rsid w:val="009666CF"/>
    <w:rsid w:val="0098660C"/>
    <w:rsid w:val="00987213"/>
    <w:rsid w:val="009A5EDE"/>
    <w:rsid w:val="00A02A02"/>
    <w:rsid w:val="00A53DFE"/>
    <w:rsid w:val="00A572CC"/>
    <w:rsid w:val="00A75C9A"/>
    <w:rsid w:val="00A77C9C"/>
    <w:rsid w:val="00A95A54"/>
    <w:rsid w:val="00AA7AAD"/>
    <w:rsid w:val="00AD2576"/>
    <w:rsid w:val="00AD3FF0"/>
    <w:rsid w:val="00AD4668"/>
    <w:rsid w:val="00AE5A57"/>
    <w:rsid w:val="00B510E0"/>
    <w:rsid w:val="00B770F2"/>
    <w:rsid w:val="00B81889"/>
    <w:rsid w:val="00B834C0"/>
    <w:rsid w:val="00B921CD"/>
    <w:rsid w:val="00BB5D3D"/>
    <w:rsid w:val="00BC1C8C"/>
    <w:rsid w:val="00BC49BC"/>
    <w:rsid w:val="00BD0B23"/>
    <w:rsid w:val="00BD2FB6"/>
    <w:rsid w:val="00BE565E"/>
    <w:rsid w:val="00C21547"/>
    <w:rsid w:val="00C22AA0"/>
    <w:rsid w:val="00C33136"/>
    <w:rsid w:val="00C3454A"/>
    <w:rsid w:val="00C44070"/>
    <w:rsid w:val="00C45E44"/>
    <w:rsid w:val="00C628E8"/>
    <w:rsid w:val="00C73A80"/>
    <w:rsid w:val="00CA0E6B"/>
    <w:rsid w:val="00CB30B2"/>
    <w:rsid w:val="00CB5F9C"/>
    <w:rsid w:val="00CB64EA"/>
    <w:rsid w:val="00CC0491"/>
    <w:rsid w:val="00CC1BD0"/>
    <w:rsid w:val="00CD0EFF"/>
    <w:rsid w:val="00CD12F5"/>
    <w:rsid w:val="00CD7864"/>
    <w:rsid w:val="00D02541"/>
    <w:rsid w:val="00D1641B"/>
    <w:rsid w:val="00D16F5B"/>
    <w:rsid w:val="00D33C95"/>
    <w:rsid w:val="00D34063"/>
    <w:rsid w:val="00D42CCE"/>
    <w:rsid w:val="00D43080"/>
    <w:rsid w:val="00D51FE9"/>
    <w:rsid w:val="00D8566C"/>
    <w:rsid w:val="00D924A0"/>
    <w:rsid w:val="00D95608"/>
    <w:rsid w:val="00DA169D"/>
    <w:rsid w:val="00DA350A"/>
    <w:rsid w:val="00DC4D67"/>
    <w:rsid w:val="00DD1871"/>
    <w:rsid w:val="00DD1E17"/>
    <w:rsid w:val="00DD572E"/>
    <w:rsid w:val="00DF3D24"/>
    <w:rsid w:val="00E008AA"/>
    <w:rsid w:val="00E066D0"/>
    <w:rsid w:val="00E06FBA"/>
    <w:rsid w:val="00E2173D"/>
    <w:rsid w:val="00E54993"/>
    <w:rsid w:val="00E8531C"/>
    <w:rsid w:val="00E927FC"/>
    <w:rsid w:val="00EC26B8"/>
    <w:rsid w:val="00EC3839"/>
    <w:rsid w:val="00EE31C8"/>
    <w:rsid w:val="00F11D97"/>
    <w:rsid w:val="00F4066B"/>
    <w:rsid w:val="00F42C8B"/>
    <w:rsid w:val="00F5618A"/>
    <w:rsid w:val="00F6179C"/>
    <w:rsid w:val="00F62EBD"/>
    <w:rsid w:val="00F675E0"/>
    <w:rsid w:val="00F71C40"/>
    <w:rsid w:val="00F74A52"/>
    <w:rsid w:val="00F80A79"/>
    <w:rsid w:val="00F8538D"/>
    <w:rsid w:val="00FA31FA"/>
    <w:rsid w:val="00FA5F17"/>
    <w:rsid w:val="00FA7264"/>
    <w:rsid w:val="00FB0CF7"/>
    <w:rsid w:val="00FB707D"/>
    <w:rsid w:val="00FC4F97"/>
    <w:rsid w:val="00FE096B"/>
    <w:rsid w:val="00FE2B75"/>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7512"/>
  <w15:chartTrackingRefBased/>
  <w15:docId w15:val="{55CCB2BB-F0F8-4E79-8CE4-F8B77CBB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28F"/>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agrindinistekstas"/>
    <w:link w:val="PaantratDiagrama"/>
    <w:qFormat/>
    <w:rsid w:val="00070C90"/>
    <w:pPr>
      <w:widowControl w:val="0"/>
      <w:suppressAutoHyphens/>
      <w:spacing w:after="0" w:line="240" w:lineRule="auto"/>
      <w:jc w:val="center"/>
    </w:pPr>
    <w:rPr>
      <w:rFonts w:ascii="Times New Roman" w:eastAsia="Lucida Sans Unicode" w:hAnsi="Times New Roman"/>
      <w:b/>
      <w:kern w:val="2"/>
      <w:sz w:val="24"/>
      <w:szCs w:val="24"/>
      <w:lang w:eastAsia="lt-LT"/>
    </w:rPr>
  </w:style>
  <w:style w:type="character" w:customStyle="1" w:styleId="PaantratDiagrama">
    <w:name w:val="Paantraštė Diagrama"/>
    <w:link w:val="Paantrat"/>
    <w:rsid w:val="00070C90"/>
    <w:rPr>
      <w:rFonts w:ascii="Times New Roman" w:eastAsia="Lucida Sans Unicode" w:hAnsi="Times New Roman"/>
      <w:b/>
      <w:kern w:val="2"/>
      <w:sz w:val="24"/>
      <w:szCs w:val="24"/>
    </w:rPr>
  </w:style>
  <w:style w:type="paragraph" w:customStyle="1" w:styleId="Style3">
    <w:name w:val="Style3"/>
    <w:basedOn w:val="prastasis"/>
    <w:rsid w:val="00070C90"/>
    <w:pPr>
      <w:widowControl w:val="0"/>
      <w:autoSpaceDE w:val="0"/>
      <w:spacing w:after="0" w:line="278" w:lineRule="exact"/>
      <w:jc w:val="center"/>
    </w:pPr>
    <w:rPr>
      <w:rFonts w:ascii="Times New Roman" w:eastAsia="Times New Roman" w:hAnsi="Times New Roman"/>
      <w:sz w:val="24"/>
      <w:szCs w:val="24"/>
      <w:lang w:eastAsia="ar-SA"/>
    </w:rPr>
  </w:style>
  <w:style w:type="paragraph" w:customStyle="1" w:styleId="Style7">
    <w:name w:val="Style7"/>
    <w:basedOn w:val="prastasis"/>
    <w:rsid w:val="00070C90"/>
    <w:pPr>
      <w:widowControl w:val="0"/>
      <w:autoSpaceDE w:val="0"/>
      <w:spacing w:after="0" w:line="240" w:lineRule="auto"/>
    </w:pPr>
    <w:rPr>
      <w:rFonts w:ascii="Times New Roman" w:eastAsia="Times New Roman" w:hAnsi="Times New Roman"/>
      <w:sz w:val="24"/>
      <w:szCs w:val="24"/>
      <w:lang w:eastAsia="ar-SA"/>
    </w:rPr>
  </w:style>
  <w:style w:type="paragraph" w:styleId="Pagrindinistekstas">
    <w:name w:val="Body Text"/>
    <w:basedOn w:val="prastasis"/>
    <w:link w:val="PagrindinistekstasDiagrama"/>
    <w:uiPriority w:val="99"/>
    <w:semiHidden/>
    <w:unhideWhenUsed/>
    <w:rsid w:val="00070C90"/>
    <w:pPr>
      <w:spacing w:after="120"/>
    </w:pPr>
  </w:style>
  <w:style w:type="character" w:customStyle="1" w:styleId="PagrindinistekstasDiagrama">
    <w:name w:val="Pagrindinis tekstas Diagrama"/>
    <w:link w:val="Pagrindinistekstas"/>
    <w:uiPriority w:val="99"/>
    <w:semiHidden/>
    <w:rsid w:val="00070C90"/>
    <w:rPr>
      <w:sz w:val="22"/>
      <w:szCs w:val="22"/>
      <w:lang w:eastAsia="en-US"/>
    </w:rPr>
  </w:style>
  <w:style w:type="paragraph" w:styleId="Debesliotekstas">
    <w:name w:val="Balloon Text"/>
    <w:basedOn w:val="prastasis"/>
    <w:link w:val="DebesliotekstasDiagrama"/>
    <w:uiPriority w:val="99"/>
    <w:semiHidden/>
    <w:unhideWhenUsed/>
    <w:rsid w:val="005E11A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E11A1"/>
    <w:rPr>
      <w:rFonts w:ascii="Tahoma" w:hAnsi="Tahoma" w:cs="Tahoma"/>
      <w:sz w:val="16"/>
      <w:szCs w:val="16"/>
      <w:lang w:eastAsia="en-US"/>
    </w:rPr>
  </w:style>
  <w:style w:type="paragraph" w:styleId="Sraopastraipa">
    <w:name w:val="List Paragraph"/>
    <w:basedOn w:val="prastasis"/>
    <w:uiPriority w:val="34"/>
    <w:qFormat/>
    <w:rsid w:val="000A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0708">
      <w:bodyDiv w:val="1"/>
      <w:marLeft w:val="0"/>
      <w:marRight w:val="0"/>
      <w:marTop w:val="0"/>
      <w:marBottom w:val="0"/>
      <w:divBdr>
        <w:top w:val="none" w:sz="0" w:space="0" w:color="auto"/>
        <w:left w:val="none" w:sz="0" w:space="0" w:color="auto"/>
        <w:bottom w:val="none" w:sz="0" w:space="0" w:color="auto"/>
        <w:right w:val="none" w:sz="0" w:space="0" w:color="auto"/>
      </w:divBdr>
      <w:divsChild>
        <w:div w:id="2318733">
          <w:marLeft w:val="0"/>
          <w:marRight w:val="0"/>
          <w:marTop w:val="0"/>
          <w:marBottom w:val="0"/>
          <w:divBdr>
            <w:top w:val="none" w:sz="0" w:space="0" w:color="auto"/>
            <w:left w:val="none" w:sz="0" w:space="0" w:color="auto"/>
            <w:bottom w:val="none" w:sz="0" w:space="0" w:color="auto"/>
            <w:right w:val="none" w:sz="0" w:space="0" w:color="auto"/>
          </w:divBdr>
        </w:div>
        <w:div w:id="796602045">
          <w:marLeft w:val="0"/>
          <w:marRight w:val="0"/>
          <w:marTop w:val="0"/>
          <w:marBottom w:val="0"/>
          <w:divBdr>
            <w:top w:val="none" w:sz="0" w:space="0" w:color="auto"/>
            <w:left w:val="none" w:sz="0" w:space="0" w:color="auto"/>
            <w:bottom w:val="none" w:sz="0" w:space="0" w:color="auto"/>
            <w:right w:val="none" w:sz="0" w:space="0" w:color="auto"/>
          </w:divBdr>
        </w:div>
        <w:div w:id="1608657147">
          <w:marLeft w:val="0"/>
          <w:marRight w:val="0"/>
          <w:marTop w:val="0"/>
          <w:marBottom w:val="0"/>
          <w:divBdr>
            <w:top w:val="none" w:sz="0" w:space="0" w:color="auto"/>
            <w:left w:val="none" w:sz="0" w:space="0" w:color="auto"/>
            <w:bottom w:val="none" w:sz="0" w:space="0" w:color="auto"/>
            <w:right w:val="none" w:sz="0" w:space="0" w:color="auto"/>
          </w:divBdr>
        </w:div>
        <w:div w:id="2140100847">
          <w:marLeft w:val="0"/>
          <w:marRight w:val="0"/>
          <w:marTop w:val="0"/>
          <w:marBottom w:val="0"/>
          <w:divBdr>
            <w:top w:val="none" w:sz="0" w:space="0" w:color="auto"/>
            <w:left w:val="none" w:sz="0" w:space="0" w:color="auto"/>
            <w:bottom w:val="none" w:sz="0" w:space="0" w:color="auto"/>
            <w:right w:val="none" w:sz="0" w:space="0" w:color="auto"/>
          </w:divBdr>
        </w:div>
      </w:divsChild>
    </w:div>
    <w:div w:id="148794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10547</Words>
  <Characters>6013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E.Grigaitis</dc:creator>
  <cp:lastModifiedBy>Steponas Navajauskas</cp:lastModifiedBy>
  <cp:revision>3</cp:revision>
  <cp:lastPrinted>2022-05-16T11:47:00Z</cp:lastPrinted>
  <dcterms:created xsi:type="dcterms:W3CDTF">2025-12-08T06:25:00Z</dcterms:created>
  <dcterms:modified xsi:type="dcterms:W3CDTF">2025-12-10T14:45:00Z</dcterms:modified>
</cp:coreProperties>
</file>