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8E87" w14:textId="77777777" w:rsidR="008A0829" w:rsidRDefault="008A0829" w:rsidP="008A0829">
      <w:pPr>
        <w:ind w:firstLine="720"/>
        <w:jc w:val="right"/>
        <w:rPr>
          <w:b/>
          <w:szCs w:val="24"/>
          <w:lang w:eastAsia="en-GB"/>
        </w:rPr>
      </w:pPr>
      <w:r>
        <w:rPr>
          <w:b/>
          <w:szCs w:val="24"/>
          <w:lang w:eastAsia="en-GB"/>
        </w:rPr>
        <w:t>Projektas</w:t>
      </w:r>
    </w:p>
    <w:p w14:paraId="6617D4FD" w14:textId="77777777" w:rsidR="008A0829" w:rsidRDefault="008A0829" w:rsidP="008A0829">
      <w:pPr>
        <w:contextualSpacing/>
        <w:jc w:val="center"/>
        <w:rPr>
          <w:szCs w:val="24"/>
          <w:lang w:eastAsia="ar-SA"/>
        </w:rPr>
      </w:pPr>
      <w:bookmarkStart w:id="0" w:name="_Hlk214264275"/>
      <w:bookmarkStart w:id="1" w:name="_Hlk202181953"/>
      <w:r w:rsidRPr="00A25379">
        <w:rPr>
          <w:noProof/>
          <w:szCs w:val="24"/>
          <w:lang w:eastAsia="lt-LT"/>
        </w:rPr>
        <w:drawing>
          <wp:inline distT="0" distB="0" distL="0" distR="0" wp14:anchorId="6E389DDB" wp14:editId="0D0CDCD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B52E92B" w14:textId="77777777" w:rsidR="008A0829" w:rsidRPr="00A25379" w:rsidRDefault="008A0829" w:rsidP="008A0829">
      <w:pPr>
        <w:contextualSpacing/>
        <w:jc w:val="center"/>
        <w:rPr>
          <w:szCs w:val="24"/>
          <w:lang w:eastAsia="ar-SA"/>
        </w:rPr>
      </w:pPr>
    </w:p>
    <w:p w14:paraId="76C7E8BD" w14:textId="77777777" w:rsidR="008A0829" w:rsidRPr="00A25379" w:rsidRDefault="008A0829" w:rsidP="008A0829">
      <w:pPr>
        <w:contextualSpacing/>
        <w:jc w:val="center"/>
        <w:rPr>
          <w:b/>
          <w:bCs/>
          <w:caps/>
          <w:szCs w:val="24"/>
          <w:lang w:eastAsia="ar-SA"/>
        </w:rPr>
      </w:pPr>
      <w:r w:rsidRPr="00A25379">
        <w:rPr>
          <w:b/>
          <w:bCs/>
          <w:caps/>
          <w:szCs w:val="24"/>
          <w:lang w:eastAsia="ar-SA"/>
        </w:rPr>
        <w:t>kėdainių rajono savivaldybėS TARYBA</w:t>
      </w:r>
      <w:bookmarkEnd w:id="0"/>
    </w:p>
    <w:bookmarkEnd w:id="1"/>
    <w:p w14:paraId="1A3EA3DB" w14:textId="77777777" w:rsidR="00B87012" w:rsidRDefault="00B87012" w:rsidP="00B87012">
      <w:pPr>
        <w:jc w:val="center"/>
        <w:rPr>
          <w:b/>
          <w:bCs/>
          <w:szCs w:val="24"/>
          <w:lang w:eastAsia="en-GB"/>
        </w:rPr>
      </w:pPr>
    </w:p>
    <w:p w14:paraId="5903DE76" w14:textId="77777777" w:rsidR="001B4949"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SPRENDIMAS</w:t>
      </w:r>
    </w:p>
    <w:p w14:paraId="047A2BCA" w14:textId="0ECC0FB5" w:rsidR="001B4949"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 xml:space="preserve">DĖL KĖDAINIŲ RAJONO SAVIVALDYBĖS </w:t>
      </w:r>
      <w:r w:rsidR="00716EA2" w:rsidRPr="00E70042">
        <w:rPr>
          <w:b/>
          <w:color w:val="000000" w:themeColor="text1"/>
          <w:szCs w:val="22"/>
          <w:lang w:eastAsia="lt-LT"/>
        </w:rPr>
        <w:t>202</w:t>
      </w:r>
      <w:r w:rsidR="00B87012">
        <w:rPr>
          <w:b/>
          <w:color w:val="000000" w:themeColor="text1"/>
          <w:szCs w:val="22"/>
          <w:lang w:eastAsia="lt-LT"/>
        </w:rPr>
        <w:t>4</w:t>
      </w:r>
      <w:r w:rsidR="00716EA2" w:rsidRPr="00E70042">
        <w:rPr>
          <w:b/>
          <w:color w:val="000000" w:themeColor="text1"/>
          <w:szCs w:val="22"/>
          <w:lang w:eastAsia="lt-LT"/>
        </w:rPr>
        <w:t xml:space="preserve"> METŲ </w:t>
      </w:r>
      <w:r w:rsidRPr="00E70042">
        <w:rPr>
          <w:b/>
          <w:color w:val="000000" w:themeColor="text1"/>
          <w:szCs w:val="22"/>
          <w:lang w:eastAsia="lt-LT"/>
        </w:rPr>
        <w:t>VISUOMENĖS SVEIKATOS STEBĖSENOS</w:t>
      </w:r>
      <w:r w:rsidR="00716EA2" w:rsidRPr="00E70042">
        <w:rPr>
          <w:b/>
          <w:color w:val="000000" w:themeColor="text1"/>
          <w:szCs w:val="22"/>
          <w:lang w:eastAsia="lt-LT"/>
        </w:rPr>
        <w:t xml:space="preserve"> </w:t>
      </w:r>
      <w:r w:rsidRPr="00E70042">
        <w:rPr>
          <w:b/>
          <w:color w:val="000000" w:themeColor="text1"/>
          <w:szCs w:val="22"/>
          <w:lang w:eastAsia="lt-LT"/>
        </w:rPr>
        <w:t>ATASKAITOS PATVIRTINIMO</w:t>
      </w:r>
    </w:p>
    <w:p w14:paraId="5DEE8C78" w14:textId="77777777" w:rsidR="001B4949" w:rsidRPr="00E70042" w:rsidRDefault="001B4949" w:rsidP="00E70042">
      <w:pPr>
        <w:suppressAutoHyphens/>
        <w:contextualSpacing/>
        <w:jc w:val="center"/>
        <w:rPr>
          <w:color w:val="000000" w:themeColor="text1"/>
          <w:szCs w:val="22"/>
          <w:lang w:eastAsia="lt-LT"/>
        </w:rPr>
      </w:pPr>
    </w:p>
    <w:p w14:paraId="661043C8" w14:textId="68A3F104" w:rsidR="00163DB9" w:rsidRDefault="00163DB9" w:rsidP="00163DB9">
      <w:pPr>
        <w:contextualSpacing/>
        <w:jc w:val="center"/>
        <w:rPr>
          <w:szCs w:val="24"/>
        </w:rPr>
      </w:pPr>
      <w:bookmarkStart w:id="2" w:name="_Hlk208906582"/>
      <w:bookmarkStart w:id="3" w:name="_Hlk216274433"/>
      <w:bookmarkStart w:id="4" w:name="_Hlk214265144"/>
      <w:bookmarkStart w:id="5" w:name="_Hlk207786081"/>
      <w:r w:rsidRPr="005844BB">
        <w:rPr>
          <w:szCs w:val="24"/>
        </w:rPr>
        <w:t xml:space="preserve">2025 m. </w:t>
      </w:r>
      <w:r>
        <w:rPr>
          <w:szCs w:val="24"/>
        </w:rPr>
        <w:t xml:space="preserve">gruodžio 10 </w:t>
      </w:r>
      <w:r w:rsidRPr="005844BB">
        <w:rPr>
          <w:szCs w:val="24"/>
        </w:rPr>
        <w:t xml:space="preserve">d. Nr. </w:t>
      </w:r>
      <w:bookmarkEnd w:id="2"/>
      <w:r>
        <w:rPr>
          <w:szCs w:val="24"/>
        </w:rPr>
        <w:t>SP-</w:t>
      </w:r>
      <w:bookmarkEnd w:id="3"/>
      <w:r>
        <w:rPr>
          <w:szCs w:val="24"/>
        </w:rPr>
        <w:t>374</w:t>
      </w:r>
      <w:r>
        <w:rPr>
          <w:szCs w:val="24"/>
        </w:rPr>
        <w:t xml:space="preserve">  </w:t>
      </w:r>
      <w:bookmarkEnd w:id="4"/>
    </w:p>
    <w:bookmarkEnd w:id="5"/>
    <w:p w14:paraId="5B9C553A" w14:textId="77777777" w:rsidR="001B4949" w:rsidRPr="00E70042" w:rsidRDefault="002B700F" w:rsidP="00E70042">
      <w:pPr>
        <w:suppressAutoHyphens/>
        <w:contextualSpacing/>
        <w:jc w:val="center"/>
        <w:rPr>
          <w:color w:val="000000" w:themeColor="text1"/>
          <w:szCs w:val="22"/>
          <w:lang w:eastAsia="lt-LT"/>
        </w:rPr>
      </w:pPr>
      <w:r w:rsidRPr="00E70042">
        <w:rPr>
          <w:color w:val="000000" w:themeColor="text1"/>
          <w:szCs w:val="22"/>
          <w:lang w:eastAsia="lt-LT"/>
        </w:rPr>
        <w:t>Kėdainiai</w:t>
      </w:r>
    </w:p>
    <w:p w14:paraId="177E7414" w14:textId="77777777" w:rsidR="001B4949" w:rsidRPr="00E70042" w:rsidRDefault="001B4949" w:rsidP="00E70042">
      <w:pPr>
        <w:suppressAutoHyphens/>
        <w:ind w:firstLine="567"/>
        <w:contextualSpacing/>
        <w:jc w:val="both"/>
        <w:rPr>
          <w:color w:val="000000" w:themeColor="text1"/>
          <w:szCs w:val="22"/>
          <w:lang w:eastAsia="lt-LT"/>
        </w:rPr>
      </w:pPr>
    </w:p>
    <w:p w14:paraId="6937ED38" w14:textId="2F201749" w:rsidR="001B4949" w:rsidRPr="00E70042" w:rsidRDefault="00A571E9" w:rsidP="00163DB9">
      <w:pPr>
        <w:suppressAutoHyphens/>
        <w:ind w:firstLine="851"/>
        <w:contextualSpacing/>
        <w:jc w:val="both"/>
        <w:rPr>
          <w:color w:val="000000" w:themeColor="text1"/>
          <w:szCs w:val="22"/>
          <w:lang w:eastAsia="lt-LT"/>
        </w:rPr>
      </w:pPr>
      <w:r w:rsidRPr="00E70042">
        <w:rPr>
          <w:color w:val="000000" w:themeColor="text1"/>
          <w:szCs w:val="22"/>
          <w:lang w:eastAsia="lt-LT"/>
        </w:rPr>
        <w:t>Vadovaudamasi Lietuvos Respublikos vietos savivaldos įstatymo 7 straipsnio 32 punktu,  15 straipsnio 4 dalimi</w:t>
      </w:r>
      <w:r w:rsidR="002B700F" w:rsidRPr="00E70042">
        <w:rPr>
          <w:color w:val="000000" w:themeColor="text1"/>
          <w:szCs w:val="22"/>
          <w:lang w:eastAsia="lt-LT"/>
        </w:rPr>
        <w:t>, Lietuvos Respublikos visuomenės sveikatos stebėsenos (monitoringo) įstatymo 10 straipsniu, Bendr</w:t>
      </w:r>
      <w:r w:rsidR="00363745" w:rsidRPr="00E70042">
        <w:rPr>
          <w:color w:val="000000" w:themeColor="text1"/>
          <w:szCs w:val="22"/>
          <w:lang w:eastAsia="lt-LT"/>
        </w:rPr>
        <w:t>aisiais</w:t>
      </w:r>
      <w:r w:rsidR="002B700F" w:rsidRPr="00E70042">
        <w:rPr>
          <w:color w:val="000000" w:themeColor="text1"/>
          <w:szCs w:val="22"/>
          <w:lang w:eastAsia="lt-LT"/>
        </w:rPr>
        <w:t xml:space="preserve"> savivaldybių visuomenės sveikatos stebėsenos nuostatais, patvirtintais Lietuvos Respublikos sveikatos apsaugos ministro 2003 m. rugpjūčio 11 d. įsakymu Nr.V-488 „Dėl Bendrųjų savivaldybių visuomenės sveikatos stebėsenos nuostatų patvirtinimo“ ir atsižvelgdama į Kėdainių rajono savivaldybės visuomenės sveikatos </w:t>
      </w:r>
      <w:r w:rsidR="002B700F" w:rsidRPr="00AD329A">
        <w:rPr>
          <w:color w:val="000000" w:themeColor="text1"/>
          <w:szCs w:val="22"/>
          <w:lang w:eastAsia="lt-LT"/>
        </w:rPr>
        <w:t>biuro 202</w:t>
      </w:r>
      <w:r w:rsidR="00B87012" w:rsidRPr="00AD329A">
        <w:rPr>
          <w:color w:val="000000" w:themeColor="text1"/>
          <w:szCs w:val="22"/>
          <w:lang w:eastAsia="lt-LT"/>
        </w:rPr>
        <w:t>5</w:t>
      </w:r>
      <w:r w:rsidR="002B700F" w:rsidRPr="00AD329A">
        <w:rPr>
          <w:color w:val="000000" w:themeColor="text1"/>
          <w:szCs w:val="22"/>
          <w:lang w:eastAsia="lt-LT"/>
        </w:rPr>
        <w:t xml:space="preserve"> m. </w:t>
      </w:r>
      <w:r w:rsidR="00B87012" w:rsidRPr="00AD329A">
        <w:rPr>
          <w:color w:val="000000" w:themeColor="text1"/>
          <w:szCs w:val="22"/>
          <w:lang w:eastAsia="lt-LT"/>
        </w:rPr>
        <w:t>lapkričio</w:t>
      </w:r>
      <w:r w:rsidR="00FA423C" w:rsidRPr="00AD329A">
        <w:rPr>
          <w:color w:val="000000" w:themeColor="text1"/>
          <w:szCs w:val="22"/>
          <w:lang w:eastAsia="lt-LT"/>
        </w:rPr>
        <w:t xml:space="preserve"> 2</w:t>
      </w:r>
      <w:r w:rsidR="00B87012" w:rsidRPr="00AD329A">
        <w:rPr>
          <w:color w:val="000000" w:themeColor="text1"/>
          <w:szCs w:val="22"/>
          <w:lang w:eastAsia="lt-LT"/>
        </w:rPr>
        <w:t>5</w:t>
      </w:r>
      <w:r w:rsidR="002B700F" w:rsidRPr="00AD329A">
        <w:rPr>
          <w:color w:val="000000" w:themeColor="text1"/>
          <w:szCs w:val="22"/>
          <w:lang w:eastAsia="lt-LT"/>
        </w:rPr>
        <w:t xml:space="preserve"> d. raštą </w:t>
      </w:r>
      <w:r w:rsidR="002B700F" w:rsidRPr="00F178EC">
        <w:rPr>
          <w:color w:val="000000" w:themeColor="text1"/>
          <w:szCs w:val="22"/>
          <w:lang w:eastAsia="lt-LT"/>
        </w:rPr>
        <w:t>Nr.</w:t>
      </w:r>
      <w:r w:rsidR="003777BD" w:rsidRPr="00F178EC">
        <w:rPr>
          <w:color w:val="000000" w:themeColor="text1"/>
          <w:szCs w:val="22"/>
          <w:lang w:eastAsia="lt-LT"/>
        </w:rPr>
        <w:t xml:space="preserve"> </w:t>
      </w:r>
      <w:r w:rsidR="002B700F" w:rsidRPr="00F178EC">
        <w:rPr>
          <w:color w:val="000000" w:themeColor="text1"/>
          <w:szCs w:val="22"/>
          <w:lang w:eastAsia="lt-LT"/>
        </w:rPr>
        <w:t>(1.15.)-</w:t>
      </w:r>
      <w:r w:rsidR="00FA423C" w:rsidRPr="00F178EC">
        <w:rPr>
          <w:color w:val="000000" w:themeColor="text1"/>
          <w:szCs w:val="22"/>
          <w:lang w:eastAsia="lt-LT"/>
        </w:rPr>
        <w:t>S-</w:t>
      </w:r>
      <w:r w:rsidR="00F178EC" w:rsidRPr="00F178EC">
        <w:rPr>
          <w:color w:val="000000" w:themeColor="text1"/>
          <w:szCs w:val="22"/>
          <w:lang w:eastAsia="lt-LT"/>
        </w:rPr>
        <w:t>203</w:t>
      </w:r>
      <w:r w:rsidR="002B700F" w:rsidRPr="00E70042">
        <w:rPr>
          <w:color w:val="000000" w:themeColor="text1"/>
          <w:szCs w:val="22"/>
          <w:shd w:val="clear" w:color="auto" w:fill="FFFFFF"/>
          <w:lang w:eastAsia="lt-LT"/>
        </w:rPr>
        <w:t xml:space="preserve"> </w:t>
      </w:r>
      <w:r w:rsidR="002B700F" w:rsidRPr="00E70042">
        <w:rPr>
          <w:color w:val="000000" w:themeColor="text1"/>
          <w:szCs w:val="22"/>
          <w:lang w:eastAsia="lt-LT"/>
        </w:rPr>
        <w:t xml:space="preserve">„Dėl </w:t>
      </w:r>
      <w:r w:rsidRPr="00E70042">
        <w:rPr>
          <w:color w:val="000000" w:themeColor="text1"/>
          <w:szCs w:val="22"/>
          <w:lang w:eastAsia="lt-LT"/>
        </w:rPr>
        <w:t>Kėdainių rajono savivaldybės 202</w:t>
      </w:r>
      <w:r w:rsidR="00B87012">
        <w:rPr>
          <w:color w:val="000000" w:themeColor="text1"/>
          <w:szCs w:val="22"/>
          <w:lang w:eastAsia="lt-LT"/>
        </w:rPr>
        <w:t>4</w:t>
      </w:r>
      <w:r w:rsidRPr="00E70042">
        <w:rPr>
          <w:color w:val="000000" w:themeColor="text1"/>
          <w:szCs w:val="22"/>
          <w:lang w:eastAsia="lt-LT"/>
        </w:rPr>
        <w:t xml:space="preserve"> m. visuomenės sveikatos stebėsenos </w:t>
      </w:r>
      <w:r w:rsidR="002B700F" w:rsidRPr="00E70042">
        <w:rPr>
          <w:color w:val="000000" w:themeColor="text1"/>
          <w:szCs w:val="22"/>
          <w:lang w:eastAsia="lt-LT"/>
        </w:rPr>
        <w:t xml:space="preserve">ataskaitos pateikimo“, Kėdainių rajono savivaldybės taryba  </w:t>
      </w:r>
      <w:r w:rsidR="002B700F" w:rsidRPr="00E70042">
        <w:rPr>
          <w:color w:val="000000" w:themeColor="text1"/>
          <w:spacing w:val="80"/>
          <w:szCs w:val="22"/>
          <w:lang w:eastAsia="lt-LT"/>
        </w:rPr>
        <w:t>nusprendži</w:t>
      </w:r>
      <w:r w:rsidR="002B700F" w:rsidRPr="00E70042">
        <w:rPr>
          <w:color w:val="000000" w:themeColor="text1"/>
          <w:szCs w:val="22"/>
          <w:lang w:eastAsia="lt-LT"/>
        </w:rPr>
        <w:t>a:</w:t>
      </w:r>
    </w:p>
    <w:p w14:paraId="219461E6" w14:textId="5AFC04CA" w:rsidR="001B4949" w:rsidRPr="00E70042" w:rsidRDefault="00E70042" w:rsidP="00163DB9">
      <w:pPr>
        <w:suppressAutoHyphens/>
        <w:ind w:firstLine="851"/>
        <w:jc w:val="both"/>
        <w:rPr>
          <w:color w:val="000000" w:themeColor="text1"/>
          <w:szCs w:val="22"/>
          <w:lang w:eastAsia="lt-LT"/>
        </w:rPr>
      </w:pPr>
      <w:r w:rsidRPr="00E70042">
        <w:rPr>
          <w:color w:val="000000" w:themeColor="text1"/>
          <w:szCs w:val="22"/>
          <w:lang w:eastAsia="lt-LT"/>
        </w:rPr>
        <w:t>1.</w:t>
      </w:r>
      <w:r>
        <w:rPr>
          <w:color w:val="000000" w:themeColor="text1"/>
          <w:szCs w:val="22"/>
          <w:lang w:eastAsia="lt-LT"/>
        </w:rPr>
        <w:t xml:space="preserve"> </w:t>
      </w:r>
      <w:r w:rsidR="002B700F" w:rsidRPr="00E70042">
        <w:rPr>
          <w:color w:val="000000" w:themeColor="text1"/>
          <w:szCs w:val="22"/>
          <w:lang w:eastAsia="lt-LT"/>
        </w:rPr>
        <w:t xml:space="preserve">Patvirtinti Kėdainių rajono savivaldybės </w:t>
      </w:r>
      <w:r w:rsidR="00716EA2" w:rsidRPr="00E70042">
        <w:rPr>
          <w:color w:val="000000" w:themeColor="text1"/>
          <w:szCs w:val="22"/>
          <w:lang w:eastAsia="lt-LT"/>
        </w:rPr>
        <w:t>202</w:t>
      </w:r>
      <w:r w:rsidR="00B87012">
        <w:rPr>
          <w:color w:val="000000" w:themeColor="text1"/>
          <w:szCs w:val="22"/>
          <w:lang w:eastAsia="lt-LT"/>
        </w:rPr>
        <w:t>4</w:t>
      </w:r>
      <w:r w:rsidR="00716EA2" w:rsidRPr="00E70042">
        <w:rPr>
          <w:color w:val="000000" w:themeColor="text1"/>
          <w:szCs w:val="22"/>
          <w:lang w:eastAsia="lt-LT"/>
        </w:rPr>
        <w:t xml:space="preserve"> metų </w:t>
      </w:r>
      <w:r w:rsidR="002B700F" w:rsidRPr="00E70042">
        <w:rPr>
          <w:color w:val="000000" w:themeColor="text1"/>
          <w:szCs w:val="22"/>
          <w:lang w:eastAsia="lt-LT"/>
        </w:rPr>
        <w:t xml:space="preserve">visuomenės sveikatos stebėsenos ataskaitą (pridedama). </w:t>
      </w:r>
    </w:p>
    <w:p w14:paraId="3B7A40F9" w14:textId="77777777" w:rsidR="00B87012" w:rsidRPr="00E95A78" w:rsidRDefault="00E70042" w:rsidP="00163DB9">
      <w:pPr>
        <w:pStyle w:val="Sraopastraipa"/>
        <w:ind w:left="0" w:firstLine="851"/>
        <w:jc w:val="both"/>
        <w:rPr>
          <w:szCs w:val="24"/>
        </w:rPr>
      </w:pPr>
      <w:r w:rsidRPr="00E70042">
        <w:rPr>
          <w:color w:val="000000" w:themeColor="text1"/>
          <w:szCs w:val="22"/>
          <w:lang w:eastAsia="lt-LT"/>
        </w:rPr>
        <w:t xml:space="preserve">2. </w:t>
      </w:r>
      <w:bookmarkStart w:id="6" w:name="_Hlk208908407"/>
      <w:bookmarkStart w:id="7" w:name="_Hlk207783766"/>
      <w:r w:rsidR="00B87012" w:rsidRPr="00E95A78">
        <w:rPr>
          <w:szCs w:val="24"/>
        </w:rPr>
        <w:t xml:space="preserve">Šis sprendimas per vieną mėnesį nuo jo įteikimo arba paskelbimo dienos gali būti skundžiamas Kėdainių rajono savivaldybės tarybai (J. Basanavičiaus g. 36, </w:t>
      </w:r>
      <w:bookmarkStart w:id="8" w:name="_Hlk192164198"/>
      <w:r w:rsidR="00B87012" w:rsidRPr="00E95A78">
        <w:rPr>
          <w:szCs w:val="24"/>
        </w:rPr>
        <w:t>LT</w:t>
      </w:r>
      <w:bookmarkStart w:id="9" w:name="_Hlk202426898"/>
      <w:bookmarkEnd w:id="8"/>
      <w:r w:rsidR="00B87012" w:rsidRPr="00E95A78">
        <w:rPr>
          <w:szCs w:val="24"/>
        </w:rPr>
        <w:noBreakHyphen/>
      </w:r>
      <w:bookmarkEnd w:id="9"/>
      <w:r w:rsidR="00B87012" w:rsidRPr="00E95A78">
        <w:rPr>
          <w:szCs w:val="24"/>
        </w:rPr>
        <w:t xml:space="preserve">57288 Kėdainiai) Lietuvos Respublikos viešojo administravimo įstatymo nustatyta tvarka arba  </w:t>
      </w:r>
      <w:bookmarkStart w:id="10" w:name="_Hlk192162997"/>
      <w:r w:rsidR="00B87012" w:rsidRPr="00E95A78">
        <w:rPr>
          <w:szCs w:val="24"/>
        </w:rPr>
        <w:t xml:space="preserve">Lietuvos administracinių ginčų komisijos </w:t>
      </w:r>
      <w:bookmarkEnd w:id="10"/>
      <w:r w:rsidR="00B87012" w:rsidRPr="00E95A78">
        <w:rPr>
          <w:szCs w:val="24"/>
        </w:rPr>
        <w:t>Kauno apygardos skyriui (Laisvės al. 36, LT</w:t>
      </w:r>
      <w:r w:rsidR="00B87012" w:rsidRPr="00E95A78">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B87012" w:rsidRPr="00B87012">
          <w:rPr>
            <w:rStyle w:val="Hipersaitas"/>
            <w:color w:val="000000" w:themeColor="text1"/>
            <w:szCs w:val="24"/>
            <w:u w:val="none"/>
          </w:rPr>
          <w:t>https://e.teismas.lt</w:t>
        </w:r>
      </w:hyperlink>
      <w:r w:rsidR="00B87012" w:rsidRPr="00E95A78">
        <w:rPr>
          <w:szCs w:val="24"/>
        </w:rPr>
        <w:t xml:space="preserve"> arba adresu: Žygimantų g. 2, LT</w:t>
      </w:r>
      <w:r w:rsidR="00B87012" w:rsidRPr="00E95A78">
        <w:rPr>
          <w:szCs w:val="24"/>
        </w:rPr>
        <w:noBreakHyphen/>
        <w:t>01102 Vilnius, arba A. Mickevičiaus g. 8A, LT</w:t>
      </w:r>
      <w:r w:rsidR="00B87012" w:rsidRPr="00E95A78">
        <w:rPr>
          <w:szCs w:val="24"/>
        </w:rPr>
        <w:noBreakHyphen/>
        <w:t>44312 Kaunas, arba Galinio Pylimo g. 9, LT</w:t>
      </w:r>
      <w:r w:rsidR="00B87012" w:rsidRPr="00E95A78">
        <w:rPr>
          <w:szCs w:val="24"/>
        </w:rPr>
        <w:noBreakHyphen/>
        <w:t>91230 Klaipėda, arba Dvaro g. 80, LT</w:t>
      </w:r>
      <w:r w:rsidR="00B87012" w:rsidRPr="00E95A78">
        <w:rPr>
          <w:szCs w:val="24"/>
        </w:rPr>
        <w:noBreakHyphen/>
        <w:t>76298 Šiauliai, arba Respublikos g. 62, LT</w:t>
      </w:r>
      <w:r w:rsidR="00B87012" w:rsidRPr="00E95A78">
        <w:rPr>
          <w:szCs w:val="24"/>
        </w:rPr>
        <w:noBreakHyphen/>
        <w:t>35158 Panevėžys) Lietuvos Respublikos administracinių bylų teisenos įstatymo nustatyta tvarka.</w:t>
      </w:r>
      <w:bookmarkEnd w:id="6"/>
    </w:p>
    <w:bookmarkEnd w:id="7"/>
    <w:p w14:paraId="6EE345CD" w14:textId="3C4EF0D7" w:rsidR="00E70042" w:rsidRPr="00E70042" w:rsidRDefault="00E70042" w:rsidP="00E70042">
      <w:pPr>
        <w:suppressAutoHyphens/>
        <w:ind w:firstLine="709"/>
        <w:jc w:val="both"/>
        <w:rPr>
          <w:color w:val="000000" w:themeColor="text1"/>
          <w:szCs w:val="22"/>
          <w:lang w:eastAsia="lt-LT"/>
        </w:rPr>
      </w:pPr>
    </w:p>
    <w:p w14:paraId="4810DA24" w14:textId="1FF9CA34" w:rsidR="00A15975" w:rsidRPr="00E70042" w:rsidRDefault="00A15975" w:rsidP="00E70042">
      <w:pPr>
        <w:ind w:firstLine="709"/>
        <w:contextualSpacing/>
        <w:jc w:val="both"/>
        <w:rPr>
          <w:color w:val="000000" w:themeColor="text1"/>
          <w:szCs w:val="22"/>
          <w:lang w:eastAsia="lt-LT"/>
        </w:rPr>
      </w:pPr>
    </w:p>
    <w:p w14:paraId="498D7483" w14:textId="77777777" w:rsidR="00A747D6" w:rsidRPr="00E70042" w:rsidRDefault="00A747D6" w:rsidP="00E70042">
      <w:pPr>
        <w:suppressAutoHyphens/>
        <w:contextualSpacing/>
        <w:jc w:val="both"/>
        <w:rPr>
          <w:color w:val="000000" w:themeColor="text1"/>
          <w:szCs w:val="22"/>
          <w:lang w:eastAsia="lt-LT"/>
        </w:rPr>
      </w:pPr>
    </w:p>
    <w:p w14:paraId="52BBB2D6" w14:textId="77777777" w:rsidR="00A747D6" w:rsidRPr="00E70042" w:rsidRDefault="00A747D6" w:rsidP="00E70042">
      <w:pPr>
        <w:suppressAutoHyphens/>
        <w:contextualSpacing/>
        <w:jc w:val="both"/>
        <w:rPr>
          <w:color w:val="000000" w:themeColor="text1"/>
          <w:szCs w:val="22"/>
          <w:lang w:eastAsia="lt-LT"/>
        </w:rPr>
      </w:pPr>
    </w:p>
    <w:p w14:paraId="05C88F24" w14:textId="77777777" w:rsidR="001B4949" w:rsidRPr="00E70042" w:rsidRDefault="002B700F" w:rsidP="00E70042">
      <w:pPr>
        <w:suppressAutoHyphens/>
        <w:contextualSpacing/>
        <w:jc w:val="both"/>
        <w:rPr>
          <w:color w:val="000000" w:themeColor="text1"/>
          <w:szCs w:val="22"/>
          <w:lang w:eastAsia="lt-LT"/>
        </w:rPr>
      </w:pPr>
      <w:r w:rsidRPr="00E70042">
        <w:rPr>
          <w:color w:val="000000" w:themeColor="text1"/>
          <w:szCs w:val="22"/>
          <w:lang w:eastAsia="lt-LT"/>
        </w:rPr>
        <w:t>Savivaldybės meras</w:t>
      </w:r>
      <w:r w:rsidRPr="00E70042">
        <w:rPr>
          <w:color w:val="000000" w:themeColor="text1"/>
          <w:szCs w:val="22"/>
          <w:lang w:eastAsia="lt-LT"/>
        </w:rPr>
        <w:tab/>
      </w:r>
    </w:p>
    <w:p w14:paraId="7A2811EB" w14:textId="77777777" w:rsidR="001B4949" w:rsidRPr="00E70042" w:rsidRDefault="001B4949" w:rsidP="00E70042">
      <w:pPr>
        <w:suppressAutoHyphens/>
        <w:contextualSpacing/>
        <w:rPr>
          <w:color w:val="000000" w:themeColor="text1"/>
          <w:szCs w:val="22"/>
          <w:lang w:eastAsia="lt-LT"/>
        </w:rPr>
      </w:pPr>
    </w:p>
    <w:p w14:paraId="6E446D43" w14:textId="77777777" w:rsidR="001B4949" w:rsidRPr="00E70042" w:rsidRDefault="001B4949" w:rsidP="00E70042">
      <w:pPr>
        <w:suppressAutoHyphens/>
        <w:contextualSpacing/>
        <w:rPr>
          <w:color w:val="000000" w:themeColor="text1"/>
          <w:szCs w:val="22"/>
          <w:lang w:eastAsia="lt-LT"/>
        </w:rPr>
      </w:pPr>
    </w:p>
    <w:p w14:paraId="52209E26" w14:textId="77777777" w:rsidR="001B4949" w:rsidRPr="00E70042" w:rsidRDefault="001B4949" w:rsidP="00E70042">
      <w:pPr>
        <w:suppressAutoHyphens/>
        <w:contextualSpacing/>
        <w:rPr>
          <w:color w:val="000000" w:themeColor="text1"/>
          <w:szCs w:val="22"/>
          <w:lang w:eastAsia="lt-LT"/>
        </w:rPr>
      </w:pPr>
    </w:p>
    <w:p w14:paraId="485FE68E" w14:textId="77777777" w:rsidR="001B4949" w:rsidRPr="00E70042" w:rsidRDefault="001B4949" w:rsidP="00E70042">
      <w:pPr>
        <w:suppressAutoHyphens/>
        <w:contextualSpacing/>
        <w:rPr>
          <w:color w:val="000000" w:themeColor="text1"/>
          <w:szCs w:val="22"/>
          <w:lang w:eastAsia="lt-LT"/>
        </w:rPr>
      </w:pPr>
    </w:p>
    <w:p w14:paraId="5B392504" w14:textId="77777777" w:rsidR="00B655CD" w:rsidRPr="00E70042" w:rsidRDefault="00B655CD" w:rsidP="00E70042">
      <w:pPr>
        <w:suppressAutoHyphens/>
        <w:contextualSpacing/>
        <w:jc w:val="both"/>
        <w:rPr>
          <w:color w:val="000000" w:themeColor="text1"/>
          <w:szCs w:val="22"/>
          <w:lang w:eastAsia="lt-LT"/>
        </w:rPr>
      </w:pPr>
    </w:p>
    <w:p w14:paraId="3A4DF3CE" w14:textId="77777777" w:rsidR="00B655CD" w:rsidRPr="00E70042" w:rsidRDefault="00B655CD" w:rsidP="00E70042">
      <w:pPr>
        <w:suppressAutoHyphens/>
        <w:contextualSpacing/>
        <w:jc w:val="both"/>
        <w:rPr>
          <w:color w:val="000000" w:themeColor="text1"/>
          <w:szCs w:val="22"/>
          <w:lang w:eastAsia="lt-LT"/>
        </w:rPr>
      </w:pPr>
    </w:p>
    <w:p w14:paraId="5B8EE825" w14:textId="77777777" w:rsidR="00B655CD" w:rsidRPr="00E70042" w:rsidRDefault="00B655CD" w:rsidP="00E70042">
      <w:pPr>
        <w:suppressAutoHyphens/>
        <w:contextualSpacing/>
        <w:jc w:val="both"/>
        <w:rPr>
          <w:color w:val="000000" w:themeColor="text1"/>
          <w:szCs w:val="22"/>
          <w:lang w:eastAsia="lt-LT"/>
        </w:rPr>
      </w:pPr>
    </w:p>
    <w:p w14:paraId="146CCA21" w14:textId="77777777" w:rsidR="00B655CD" w:rsidRPr="00E70042" w:rsidRDefault="00B655CD" w:rsidP="00E70042">
      <w:pPr>
        <w:suppressAutoHyphens/>
        <w:contextualSpacing/>
        <w:jc w:val="both"/>
        <w:rPr>
          <w:color w:val="000000" w:themeColor="text1"/>
          <w:szCs w:val="22"/>
          <w:lang w:eastAsia="lt-LT"/>
        </w:rPr>
      </w:pPr>
    </w:p>
    <w:p w14:paraId="2C93230A" w14:textId="77777777" w:rsidR="00B655CD" w:rsidRPr="00E70042" w:rsidRDefault="00B655CD" w:rsidP="00E70042">
      <w:pPr>
        <w:suppressAutoHyphens/>
        <w:contextualSpacing/>
        <w:jc w:val="both"/>
        <w:rPr>
          <w:color w:val="000000" w:themeColor="text1"/>
          <w:szCs w:val="22"/>
          <w:lang w:eastAsia="lt-LT"/>
        </w:rPr>
      </w:pPr>
    </w:p>
    <w:p w14:paraId="1A24A97C" w14:textId="77777777" w:rsidR="00E70042" w:rsidRDefault="00E70042" w:rsidP="00E70042">
      <w:pPr>
        <w:suppressAutoHyphens/>
        <w:contextualSpacing/>
        <w:jc w:val="both"/>
        <w:rPr>
          <w:color w:val="000000" w:themeColor="text1"/>
          <w:szCs w:val="22"/>
          <w:lang w:eastAsia="lt-LT"/>
        </w:rPr>
      </w:pPr>
      <w:r>
        <w:rPr>
          <w:color w:val="000000" w:themeColor="text1"/>
          <w:szCs w:val="22"/>
          <w:lang w:eastAsia="lt-LT"/>
        </w:rPr>
        <w:br w:type="page"/>
      </w:r>
    </w:p>
    <w:p w14:paraId="23B40250" w14:textId="0AE8A593" w:rsidR="001B4949" w:rsidRPr="00E70042" w:rsidRDefault="002B700F" w:rsidP="00E70042">
      <w:pPr>
        <w:suppressAutoHyphens/>
        <w:contextualSpacing/>
        <w:jc w:val="both"/>
        <w:rPr>
          <w:color w:val="000000" w:themeColor="text1"/>
          <w:szCs w:val="22"/>
          <w:lang w:eastAsia="lt-LT"/>
        </w:rPr>
      </w:pPr>
      <w:r w:rsidRPr="00E70042">
        <w:rPr>
          <w:color w:val="000000" w:themeColor="text1"/>
          <w:szCs w:val="22"/>
          <w:lang w:eastAsia="lt-LT"/>
        </w:rPr>
        <w:lastRenderedPageBreak/>
        <w:t>Kėdainių rajono savivaldybės tarybai</w:t>
      </w:r>
    </w:p>
    <w:p w14:paraId="4BC97C12" w14:textId="77777777" w:rsidR="001B4949" w:rsidRPr="00E70042" w:rsidRDefault="001B4949" w:rsidP="00E70042">
      <w:pPr>
        <w:suppressAutoHyphens/>
        <w:ind w:left="284"/>
        <w:contextualSpacing/>
        <w:jc w:val="center"/>
        <w:rPr>
          <w:b/>
          <w:color w:val="000000" w:themeColor="text1"/>
          <w:szCs w:val="22"/>
          <w:lang w:eastAsia="lt-LT"/>
        </w:rPr>
      </w:pPr>
    </w:p>
    <w:p w14:paraId="0BA9A38C" w14:textId="77777777" w:rsidR="001B4949" w:rsidRPr="00E70042" w:rsidRDefault="002B700F" w:rsidP="00E70042">
      <w:pPr>
        <w:suppressAutoHyphens/>
        <w:ind w:left="284"/>
        <w:contextualSpacing/>
        <w:jc w:val="center"/>
        <w:rPr>
          <w:b/>
          <w:color w:val="000000" w:themeColor="text1"/>
          <w:szCs w:val="22"/>
          <w:lang w:eastAsia="lt-LT"/>
        </w:rPr>
      </w:pPr>
      <w:r w:rsidRPr="00E70042">
        <w:rPr>
          <w:b/>
          <w:color w:val="000000" w:themeColor="text1"/>
          <w:szCs w:val="22"/>
          <w:lang w:eastAsia="lt-LT"/>
        </w:rPr>
        <w:t>AIŠKINAMASIS RAŠTAS</w:t>
      </w:r>
    </w:p>
    <w:p w14:paraId="05F3DFA5" w14:textId="77F9F84B" w:rsidR="00862DB5"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 xml:space="preserve">DĖL KĖDAINIŲ RAJONO SAVIVALDYBĖS </w:t>
      </w:r>
      <w:r w:rsidR="00F77166" w:rsidRPr="00E70042">
        <w:rPr>
          <w:b/>
          <w:color w:val="000000" w:themeColor="text1"/>
          <w:szCs w:val="22"/>
          <w:lang w:eastAsia="lt-LT"/>
        </w:rPr>
        <w:t>202</w:t>
      </w:r>
      <w:r w:rsidR="00A61103">
        <w:rPr>
          <w:b/>
          <w:color w:val="000000" w:themeColor="text1"/>
          <w:szCs w:val="22"/>
          <w:lang w:eastAsia="lt-LT"/>
        </w:rPr>
        <w:t>4</w:t>
      </w:r>
      <w:r w:rsidR="00F77166" w:rsidRPr="00E70042">
        <w:rPr>
          <w:b/>
          <w:color w:val="000000" w:themeColor="text1"/>
          <w:szCs w:val="22"/>
          <w:lang w:eastAsia="lt-LT"/>
        </w:rPr>
        <w:t xml:space="preserve"> METŲ  </w:t>
      </w:r>
      <w:r w:rsidRPr="00E70042">
        <w:rPr>
          <w:b/>
          <w:color w:val="000000" w:themeColor="text1"/>
          <w:szCs w:val="22"/>
          <w:lang w:eastAsia="lt-LT"/>
        </w:rPr>
        <w:t>VISUOMENĖS SVEIKATOS STEBĖSENOS ATASKAITOS PATVIRTINIMO</w:t>
      </w:r>
    </w:p>
    <w:p w14:paraId="77D76FBD" w14:textId="77777777" w:rsidR="00862DB5" w:rsidRPr="00E70042" w:rsidRDefault="00862DB5" w:rsidP="00E70042">
      <w:pPr>
        <w:suppressAutoHyphens/>
        <w:contextualSpacing/>
        <w:jc w:val="center"/>
        <w:rPr>
          <w:color w:val="000000" w:themeColor="text1"/>
          <w:szCs w:val="22"/>
          <w:lang w:eastAsia="lt-LT"/>
        </w:rPr>
      </w:pPr>
    </w:p>
    <w:p w14:paraId="1EE6ABB6" w14:textId="0CF7807C" w:rsidR="00862DB5" w:rsidRPr="00E70042" w:rsidRDefault="002B700F" w:rsidP="00E70042">
      <w:pPr>
        <w:suppressAutoHyphens/>
        <w:contextualSpacing/>
        <w:jc w:val="center"/>
        <w:rPr>
          <w:b/>
          <w:color w:val="000000" w:themeColor="text1"/>
          <w:szCs w:val="22"/>
          <w:lang w:eastAsia="lt-LT"/>
        </w:rPr>
      </w:pPr>
      <w:r w:rsidRPr="00E70042">
        <w:rPr>
          <w:color w:val="000000" w:themeColor="text1"/>
          <w:szCs w:val="22"/>
          <w:lang w:eastAsia="lt-LT"/>
        </w:rPr>
        <w:t>202</w:t>
      </w:r>
      <w:r w:rsidR="00187AB9" w:rsidRPr="00E70042">
        <w:rPr>
          <w:color w:val="000000" w:themeColor="text1"/>
          <w:szCs w:val="22"/>
          <w:lang w:eastAsia="lt-LT"/>
        </w:rPr>
        <w:t>5</w:t>
      </w:r>
      <w:r w:rsidR="00A571E9" w:rsidRPr="00E70042">
        <w:rPr>
          <w:color w:val="000000" w:themeColor="text1"/>
          <w:szCs w:val="22"/>
          <w:lang w:eastAsia="lt-LT"/>
        </w:rPr>
        <w:t>-</w:t>
      </w:r>
    </w:p>
    <w:p w14:paraId="125616F3" w14:textId="77777777" w:rsidR="001B4949" w:rsidRPr="00E70042" w:rsidRDefault="002B700F" w:rsidP="00E70042">
      <w:pPr>
        <w:suppressAutoHyphens/>
        <w:contextualSpacing/>
        <w:jc w:val="center"/>
        <w:rPr>
          <w:b/>
          <w:color w:val="000000" w:themeColor="text1"/>
          <w:szCs w:val="22"/>
          <w:lang w:eastAsia="lt-LT"/>
        </w:rPr>
      </w:pPr>
      <w:r w:rsidRPr="00E70042">
        <w:rPr>
          <w:color w:val="000000" w:themeColor="text1"/>
          <w:szCs w:val="22"/>
          <w:lang w:eastAsia="lt-LT"/>
        </w:rPr>
        <w:t>Kėdainiai</w:t>
      </w:r>
    </w:p>
    <w:p w14:paraId="0BBB13BD" w14:textId="77777777" w:rsidR="001B4949" w:rsidRPr="00E70042" w:rsidRDefault="001B4949" w:rsidP="00E70042">
      <w:pPr>
        <w:suppressAutoHyphens/>
        <w:ind w:left="284"/>
        <w:contextualSpacing/>
        <w:jc w:val="center"/>
        <w:rPr>
          <w:color w:val="000000" w:themeColor="text1"/>
          <w:szCs w:val="22"/>
          <w:lang w:eastAsia="lt-LT"/>
        </w:rPr>
      </w:pPr>
    </w:p>
    <w:p w14:paraId="22F0FAA0" w14:textId="77777777" w:rsidR="001B4949" w:rsidRPr="00E70042" w:rsidRDefault="002B700F" w:rsidP="00E70042">
      <w:pPr>
        <w:suppressAutoHyphens/>
        <w:ind w:firstLine="709"/>
        <w:contextualSpacing/>
        <w:jc w:val="both"/>
        <w:rPr>
          <w:color w:val="000000" w:themeColor="text1"/>
          <w:szCs w:val="22"/>
          <w:lang w:eastAsia="lt-LT"/>
        </w:rPr>
      </w:pPr>
      <w:r w:rsidRPr="00E70042">
        <w:rPr>
          <w:b/>
          <w:color w:val="000000" w:themeColor="text1"/>
          <w:szCs w:val="22"/>
          <w:lang w:eastAsia="lt-LT"/>
        </w:rPr>
        <w:t>Parengto sprendimo projekto tikslai:</w:t>
      </w:r>
      <w:r w:rsidRPr="00E70042">
        <w:rPr>
          <w:color w:val="000000" w:themeColor="text1"/>
          <w:szCs w:val="22"/>
          <w:lang w:eastAsia="lt-LT"/>
        </w:rPr>
        <w:t xml:space="preserve"> </w:t>
      </w:r>
    </w:p>
    <w:p w14:paraId="11CB921C" w14:textId="3BC8AAA2"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Patvirtinti Kėdainių rajono savivaldybės visuomenės sveikatos stebėsenos 202</w:t>
      </w:r>
      <w:r w:rsidR="00B87012">
        <w:rPr>
          <w:color w:val="000000" w:themeColor="text1"/>
          <w:szCs w:val="22"/>
          <w:lang w:eastAsia="lt-LT"/>
        </w:rPr>
        <w:t>4</w:t>
      </w:r>
      <w:r w:rsidRPr="00E70042">
        <w:rPr>
          <w:color w:val="000000" w:themeColor="text1"/>
          <w:szCs w:val="22"/>
          <w:lang w:eastAsia="lt-LT"/>
        </w:rPr>
        <w:t xml:space="preserve"> metų ataskaitą. </w:t>
      </w:r>
    </w:p>
    <w:p w14:paraId="49B108AC" w14:textId="77777777" w:rsidR="001B4949" w:rsidRPr="00E70042" w:rsidRDefault="002B700F" w:rsidP="00E70042">
      <w:pPr>
        <w:suppressAutoHyphens/>
        <w:ind w:firstLine="709"/>
        <w:contextualSpacing/>
        <w:jc w:val="both"/>
        <w:rPr>
          <w:b/>
          <w:color w:val="000000" w:themeColor="text1"/>
          <w:szCs w:val="22"/>
          <w:lang w:eastAsia="lt-LT"/>
        </w:rPr>
      </w:pPr>
      <w:r w:rsidRPr="00E70042">
        <w:rPr>
          <w:b/>
          <w:color w:val="000000" w:themeColor="text1"/>
          <w:szCs w:val="22"/>
          <w:lang w:eastAsia="lt-LT"/>
        </w:rPr>
        <w:t>Sprendimo projekto esmė</w:t>
      </w:r>
      <w:r w:rsidRPr="00E70042">
        <w:rPr>
          <w:color w:val="000000" w:themeColor="text1"/>
          <w:szCs w:val="22"/>
          <w:lang w:eastAsia="lt-LT"/>
        </w:rPr>
        <w:t xml:space="preserve">, </w:t>
      </w:r>
      <w:r w:rsidRPr="00E70042">
        <w:rPr>
          <w:b/>
          <w:color w:val="000000" w:themeColor="text1"/>
          <w:szCs w:val="22"/>
          <w:lang w:eastAsia="lt-LT"/>
        </w:rPr>
        <w:t xml:space="preserve">rengimo priežastys ir motyvai: </w:t>
      </w:r>
    </w:p>
    <w:p w14:paraId="27A699C9"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Sprendimo projektas parengtas vadovaujantis Lietuvos Respublikos visuomenės sveikatos stebėsenos (monitoringo) įstatymu,  Bendrųjų savivaldybių visuomenės sveikatos stebėsenos nuostatais, patvirtintais Lietuvos Respublikos sveikatos apsaugos ministro 2003 m. rugpjūčio 11 d. įsakymu Nr. V-488 „Dėl Bendrųjų savivaldybių visuomenės sveikatos stebėsenos nuostatų patvirtinimo“. </w:t>
      </w:r>
    </w:p>
    <w:p w14:paraId="3D666BB1"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Bendruosiuose savivaldybių visuomenės sveikatos stebėsenos nuostatuose numatyta, kad Savivaldybės visuomenės sveikatos biuras teikia Savivaldybės visuomenės sveikatos stebėsenos ataskaitos projektą už praėjusius metus iki gruodžio 31 d. </w:t>
      </w:r>
    </w:p>
    <w:p w14:paraId="1D3E3D92" w14:textId="635735CB" w:rsidR="001B4949" w:rsidRPr="00E70042" w:rsidRDefault="002B700F" w:rsidP="00E70042">
      <w:pPr>
        <w:shd w:val="clear" w:color="auto" w:fill="FFFFFF"/>
        <w:suppressAutoHyphens/>
        <w:ind w:firstLine="709"/>
        <w:contextualSpacing/>
        <w:jc w:val="both"/>
        <w:rPr>
          <w:color w:val="000000" w:themeColor="text1"/>
          <w:szCs w:val="22"/>
          <w:lang w:eastAsia="lt-LT"/>
        </w:rPr>
      </w:pPr>
      <w:r w:rsidRPr="00E70042">
        <w:rPr>
          <w:color w:val="000000" w:themeColor="text1"/>
          <w:szCs w:val="22"/>
          <w:lang w:eastAsia="lt-LT"/>
        </w:rPr>
        <w:t xml:space="preserve">Atsižvelgdamas į įstatymo nuostatas, </w:t>
      </w:r>
      <w:bookmarkStart w:id="11" w:name="_Hlk188608621"/>
      <w:r w:rsidRPr="00E70042">
        <w:rPr>
          <w:color w:val="000000" w:themeColor="text1"/>
          <w:szCs w:val="22"/>
          <w:lang w:eastAsia="lt-LT"/>
        </w:rPr>
        <w:t>Visuomenės sveikatos biuras pateikė stebėsenos ataskaitą už 202</w:t>
      </w:r>
      <w:r w:rsidR="00B87012">
        <w:rPr>
          <w:color w:val="000000" w:themeColor="text1"/>
          <w:szCs w:val="22"/>
          <w:lang w:eastAsia="lt-LT"/>
        </w:rPr>
        <w:t>4</w:t>
      </w:r>
      <w:r w:rsidRPr="00E70042">
        <w:rPr>
          <w:color w:val="000000" w:themeColor="text1"/>
          <w:szCs w:val="22"/>
          <w:lang w:eastAsia="lt-LT"/>
        </w:rPr>
        <w:t xml:space="preserve"> m. (toliau – ataskaita).  </w:t>
      </w:r>
      <w:r w:rsidRPr="00E70042">
        <w:rPr>
          <w:color w:val="000000" w:themeColor="text1"/>
          <w:szCs w:val="22"/>
          <w:shd w:val="clear" w:color="auto" w:fill="FFFF00"/>
          <w:lang w:eastAsia="lt-LT"/>
        </w:rPr>
        <w:t xml:space="preserve">     </w:t>
      </w:r>
    </w:p>
    <w:bookmarkEnd w:id="11"/>
    <w:p w14:paraId="77CCBC76"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Bendrųjų savivaldybių visuomenės sveikatos stebėsenos nuostatų 8 p. nurodo, kad Visuomenės sveikatos biuras, vykdydamas savivaldybės visuomenės sveikatos stebėseną, vykdo šias funkcijas:</w:t>
      </w:r>
    </w:p>
    <w:p w14:paraId="04670471"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renka, kaupia savivaldybės visuomenės sveikatos rodiklių duomenis, vertina ir analizuoja jų pokyčius;</w:t>
      </w:r>
    </w:p>
    <w:p w14:paraId="7F22030B"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kasmet rengia savivaldybės visuomenės sveikatos stebėsenos ataskaitos projektą, kuriame įvertinti savivaldybių visuomenės sveikatos stebėsenos rodikliai ir išanalizuotos 3 prioritetinės savivaldybės visuomenės sveikatos problemos. </w:t>
      </w:r>
    </w:p>
    <w:p w14:paraId="56DBAC57"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Savivaldybių visuomenės sveikatos stebėsenos rodiklių sąrašas tvirtinamas Lietuvos Respublikos sveikatos apsaugos ministro įsakymu.</w:t>
      </w:r>
    </w:p>
    <w:p w14:paraId="446F5C73" w14:textId="77777777" w:rsidR="001B4949" w:rsidRPr="00E70042" w:rsidRDefault="002B700F" w:rsidP="00E70042">
      <w:pPr>
        <w:ind w:firstLine="682"/>
        <w:contextualSpacing/>
        <w:jc w:val="both"/>
        <w:rPr>
          <w:bCs/>
          <w:color w:val="000000" w:themeColor="text1"/>
          <w:szCs w:val="24"/>
          <w:lang w:eastAsia="lt-LT"/>
        </w:rPr>
      </w:pPr>
      <w:r w:rsidRPr="00E70042">
        <w:rPr>
          <w:bCs/>
          <w:color w:val="000000" w:themeColor="text1"/>
          <w:szCs w:val="24"/>
          <w:lang w:eastAsia="lt-LT"/>
        </w:rPr>
        <w:t xml:space="preserve">Savivaldybės visuomenės sveikatos stebėsenos ataskaitos tikslas – pateikti pagrindinius savivaldybės gyventojų sveikatą atspindinčius rodiklius, jų dinamiką ir jų pagrindu pateikti rekomendacijas bei prioritetines kryptis. </w:t>
      </w:r>
    </w:p>
    <w:p w14:paraId="7F3A6F41" w14:textId="77777777" w:rsidR="001B4949" w:rsidRPr="00E70042" w:rsidRDefault="002B700F" w:rsidP="00E70042">
      <w:pPr>
        <w:suppressAutoHyphens/>
        <w:ind w:firstLine="709"/>
        <w:contextualSpacing/>
        <w:rPr>
          <w:b/>
          <w:color w:val="000000" w:themeColor="text1"/>
          <w:szCs w:val="22"/>
          <w:lang w:eastAsia="lt-LT"/>
        </w:rPr>
      </w:pPr>
      <w:r w:rsidRPr="00E70042">
        <w:rPr>
          <w:b/>
          <w:color w:val="000000" w:themeColor="text1"/>
          <w:szCs w:val="22"/>
          <w:lang w:eastAsia="lt-LT"/>
        </w:rPr>
        <w:t>Lėšų poreikis (jeigu sprendimui įgyvendinti reikalingos lėšos): -</w:t>
      </w:r>
    </w:p>
    <w:p w14:paraId="7FCB1BC0" w14:textId="77777777" w:rsidR="001B4949" w:rsidRPr="00E70042" w:rsidRDefault="002B700F" w:rsidP="00E70042">
      <w:pPr>
        <w:suppressAutoHyphens/>
        <w:ind w:firstLine="709"/>
        <w:contextualSpacing/>
        <w:rPr>
          <w:b/>
          <w:color w:val="000000" w:themeColor="text1"/>
          <w:szCs w:val="22"/>
          <w:lang w:eastAsia="lt-LT"/>
        </w:rPr>
      </w:pPr>
      <w:r w:rsidRPr="00E70042">
        <w:rPr>
          <w:b/>
          <w:color w:val="000000" w:themeColor="text1"/>
          <w:szCs w:val="22"/>
          <w:lang w:eastAsia="lt-LT"/>
        </w:rPr>
        <w:t>Laukiami rezultatai:</w:t>
      </w:r>
    </w:p>
    <w:p w14:paraId="2DF4A0CB"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Patvirtinta ataskaita bus pateikta Higienos institutui, įdėta į Savivaldybės internetinę svetainę, pateikta įstaigoms susipažinti, kad būtų taikomos tinkamos priemonės gerinti sveikatos rodiklius.  </w:t>
      </w:r>
    </w:p>
    <w:p w14:paraId="1CC951F5" w14:textId="77777777" w:rsidR="001B4949" w:rsidRPr="00E70042" w:rsidRDefault="002B700F" w:rsidP="00E70042">
      <w:pPr>
        <w:suppressAutoHyphens/>
        <w:ind w:firstLine="680"/>
        <w:contextualSpacing/>
        <w:rPr>
          <w:b/>
          <w:color w:val="000000" w:themeColor="text1"/>
          <w:szCs w:val="22"/>
          <w:lang w:eastAsia="lt-LT"/>
        </w:rPr>
      </w:pPr>
      <w:r w:rsidRPr="00E70042">
        <w:rPr>
          <w:b/>
          <w:color w:val="000000" w:themeColor="text1"/>
          <w:szCs w:val="22"/>
          <w:lang w:eastAsia="lt-LT"/>
        </w:rPr>
        <w:t>Numatomo teisinio reguliavimo poveikio vertinimas*</w:t>
      </w:r>
    </w:p>
    <w:p w14:paraId="7259DF0B" w14:textId="77777777" w:rsidR="002B700F" w:rsidRPr="00E70042" w:rsidRDefault="002B700F" w:rsidP="00E70042">
      <w:pPr>
        <w:suppressAutoHyphens/>
        <w:ind w:firstLine="680"/>
        <w:contextualSpacing/>
        <w:rPr>
          <w:b/>
          <w:color w:val="000000" w:themeColor="text1"/>
          <w:szCs w:val="22"/>
          <w:lang w:eastAsia="lt-LT"/>
        </w:rPr>
      </w:pPr>
    </w:p>
    <w:tbl>
      <w:tblPr>
        <w:tblW w:w="0" w:type="auto"/>
        <w:tblInd w:w="392" w:type="dxa"/>
        <w:tblCellMar>
          <w:left w:w="10" w:type="dxa"/>
          <w:right w:w="10" w:type="dxa"/>
        </w:tblCellMar>
        <w:tblLook w:val="0000" w:firstRow="0" w:lastRow="0" w:firstColumn="0" w:lastColumn="0" w:noHBand="0" w:noVBand="0"/>
      </w:tblPr>
      <w:tblGrid>
        <w:gridCol w:w="3118"/>
        <w:gridCol w:w="2977"/>
        <w:gridCol w:w="2835"/>
      </w:tblGrid>
      <w:tr w:rsidR="00E16F79" w:rsidRPr="00E70042" w14:paraId="6DC60D6D" w14:textId="77777777">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EAE4A"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1527B"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Numatomo teisinio reguliavimo poveikio vertinimo rezultatai</w:t>
            </w:r>
          </w:p>
        </w:tc>
      </w:tr>
      <w:tr w:rsidR="00E16F79" w:rsidRPr="00E70042" w14:paraId="5BD85DD3" w14:textId="77777777">
        <w:tc>
          <w:tcPr>
            <w:tcW w:w="31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DF925" w14:textId="77777777" w:rsidR="001B4949" w:rsidRPr="00E70042" w:rsidRDefault="001B4949" w:rsidP="00E70042">
            <w:pPr>
              <w:contextualSpacing/>
              <w:rPr>
                <w:rFonts w:eastAsia="Calibri"/>
                <w:color w:val="000000" w:themeColor="text1"/>
                <w:sz w:val="22"/>
                <w:szCs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BE5AB"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6BA2B" w14:textId="77777777" w:rsidR="001B4949" w:rsidRPr="00E70042" w:rsidRDefault="002B700F" w:rsidP="00E70042">
            <w:pPr>
              <w:suppressAutoHyphens/>
              <w:contextualSpacing/>
              <w:rPr>
                <w:b/>
                <w:color w:val="000000" w:themeColor="text1"/>
                <w:sz w:val="20"/>
                <w:szCs w:val="22"/>
                <w:lang w:eastAsia="lt-LT"/>
              </w:rPr>
            </w:pPr>
            <w:r w:rsidRPr="00E70042">
              <w:rPr>
                <w:b/>
                <w:color w:val="000000" w:themeColor="text1"/>
                <w:sz w:val="20"/>
                <w:szCs w:val="22"/>
                <w:lang w:eastAsia="lt-LT"/>
              </w:rPr>
              <w:t>Neigiamas poveikis</w:t>
            </w:r>
          </w:p>
          <w:p w14:paraId="2E10F6CA" w14:textId="77777777" w:rsidR="001B4949" w:rsidRPr="00E70042" w:rsidRDefault="001B4949" w:rsidP="00E70042">
            <w:pPr>
              <w:suppressAutoHyphens/>
              <w:contextualSpacing/>
              <w:rPr>
                <w:color w:val="000000" w:themeColor="text1"/>
                <w:sz w:val="22"/>
                <w:szCs w:val="22"/>
                <w:lang w:eastAsia="lt-LT"/>
              </w:rPr>
            </w:pPr>
          </w:p>
        </w:tc>
      </w:tr>
      <w:tr w:rsidR="00E16F79" w:rsidRPr="00E70042" w14:paraId="78D3F99F"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45B92"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9A370"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FF0C1"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58E7C9BE"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C3CF9"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C122C"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1E34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3DF5520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36067"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63C38"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0D9ED"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6A5A85CA"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8E8A8"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23026"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E07B6"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68A12CB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B8AD3"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97E77"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595D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377EC4C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C843B"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97D8F"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2C4A5"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05153A3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01A81"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58547"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6DA64"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2EA7917F"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754FB"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3E479"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0ADC8"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48993D15"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85AF"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66E88"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B16E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4938D156"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920D3"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D2274"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BA3F" w14:textId="77777777" w:rsidR="001B4949" w:rsidRPr="00E70042" w:rsidRDefault="001B4949" w:rsidP="00E70042">
            <w:pPr>
              <w:suppressAutoHyphens/>
              <w:contextualSpacing/>
              <w:rPr>
                <w:rFonts w:eastAsia="Calibri"/>
                <w:color w:val="000000" w:themeColor="text1"/>
                <w:sz w:val="22"/>
                <w:szCs w:val="22"/>
                <w:lang w:eastAsia="lt-LT"/>
              </w:rPr>
            </w:pPr>
          </w:p>
        </w:tc>
      </w:tr>
    </w:tbl>
    <w:p w14:paraId="23C3B0E7" w14:textId="77777777" w:rsidR="001B4949" w:rsidRPr="00E70042" w:rsidRDefault="001B4949" w:rsidP="00E70042">
      <w:pPr>
        <w:contextualSpacing/>
        <w:rPr>
          <w:color w:val="000000" w:themeColor="text1"/>
        </w:rPr>
      </w:pPr>
    </w:p>
    <w:p w14:paraId="25664D89" w14:textId="77777777" w:rsidR="001B4949" w:rsidRPr="00E70042" w:rsidRDefault="002B700F" w:rsidP="00E70042">
      <w:pPr>
        <w:suppressAutoHyphens/>
        <w:contextualSpacing/>
        <w:jc w:val="both"/>
        <w:rPr>
          <w:color w:val="000000" w:themeColor="text1"/>
          <w:sz w:val="16"/>
          <w:szCs w:val="22"/>
          <w:lang w:eastAsia="lt-LT"/>
        </w:rPr>
      </w:pPr>
      <w:r w:rsidRPr="00E70042">
        <w:rPr>
          <w:b/>
          <w:color w:val="000000" w:themeColor="text1"/>
          <w:sz w:val="16"/>
          <w:szCs w:val="22"/>
          <w:lang w:eastAsia="lt-LT"/>
        </w:rPr>
        <w:t>*</w:t>
      </w:r>
      <w:r w:rsidRPr="00E70042">
        <w:rPr>
          <w:color w:val="000000" w:themeColor="text1"/>
          <w:sz w:val="16"/>
          <w:szCs w:val="22"/>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0B93C69" w14:textId="77777777" w:rsidR="001B4949" w:rsidRPr="00E70042" w:rsidRDefault="001B4949" w:rsidP="00E70042">
      <w:pPr>
        <w:suppressAutoHyphens/>
        <w:contextualSpacing/>
        <w:rPr>
          <w:color w:val="000000" w:themeColor="text1"/>
          <w:szCs w:val="22"/>
          <w:lang w:eastAsia="lt-LT"/>
        </w:rPr>
      </w:pPr>
    </w:p>
    <w:p w14:paraId="3D4F7876" w14:textId="77777777" w:rsidR="001B4949" w:rsidRPr="00E70042" w:rsidRDefault="001B4949" w:rsidP="00E70042">
      <w:pPr>
        <w:suppressAutoHyphens/>
        <w:contextualSpacing/>
        <w:rPr>
          <w:color w:val="000000" w:themeColor="text1"/>
          <w:szCs w:val="22"/>
          <w:lang w:eastAsia="lt-LT"/>
        </w:rPr>
      </w:pPr>
    </w:p>
    <w:p w14:paraId="2CCD2B6C" w14:textId="36626BFE" w:rsidR="009E0A32" w:rsidRPr="00E70042" w:rsidRDefault="002B700F" w:rsidP="00E70042">
      <w:pPr>
        <w:suppressAutoHyphens/>
        <w:contextualSpacing/>
        <w:rPr>
          <w:color w:val="000000" w:themeColor="text1"/>
          <w:szCs w:val="22"/>
          <w:lang w:eastAsia="lt-LT"/>
        </w:rPr>
      </w:pPr>
      <w:r w:rsidRPr="00E70042">
        <w:rPr>
          <w:color w:val="000000" w:themeColor="text1"/>
          <w:szCs w:val="22"/>
          <w:lang w:eastAsia="lt-LT"/>
        </w:rPr>
        <w:t xml:space="preserve">Kėdainių rajono savivaldybės administracijos      </w:t>
      </w:r>
      <w:r w:rsidRPr="00E70042">
        <w:rPr>
          <w:color w:val="000000" w:themeColor="text1"/>
          <w:szCs w:val="22"/>
          <w:lang w:eastAsia="lt-LT"/>
        </w:rPr>
        <w:tab/>
      </w:r>
      <w:r w:rsidRPr="00E70042">
        <w:rPr>
          <w:color w:val="000000" w:themeColor="text1"/>
          <w:szCs w:val="22"/>
          <w:lang w:eastAsia="lt-LT"/>
        </w:rPr>
        <w:tab/>
        <w:t xml:space="preserve">        </w:t>
      </w:r>
      <w:r w:rsidR="008B13D3">
        <w:rPr>
          <w:color w:val="000000" w:themeColor="text1"/>
          <w:szCs w:val="22"/>
          <w:lang w:eastAsia="lt-LT"/>
        </w:rPr>
        <w:t>Rima Proscevičiūtė</w:t>
      </w:r>
    </w:p>
    <w:p w14:paraId="56079EEE" w14:textId="77777777" w:rsidR="001B4949" w:rsidRPr="00E70042" w:rsidRDefault="00033854" w:rsidP="00E70042">
      <w:pPr>
        <w:suppressAutoHyphens/>
        <w:contextualSpacing/>
        <w:rPr>
          <w:b/>
          <w:color w:val="000000" w:themeColor="text1"/>
          <w:szCs w:val="22"/>
          <w:lang w:eastAsia="lt-LT"/>
        </w:rPr>
      </w:pPr>
      <w:r w:rsidRPr="00E70042">
        <w:rPr>
          <w:color w:val="000000" w:themeColor="text1"/>
          <w:szCs w:val="22"/>
          <w:lang w:eastAsia="lt-LT"/>
        </w:rPr>
        <w:t>patarėja</w:t>
      </w:r>
      <w:r w:rsidR="002B700F" w:rsidRPr="00E70042">
        <w:rPr>
          <w:color w:val="000000" w:themeColor="text1"/>
          <w:szCs w:val="22"/>
          <w:lang w:eastAsia="lt-LT"/>
        </w:rPr>
        <w:t xml:space="preserve"> (s</w:t>
      </w:r>
      <w:r w:rsidRPr="00E70042">
        <w:rPr>
          <w:color w:val="000000" w:themeColor="text1"/>
          <w:szCs w:val="22"/>
          <w:lang w:eastAsia="lt-LT"/>
        </w:rPr>
        <w:t>veikatos reikalų koordinatorė</w:t>
      </w:r>
      <w:r w:rsidR="002B700F" w:rsidRPr="00E70042">
        <w:rPr>
          <w:color w:val="000000" w:themeColor="text1"/>
          <w:szCs w:val="22"/>
          <w:lang w:eastAsia="lt-LT"/>
        </w:rPr>
        <w:t xml:space="preserve">) </w:t>
      </w:r>
      <w:r w:rsidR="002B700F" w:rsidRPr="00E70042">
        <w:rPr>
          <w:color w:val="000000" w:themeColor="text1"/>
          <w:szCs w:val="22"/>
          <w:lang w:eastAsia="lt-LT"/>
        </w:rPr>
        <w:tab/>
      </w:r>
    </w:p>
    <w:p w14:paraId="7D690259" w14:textId="77777777" w:rsidR="001B4949" w:rsidRPr="00E70042" w:rsidRDefault="001B4949" w:rsidP="00E70042">
      <w:pPr>
        <w:suppressAutoHyphens/>
        <w:contextualSpacing/>
        <w:jc w:val="both"/>
        <w:rPr>
          <w:color w:val="000000" w:themeColor="text1"/>
          <w:szCs w:val="22"/>
          <w:lang w:eastAsia="lt-LT"/>
        </w:rPr>
      </w:pPr>
    </w:p>
    <w:sectPr w:rsidR="001B4949" w:rsidRPr="00E700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5C1"/>
    <w:multiLevelType w:val="hybridMultilevel"/>
    <w:tmpl w:val="DBF87620"/>
    <w:lvl w:ilvl="0" w:tplc="1920478C">
      <w:start w:val="1"/>
      <w:numFmt w:val="decimal"/>
      <w:suff w:val="space"/>
      <w:lvlText w:val="%1."/>
      <w:lvlJc w:val="left"/>
      <w:pPr>
        <w:ind w:left="0" w:firstLine="851"/>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A14A2C"/>
    <w:multiLevelType w:val="hybridMultilevel"/>
    <w:tmpl w:val="644AEC66"/>
    <w:lvl w:ilvl="0" w:tplc="BA1A2A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71883744">
    <w:abstractNumId w:val="1"/>
  </w:num>
  <w:num w:numId="2" w16cid:durableId="50687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F"/>
    <w:rsid w:val="00033854"/>
    <w:rsid w:val="0003527F"/>
    <w:rsid w:val="001541FC"/>
    <w:rsid w:val="00163DB9"/>
    <w:rsid w:val="00187AB9"/>
    <w:rsid w:val="001B4949"/>
    <w:rsid w:val="00211181"/>
    <w:rsid w:val="00244431"/>
    <w:rsid w:val="002B700F"/>
    <w:rsid w:val="00363745"/>
    <w:rsid w:val="003777BD"/>
    <w:rsid w:val="00716EA2"/>
    <w:rsid w:val="00735F44"/>
    <w:rsid w:val="007B286F"/>
    <w:rsid w:val="00810CBF"/>
    <w:rsid w:val="008379F1"/>
    <w:rsid w:val="00862DB5"/>
    <w:rsid w:val="00873817"/>
    <w:rsid w:val="008A0829"/>
    <w:rsid w:val="008B13D3"/>
    <w:rsid w:val="009479BB"/>
    <w:rsid w:val="00950A21"/>
    <w:rsid w:val="009E0A32"/>
    <w:rsid w:val="009F5E65"/>
    <w:rsid w:val="00A14600"/>
    <w:rsid w:val="00A15975"/>
    <w:rsid w:val="00A41B0D"/>
    <w:rsid w:val="00A571E9"/>
    <w:rsid w:val="00A61103"/>
    <w:rsid w:val="00A6180F"/>
    <w:rsid w:val="00A747D6"/>
    <w:rsid w:val="00AC67AB"/>
    <w:rsid w:val="00AD329A"/>
    <w:rsid w:val="00B17538"/>
    <w:rsid w:val="00B655CD"/>
    <w:rsid w:val="00B87012"/>
    <w:rsid w:val="00C03E6B"/>
    <w:rsid w:val="00DC19C3"/>
    <w:rsid w:val="00DE6AD8"/>
    <w:rsid w:val="00E16F79"/>
    <w:rsid w:val="00E70042"/>
    <w:rsid w:val="00EA49A1"/>
    <w:rsid w:val="00F178EC"/>
    <w:rsid w:val="00F414F7"/>
    <w:rsid w:val="00F52677"/>
    <w:rsid w:val="00F77166"/>
    <w:rsid w:val="00FA423C"/>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09E7"/>
  <w15:docId w15:val="{201B12D2-B0E9-4CA3-A15C-F4FCB4DA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70042"/>
    <w:pPr>
      <w:ind w:left="720"/>
      <w:contextualSpacing/>
    </w:pPr>
  </w:style>
  <w:style w:type="character" w:styleId="Hipersaitas">
    <w:name w:val="Hyperlink"/>
    <w:basedOn w:val="Numatytasispastraiposriftas"/>
    <w:uiPriority w:val="99"/>
    <w:unhideWhenUsed/>
    <w:rsid w:val="00E70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3315</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Steponas Navajauskas</cp:lastModifiedBy>
  <cp:revision>11</cp:revision>
  <cp:lastPrinted>2022-03-30T04:52:00Z</cp:lastPrinted>
  <dcterms:created xsi:type="dcterms:W3CDTF">2025-11-21T07:55:00Z</dcterms:created>
  <dcterms:modified xsi:type="dcterms:W3CDTF">2025-12-11T09:36:00Z</dcterms:modified>
</cp:coreProperties>
</file>