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E0834" w14:textId="77777777" w:rsidR="00352958" w:rsidRPr="006E1CC6" w:rsidRDefault="00352958" w:rsidP="00352958">
      <w:pPr>
        <w:contextualSpacing/>
        <w:jc w:val="center"/>
        <w:rPr>
          <w:szCs w:val="24"/>
          <w:lang w:eastAsia="ar-SA"/>
        </w:rPr>
      </w:pPr>
      <w:bookmarkStart w:id="0" w:name="_Hlk214264275"/>
      <w:bookmarkStart w:id="1" w:name="_Hlk202181953"/>
      <w:r w:rsidRPr="006E1CC6">
        <w:rPr>
          <w:noProof/>
          <w:szCs w:val="24"/>
          <w:lang w:eastAsia="lt-LT"/>
        </w:rPr>
        <w:drawing>
          <wp:inline distT="0" distB="0" distL="0" distR="0" wp14:anchorId="3EE546DE" wp14:editId="7CDC94BA">
            <wp:extent cx="576000" cy="680400"/>
            <wp:effectExtent l="0" t="0" r="0" b="0"/>
            <wp:docPr id="1268298999" name="Paveikslėlis 12682989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" cy="68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48DA1DD" w14:textId="77777777" w:rsidR="00352958" w:rsidRPr="006E1CC6" w:rsidRDefault="00352958" w:rsidP="00352958">
      <w:pPr>
        <w:contextualSpacing/>
        <w:jc w:val="center"/>
        <w:rPr>
          <w:szCs w:val="24"/>
          <w:lang w:eastAsia="ar-SA"/>
        </w:rPr>
      </w:pPr>
    </w:p>
    <w:p w14:paraId="68874F22" w14:textId="77777777" w:rsidR="00352958" w:rsidRPr="006E1CC6" w:rsidRDefault="00352958" w:rsidP="00352958">
      <w:pPr>
        <w:contextualSpacing/>
        <w:jc w:val="center"/>
        <w:rPr>
          <w:b/>
          <w:bCs/>
          <w:caps/>
          <w:szCs w:val="24"/>
          <w:lang w:eastAsia="ar-SA"/>
        </w:rPr>
      </w:pPr>
      <w:r w:rsidRPr="006E1CC6">
        <w:rPr>
          <w:b/>
          <w:bCs/>
          <w:caps/>
          <w:szCs w:val="24"/>
          <w:lang w:eastAsia="ar-SA"/>
        </w:rPr>
        <w:t>kėdainių rajono savivaldybėS TARYBA</w:t>
      </w:r>
      <w:bookmarkEnd w:id="0"/>
    </w:p>
    <w:bookmarkEnd w:id="1"/>
    <w:p w14:paraId="29F3BFDE" w14:textId="77777777" w:rsidR="00352958" w:rsidRPr="006E1CC6" w:rsidRDefault="00352958" w:rsidP="00352958">
      <w:pPr>
        <w:jc w:val="center"/>
        <w:rPr>
          <w:b/>
          <w:bCs/>
          <w:szCs w:val="24"/>
          <w:lang w:eastAsia="en-GB"/>
        </w:rPr>
      </w:pPr>
    </w:p>
    <w:p w14:paraId="07146C70" w14:textId="77777777" w:rsidR="00352958" w:rsidRPr="006E1CC6" w:rsidRDefault="00352958" w:rsidP="00352958">
      <w:pPr>
        <w:jc w:val="center"/>
        <w:rPr>
          <w:b/>
          <w:bCs/>
          <w:szCs w:val="24"/>
          <w:lang w:eastAsia="en-GB"/>
        </w:rPr>
      </w:pPr>
      <w:r w:rsidRPr="006E1CC6">
        <w:rPr>
          <w:b/>
          <w:bCs/>
          <w:szCs w:val="24"/>
          <w:lang w:eastAsia="en-GB"/>
        </w:rPr>
        <w:t>SPRENDIMAS</w:t>
      </w:r>
    </w:p>
    <w:p w14:paraId="3590AE6C" w14:textId="77777777" w:rsidR="00352958" w:rsidRPr="006E1CC6" w:rsidRDefault="00352958" w:rsidP="00352958">
      <w:pPr>
        <w:suppressAutoHyphens/>
        <w:overflowPunct w:val="0"/>
        <w:ind w:right="-2"/>
        <w:jc w:val="center"/>
        <w:textAlignment w:val="baseline"/>
        <w:rPr>
          <w:b/>
          <w:bCs/>
          <w:szCs w:val="24"/>
          <w:lang w:eastAsia="en-GB"/>
        </w:rPr>
      </w:pPr>
      <w:r w:rsidRPr="006E1CC6">
        <w:rPr>
          <w:b/>
          <w:color w:val="000000"/>
          <w:lang w:eastAsia="ar-SA"/>
        </w:rPr>
        <w:t>DĖL</w:t>
      </w:r>
      <w:r w:rsidRPr="006E1CC6">
        <w:rPr>
          <w:b/>
          <w:bCs/>
          <w:lang w:eastAsia="ar-SA"/>
        </w:rPr>
        <w:t xml:space="preserve"> LĖŠŲ SKYRIMO </w:t>
      </w:r>
      <w:r w:rsidRPr="006E1CC6">
        <w:rPr>
          <w:rFonts w:eastAsia="Lucida Sans Unicode"/>
          <w:b/>
          <w:bCs/>
        </w:rPr>
        <w:t>VIEŠAJAI ĮSTAIGAI KĖDAINIŲ LIGONIN</w:t>
      </w:r>
      <w:r w:rsidR="001E4457" w:rsidRPr="006E1CC6">
        <w:rPr>
          <w:rFonts w:eastAsia="Lucida Sans Unicode"/>
          <w:b/>
          <w:bCs/>
        </w:rPr>
        <w:t>EI</w:t>
      </w:r>
    </w:p>
    <w:p w14:paraId="47E0B2DC" w14:textId="77777777" w:rsidR="008118DE" w:rsidRDefault="008118DE" w:rsidP="00352958">
      <w:pPr>
        <w:jc w:val="center"/>
        <w:rPr>
          <w:szCs w:val="24"/>
          <w:lang w:eastAsia="en-GB"/>
        </w:rPr>
      </w:pPr>
    </w:p>
    <w:p w14:paraId="471CA5E7" w14:textId="6F4DBCD7" w:rsidR="001A54FF" w:rsidRDefault="001A54FF" w:rsidP="001A54FF">
      <w:pPr>
        <w:contextualSpacing/>
        <w:jc w:val="center"/>
        <w:rPr>
          <w:szCs w:val="24"/>
        </w:rPr>
      </w:pPr>
      <w:bookmarkStart w:id="2" w:name="_Hlk215227846"/>
      <w:r w:rsidRPr="005844BB">
        <w:rPr>
          <w:szCs w:val="24"/>
        </w:rPr>
        <w:t xml:space="preserve">2025 m. </w:t>
      </w:r>
      <w:r>
        <w:rPr>
          <w:szCs w:val="24"/>
        </w:rPr>
        <w:t xml:space="preserve">gruodžio 19 </w:t>
      </w:r>
      <w:r w:rsidRPr="005844BB">
        <w:rPr>
          <w:szCs w:val="24"/>
        </w:rPr>
        <w:t xml:space="preserve">d. Nr. </w:t>
      </w:r>
      <w:r>
        <w:rPr>
          <w:szCs w:val="24"/>
        </w:rPr>
        <w:t>TS-</w:t>
      </w:r>
      <w:r w:rsidR="00021C3B">
        <w:rPr>
          <w:szCs w:val="24"/>
        </w:rPr>
        <w:t>350</w:t>
      </w:r>
      <w:r>
        <w:rPr>
          <w:szCs w:val="24"/>
        </w:rPr>
        <w:t xml:space="preserve">  </w:t>
      </w:r>
    </w:p>
    <w:bookmarkEnd w:id="2"/>
    <w:p w14:paraId="76006210" w14:textId="77777777" w:rsidR="00352958" w:rsidRPr="006E1CC6" w:rsidRDefault="00352958" w:rsidP="00352958">
      <w:pPr>
        <w:jc w:val="center"/>
        <w:rPr>
          <w:szCs w:val="24"/>
          <w:lang w:eastAsia="en-GB"/>
        </w:rPr>
      </w:pPr>
      <w:r w:rsidRPr="006E1CC6">
        <w:rPr>
          <w:szCs w:val="24"/>
          <w:lang w:eastAsia="en-GB"/>
        </w:rPr>
        <w:t>Kėdainiai</w:t>
      </w:r>
    </w:p>
    <w:p w14:paraId="07BEEA11" w14:textId="77777777" w:rsidR="00352958" w:rsidRPr="006E1CC6" w:rsidRDefault="00352958" w:rsidP="00352958">
      <w:pPr>
        <w:rPr>
          <w:szCs w:val="24"/>
          <w:lang w:eastAsia="en-GB"/>
        </w:rPr>
      </w:pPr>
    </w:p>
    <w:p w14:paraId="4226312B" w14:textId="77777777" w:rsidR="00301CB8" w:rsidRPr="006E1CC6" w:rsidRDefault="00352958" w:rsidP="008118DE">
      <w:pPr>
        <w:suppressAutoHyphens/>
        <w:ind w:firstLine="851"/>
        <w:contextualSpacing/>
        <w:jc w:val="both"/>
        <w:rPr>
          <w:color w:val="000000" w:themeColor="text1"/>
          <w:szCs w:val="22"/>
          <w:lang w:eastAsia="lt-LT"/>
        </w:rPr>
      </w:pPr>
      <w:bookmarkStart w:id="3" w:name="_Hlk208908407"/>
      <w:bookmarkStart w:id="4" w:name="_Hlk207783766"/>
      <w:r w:rsidRPr="006E1CC6">
        <w:t xml:space="preserve">Vadovaudamasi Lietuvos Respublikos vietos savivaldos įstatymo 15 straipsnio 2 dalies 13 punktu </w:t>
      </w:r>
      <w:r w:rsidR="00301CB8" w:rsidRPr="006E1CC6">
        <w:rPr>
          <w:color w:val="000000" w:themeColor="text1"/>
          <w:szCs w:val="22"/>
          <w:lang w:eastAsia="lt-LT"/>
        </w:rPr>
        <w:t xml:space="preserve">ir atsižvelgdama į viešosios įstaigos Kėdainių ligoninės 2025 m. gruodžio 8 d. raštą </w:t>
      </w:r>
      <w:r w:rsidR="00301CB8" w:rsidRPr="006E1CC6">
        <w:rPr>
          <w:rFonts w:ascii="TimesNewRomanPSMT" w:eastAsiaTheme="minorHAnsi" w:hAnsi="TimesNewRomanPSMT" w:cs="TimesNewRomanPSMT"/>
          <w:szCs w:val="24"/>
        </w:rPr>
        <w:t>Nr. D4-602</w:t>
      </w:r>
      <w:r w:rsidR="00301CB8" w:rsidRPr="006E1CC6">
        <w:rPr>
          <w:szCs w:val="24"/>
        </w:rPr>
        <w:t xml:space="preserve"> </w:t>
      </w:r>
      <w:r w:rsidR="00301CB8" w:rsidRPr="006E1CC6">
        <w:rPr>
          <w:color w:val="000000" w:themeColor="text1"/>
          <w:szCs w:val="22"/>
          <w:lang w:eastAsia="lt-LT"/>
        </w:rPr>
        <w:t>„</w:t>
      </w:r>
      <w:r w:rsidR="00301CB8" w:rsidRPr="006E1CC6">
        <w:t>Dėl VšĮ Kėdainių ligoninės sveikatos programos“</w:t>
      </w:r>
      <w:r w:rsidR="00301CB8" w:rsidRPr="006E1CC6">
        <w:rPr>
          <w:color w:val="000000" w:themeColor="text1"/>
          <w:szCs w:val="22"/>
          <w:lang w:eastAsia="lt-LT"/>
        </w:rPr>
        <w:t xml:space="preserve">, Kėdainių rajono savivaldybės taryba  </w:t>
      </w:r>
      <w:r w:rsidR="00301CB8" w:rsidRPr="006E1CC6">
        <w:rPr>
          <w:color w:val="000000" w:themeColor="text1"/>
          <w:spacing w:val="80"/>
          <w:szCs w:val="22"/>
          <w:lang w:eastAsia="lt-LT"/>
        </w:rPr>
        <w:t>nusprendži</w:t>
      </w:r>
      <w:r w:rsidR="00301CB8" w:rsidRPr="006E1CC6">
        <w:rPr>
          <w:color w:val="000000" w:themeColor="text1"/>
          <w:szCs w:val="22"/>
          <w:lang w:eastAsia="lt-LT"/>
        </w:rPr>
        <w:t>a:</w:t>
      </w:r>
      <w:r w:rsidR="001E4457" w:rsidRPr="006E1CC6">
        <w:rPr>
          <w:color w:val="000000" w:themeColor="text1"/>
          <w:szCs w:val="22"/>
          <w:lang w:eastAsia="lt-LT"/>
        </w:rPr>
        <w:t xml:space="preserve"> </w:t>
      </w:r>
    </w:p>
    <w:p w14:paraId="4E3911CA" w14:textId="77777777" w:rsidR="00352958" w:rsidRPr="006E1CC6" w:rsidRDefault="00352958" w:rsidP="008118DE">
      <w:pPr>
        <w:pStyle w:val="Sraopastraipa"/>
        <w:widowControl w:val="0"/>
        <w:numPr>
          <w:ilvl w:val="0"/>
          <w:numId w:val="1"/>
        </w:numPr>
        <w:suppressAutoHyphens/>
        <w:jc w:val="both"/>
      </w:pPr>
      <w:r w:rsidRPr="006E1CC6">
        <w:t>Skirti 1</w:t>
      </w:r>
      <w:r w:rsidR="00AF356B" w:rsidRPr="006E1CC6">
        <w:t>50</w:t>
      </w:r>
      <w:r w:rsidRPr="006E1CC6">
        <w:t xml:space="preserve"> 000 eurų viešajai įstaigai Kėdainių ligonin</w:t>
      </w:r>
      <w:r w:rsidR="001E4457" w:rsidRPr="006E1CC6">
        <w:t>ei</w:t>
      </w:r>
      <w:r w:rsidRPr="006E1CC6">
        <w:t xml:space="preserve"> papildomam </w:t>
      </w:r>
      <w:r w:rsidR="00A10469" w:rsidRPr="006E1CC6">
        <w:t>V</w:t>
      </w:r>
      <w:r w:rsidR="00D351BF" w:rsidRPr="006E1CC6">
        <w:t>šĮ Kėdainių ligoninės Klinikinės diagnostikos ir patologijos laboratorijos patalpų įrengimo ir esamos laboratorijos iškėlimo 2025</w:t>
      </w:r>
      <w:r w:rsidR="001E4457" w:rsidRPr="006E1CC6">
        <w:t>−</w:t>
      </w:r>
      <w:r w:rsidR="00D351BF" w:rsidRPr="006E1CC6">
        <w:t>2026 m. program</w:t>
      </w:r>
      <w:r w:rsidR="00A10469" w:rsidRPr="006E1CC6">
        <w:t>os</w:t>
      </w:r>
      <w:r w:rsidR="00D351BF" w:rsidRPr="006E1CC6">
        <w:t xml:space="preserve"> </w:t>
      </w:r>
      <w:r w:rsidRPr="006E1CC6">
        <w:t>finansavimui</w:t>
      </w:r>
      <w:r w:rsidR="00C41D6C" w:rsidRPr="006E1CC6">
        <w:t xml:space="preserve"> pagal paraiškos pakeitimus. </w:t>
      </w:r>
    </w:p>
    <w:p w14:paraId="7E6C640C" w14:textId="77777777" w:rsidR="00352958" w:rsidRPr="006E1CC6" w:rsidRDefault="00352958" w:rsidP="008118DE">
      <w:pPr>
        <w:pStyle w:val="Sraopastraipa"/>
        <w:numPr>
          <w:ilvl w:val="0"/>
          <w:numId w:val="1"/>
        </w:numPr>
        <w:jc w:val="both"/>
        <w:rPr>
          <w:szCs w:val="24"/>
        </w:rPr>
      </w:pPr>
      <w:r w:rsidRPr="006E1CC6">
        <w:rPr>
          <w:szCs w:val="24"/>
        </w:rPr>
        <w:t xml:space="preserve">Šis sprendimas per vieną mėnesį nuo jo įteikimo arba paskelbimo dienos gali būti skundžiamas Kėdainių rajono savivaldybės tarybai (J. Basanavičiaus g. 36, </w:t>
      </w:r>
      <w:bookmarkStart w:id="5" w:name="_Hlk192164198"/>
      <w:r w:rsidRPr="006E1CC6">
        <w:rPr>
          <w:szCs w:val="24"/>
        </w:rPr>
        <w:t>LT</w:t>
      </w:r>
      <w:bookmarkStart w:id="6" w:name="_Hlk202426898"/>
      <w:bookmarkEnd w:id="5"/>
      <w:r w:rsidRPr="006E1CC6">
        <w:rPr>
          <w:szCs w:val="24"/>
        </w:rPr>
        <w:noBreakHyphen/>
      </w:r>
      <w:bookmarkEnd w:id="6"/>
      <w:r w:rsidRPr="006E1CC6">
        <w:rPr>
          <w:szCs w:val="24"/>
        </w:rPr>
        <w:t xml:space="preserve">57288 Kėdainiai) Lietuvos Respublikos viešojo administravimo įstatymo nustatyta tvarka arba  </w:t>
      </w:r>
      <w:bookmarkStart w:id="7" w:name="_Hlk192162997"/>
      <w:r w:rsidRPr="006E1CC6">
        <w:rPr>
          <w:szCs w:val="24"/>
        </w:rPr>
        <w:t xml:space="preserve">Lietuvos administracinių ginčų komisijos </w:t>
      </w:r>
      <w:bookmarkEnd w:id="7"/>
      <w:r w:rsidRPr="006E1CC6">
        <w:rPr>
          <w:szCs w:val="24"/>
        </w:rPr>
        <w:t>Kauno apygardos skyriui (Laisvės al. 36, LT</w:t>
      </w:r>
      <w:r w:rsidRPr="006E1CC6">
        <w:rPr>
          <w:szCs w:val="24"/>
        </w:rPr>
        <w:noBreakHyphen/>
        <w:t xml:space="preserve">44240 Kaunas) Lietuvos Respublikos ikiteisminio administracinių ginčų nagrinėjimo tvarkos įstatymo nustatyta tvarka, arba Regionų administraciniam teismui bet kuriuose šio teismo rūmuose (per Lietuvos teismų elektroninių paslaugų portalą </w:t>
      </w:r>
      <w:hyperlink r:id="rId6" w:history="1">
        <w:r w:rsidRPr="006E1CC6">
          <w:rPr>
            <w:rStyle w:val="Hipersaitas"/>
            <w:color w:val="auto"/>
            <w:szCs w:val="24"/>
            <w:u w:val="none"/>
          </w:rPr>
          <w:t>https://e.teismas.lt</w:t>
        </w:r>
      </w:hyperlink>
      <w:r w:rsidRPr="006E1CC6">
        <w:rPr>
          <w:szCs w:val="24"/>
        </w:rPr>
        <w:t xml:space="preserve"> arba adresu: Žygimantų g. 2, LT</w:t>
      </w:r>
      <w:r w:rsidRPr="006E1CC6">
        <w:rPr>
          <w:szCs w:val="24"/>
        </w:rPr>
        <w:noBreakHyphen/>
        <w:t>01102 Vilnius, arba A. Mickevičiaus g. 8A, LT</w:t>
      </w:r>
      <w:r w:rsidRPr="006E1CC6">
        <w:rPr>
          <w:szCs w:val="24"/>
        </w:rPr>
        <w:noBreakHyphen/>
        <w:t>44312 Kaunas, arba Galinio Pylimo g. 9, LT</w:t>
      </w:r>
      <w:r w:rsidRPr="006E1CC6">
        <w:rPr>
          <w:szCs w:val="24"/>
        </w:rPr>
        <w:noBreakHyphen/>
        <w:t>91230 Klaipėda, arba Dvaro g. 80, LT</w:t>
      </w:r>
      <w:r w:rsidRPr="006E1CC6">
        <w:rPr>
          <w:szCs w:val="24"/>
        </w:rPr>
        <w:noBreakHyphen/>
        <w:t>76298 Šiauliai, arba Respublikos g. 62, LT</w:t>
      </w:r>
      <w:r w:rsidRPr="006E1CC6">
        <w:rPr>
          <w:szCs w:val="24"/>
        </w:rPr>
        <w:noBreakHyphen/>
        <w:t>35158 Panevėžys) Lietuvos Respublikos administracinių bylų teisenos įstatymo nustatyta tvarka.</w:t>
      </w:r>
      <w:bookmarkEnd w:id="3"/>
    </w:p>
    <w:bookmarkEnd w:id="4"/>
    <w:p w14:paraId="1F470F41" w14:textId="77777777" w:rsidR="00352958" w:rsidRPr="006E1CC6" w:rsidRDefault="00352958" w:rsidP="00352958">
      <w:pPr>
        <w:jc w:val="both"/>
      </w:pPr>
    </w:p>
    <w:p w14:paraId="042103DD" w14:textId="77777777" w:rsidR="00352958" w:rsidRPr="006E1CC6" w:rsidRDefault="00352958" w:rsidP="00352958">
      <w:pPr>
        <w:tabs>
          <w:tab w:val="left" w:pos="6379"/>
          <w:tab w:val="left" w:pos="7513"/>
        </w:tabs>
        <w:jc w:val="both"/>
        <w:rPr>
          <w:szCs w:val="24"/>
          <w:lang w:eastAsia="en-GB"/>
        </w:rPr>
      </w:pPr>
    </w:p>
    <w:p w14:paraId="44440E4E" w14:textId="77777777" w:rsidR="001A54FF" w:rsidRPr="00A25379" w:rsidRDefault="001A54FF" w:rsidP="001A54FF">
      <w:pPr>
        <w:contextualSpacing/>
        <w:rPr>
          <w:szCs w:val="24"/>
        </w:rPr>
      </w:pPr>
      <w:bookmarkStart w:id="8" w:name="_Hlk202182067"/>
      <w:bookmarkStart w:id="9" w:name="_Hlk202182431"/>
      <w:r w:rsidRPr="00A25379">
        <w:rPr>
          <w:szCs w:val="24"/>
        </w:rPr>
        <w:t xml:space="preserve">Savivaldybės meras     </w:t>
      </w:r>
      <w:r>
        <w:rPr>
          <w:szCs w:val="24"/>
        </w:rPr>
        <w:t xml:space="preserve">                                                                                            </w:t>
      </w:r>
      <w:r w:rsidRPr="00A25379">
        <w:rPr>
          <w:szCs w:val="24"/>
        </w:rPr>
        <w:t>Valentinas Tamulis</w:t>
      </w:r>
      <w:bookmarkEnd w:id="8"/>
    </w:p>
    <w:bookmarkEnd w:id="9"/>
    <w:p w14:paraId="51477F23" w14:textId="77777777" w:rsidR="00352958" w:rsidRPr="00352958" w:rsidRDefault="00352958" w:rsidP="001A54FF">
      <w:pPr>
        <w:tabs>
          <w:tab w:val="left" w:pos="6379"/>
          <w:tab w:val="left" w:pos="7513"/>
        </w:tabs>
        <w:jc w:val="both"/>
      </w:pPr>
    </w:p>
    <w:sectPr w:rsidR="00352958" w:rsidRPr="00352958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40B55C1"/>
    <w:multiLevelType w:val="hybridMultilevel"/>
    <w:tmpl w:val="1736DF6A"/>
    <w:lvl w:ilvl="0" w:tplc="721E8674">
      <w:start w:val="1"/>
      <w:numFmt w:val="decimal"/>
      <w:suff w:val="space"/>
      <w:lvlText w:val="%1."/>
      <w:lvlJc w:val="left"/>
      <w:pPr>
        <w:ind w:left="0" w:firstLine="851"/>
      </w:pPr>
      <w:rPr>
        <w:rFonts w:ascii="Times New Roman" w:eastAsia="Times New Roman" w:hAnsi="Times New Roman" w:cs="Times New Roman"/>
        <w:color w:val="auto"/>
      </w:r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68A4F19"/>
    <w:multiLevelType w:val="multilevel"/>
    <w:tmpl w:val="8AD8EE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424611760">
    <w:abstractNumId w:val="1"/>
  </w:num>
  <w:num w:numId="2" w16cid:durableId="2003966297">
    <w:abstractNumId w:val="2"/>
  </w:num>
  <w:num w:numId="3" w16cid:durableId="8465534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958"/>
    <w:rsid w:val="00021C3B"/>
    <w:rsid w:val="00070E1C"/>
    <w:rsid w:val="001A54FF"/>
    <w:rsid w:val="001E4457"/>
    <w:rsid w:val="00301CB8"/>
    <w:rsid w:val="00352958"/>
    <w:rsid w:val="00594D4B"/>
    <w:rsid w:val="006E1CC6"/>
    <w:rsid w:val="0071557D"/>
    <w:rsid w:val="00735C7E"/>
    <w:rsid w:val="0074654A"/>
    <w:rsid w:val="008118DE"/>
    <w:rsid w:val="00916257"/>
    <w:rsid w:val="009B7B4B"/>
    <w:rsid w:val="00A10469"/>
    <w:rsid w:val="00A47C66"/>
    <w:rsid w:val="00A6180F"/>
    <w:rsid w:val="00A65841"/>
    <w:rsid w:val="00AF356B"/>
    <w:rsid w:val="00B034F3"/>
    <w:rsid w:val="00B244B6"/>
    <w:rsid w:val="00C41D6C"/>
    <w:rsid w:val="00C877DD"/>
    <w:rsid w:val="00D351BF"/>
    <w:rsid w:val="00D63FCC"/>
    <w:rsid w:val="00DB2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5D657"/>
  <w15:chartTrackingRefBased/>
  <w15:docId w15:val="{2544B909-7FEA-4F5B-9DA1-09856894A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529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352958"/>
    <w:rPr>
      <w:color w:val="0563C1" w:themeColor="hyperlink"/>
      <w:u w:val="single"/>
    </w:rPr>
  </w:style>
  <w:style w:type="paragraph" w:styleId="Sraopastraipa">
    <w:name w:val="List Paragraph"/>
    <w:basedOn w:val="prastasis"/>
    <w:qFormat/>
    <w:rsid w:val="00352958"/>
    <w:pPr>
      <w:ind w:left="720"/>
      <w:contextualSpacing/>
    </w:pPr>
  </w:style>
  <w:style w:type="paragraph" w:styleId="Pavadinimas">
    <w:name w:val="Title"/>
    <w:basedOn w:val="prastasis"/>
    <w:link w:val="PavadinimasDiagrama"/>
    <w:qFormat/>
    <w:rsid w:val="00352958"/>
    <w:pPr>
      <w:jc w:val="center"/>
    </w:pPr>
    <w:rPr>
      <w:b/>
      <w:bCs/>
      <w:szCs w:val="24"/>
      <w:lang w:val="x-none" w:eastAsia="x-none"/>
    </w:rPr>
  </w:style>
  <w:style w:type="character" w:customStyle="1" w:styleId="PavadinimasDiagrama">
    <w:name w:val="Pavadinimas Diagrama"/>
    <w:basedOn w:val="Numatytasispastraiposriftas"/>
    <w:link w:val="Pavadinimas"/>
    <w:rsid w:val="00352958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Pagrindinistekstas">
    <w:name w:val="Body Text"/>
    <w:basedOn w:val="prastasis"/>
    <w:link w:val="PagrindinistekstasDiagrama"/>
    <w:rsid w:val="00352958"/>
    <w:pPr>
      <w:suppressAutoHyphens/>
      <w:spacing w:after="12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352958"/>
    <w:rPr>
      <w:rFonts w:ascii="Calibri" w:eastAsia="Calibri" w:hAnsi="Calibri" w:cs="Calibri"/>
      <w:lang w:eastAsia="ar-SA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5295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352958"/>
    <w:rPr>
      <w:rFonts w:eastAsiaTheme="minorEastAsia"/>
      <w:color w:val="5A5A5A" w:themeColor="text1" w:themeTint="A5"/>
      <w:spacing w:val="15"/>
    </w:rPr>
  </w:style>
  <w:style w:type="paragraph" w:customStyle="1" w:styleId="Body">
    <w:name w:val="Body"/>
    <w:rsid w:val="00352958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44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.teismas.l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1126</Words>
  <Characters>642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Rima Proscevičiūtė</dc:creator>
  <cp:lastModifiedBy>Steponas Navajauskas</cp:lastModifiedBy>
  <cp:revision>3</cp:revision>
  <dcterms:created xsi:type="dcterms:W3CDTF">2025-12-19T10:38:00Z</dcterms:created>
  <dcterms:modified xsi:type="dcterms:W3CDTF">2025-12-30T06:23:00Z</dcterms:modified>
</cp:coreProperties>
</file>