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A04B" w14:textId="7AD8392B" w:rsidR="0074318D" w:rsidRPr="00DE6588" w:rsidRDefault="00CD7A40" w:rsidP="00391695">
      <w:pPr>
        <w:pStyle w:val="Pavadinimas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6588">
        <w:rPr>
          <w:rFonts w:cs="Tahoma"/>
          <w:noProof/>
          <w:szCs w:val="24"/>
          <w:lang w:eastAsia="lt-LT"/>
        </w:rPr>
        <w:drawing>
          <wp:inline distT="0" distB="0" distL="0" distR="0" wp14:anchorId="541616A3" wp14:editId="6E6F5A55">
            <wp:extent cx="576000" cy="680400"/>
            <wp:effectExtent l="0" t="0" r="0" b="0"/>
            <wp:docPr id="1513554680" name="Paveikslėlis 151355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F8027" w14:textId="77777777" w:rsidR="005E5FBA" w:rsidRPr="00DE6588" w:rsidRDefault="005E5FBA" w:rsidP="00391695">
      <w:pPr>
        <w:contextualSpacing/>
        <w:jc w:val="center"/>
        <w:rPr>
          <w:bCs/>
          <w:szCs w:val="24"/>
          <w:lang w:eastAsia="zh-CN"/>
        </w:rPr>
      </w:pPr>
    </w:p>
    <w:p w14:paraId="18123810" w14:textId="2842A6A3" w:rsidR="0074318D" w:rsidRPr="00DE6588" w:rsidRDefault="0074318D" w:rsidP="00391695">
      <w:pPr>
        <w:contextualSpacing/>
        <w:jc w:val="center"/>
        <w:rPr>
          <w:b/>
          <w:szCs w:val="24"/>
          <w:lang w:eastAsia="zh-CN"/>
        </w:rPr>
      </w:pPr>
      <w:r w:rsidRPr="00DE6588">
        <w:rPr>
          <w:b/>
          <w:szCs w:val="24"/>
          <w:lang w:eastAsia="zh-CN"/>
        </w:rPr>
        <w:t>KĖDAINIŲ RAJONO SAVIVALDYBĖS TARYBA</w:t>
      </w:r>
    </w:p>
    <w:p w14:paraId="0DFD76FC" w14:textId="77777777" w:rsidR="0074318D" w:rsidRPr="00DE6588" w:rsidRDefault="0074318D" w:rsidP="00391695">
      <w:pPr>
        <w:contextualSpacing/>
        <w:jc w:val="center"/>
        <w:rPr>
          <w:b/>
          <w:szCs w:val="24"/>
          <w:lang w:eastAsia="en-GB"/>
        </w:rPr>
      </w:pPr>
    </w:p>
    <w:p w14:paraId="4FCA6BBA" w14:textId="77777777" w:rsidR="0074318D" w:rsidRPr="00DE6588" w:rsidRDefault="0074318D" w:rsidP="00391695">
      <w:pPr>
        <w:contextualSpacing/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SPRENDIMAS</w:t>
      </w:r>
    </w:p>
    <w:p w14:paraId="6F481174" w14:textId="769640FE" w:rsidR="0074318D" w:rsidRPr="00DE6588" w:rsidRDefault="003A513C" w:rsidP="00391695">
      <w:pPr>
        <w:contextualSpacing/>
        <w:jc w:val="center"/>
        <w:rPr>
          <w:b/>
          <w:szCs w:val="24"/>
          <w:lang w:eastAsia="en-GB"/>
        </w:rPr>
      </w:pPr>
      <w:r w:rsidRPr="003A513C">
        <w:rPr>
          <w:b/>
          <w:szCs w:val="24"/>
          <w:lang w:eastAsia="en-GB"/>
        </w:rPr>
        <w:t>DĖL MATERIALINĖS PAŠALPOS SKYRIMO</w:t>
      </w:r>
    </w:p>
    <w:p w14:paraId="3AD28228" w14:textId="77777777" w:rsidR="0074318D" w:rsidRPr="00DE6588" w:rsidRDefault="0074318D" w:rsidP="00391695">
      <w:pPr>
        <w:contextualSpacing/>
        <w:jc w:val="center"/>
        <w:rPr>
          <w:szCs w:val="24"/>
          <w:lang w:eastAsia="en-GB"/>
        </w:rPr>
      </w:pPr>
    </w:p>
    <w:p w14:paraId="2CF70735" w14:textId="39895744" w:rsidR="00A86914" w:rsidRPr="00EC1F0C" w:rsidRDefault="00A86914" w:rsidP="00A86914">
      <w:pPr>
        <w:contextualSpacing/>
        <w:jc w:val="center"/>
        <w:rPr>
          <w:rFonts w:cs="Times New Roman"/>
          <w:szCs w:val="24"/>
        </w:rPr>
      </w:pPr>
      <w:bookmarkStart w:id="0" w:name="_Hlk215227846"/>
      <w:r w:rsidRPr="00EC1F0C">
        <w:rPr>
          <w:rFonts w:cs="Times New Roman"/>
          <w:szCs w:val="24"/>
        </w:rPr>
        <w:t xml:space="preserve">2026 m. </w:t>
      </w:r>
      <w:r>
        <w:rPr>
          <w:rFonts w:cs="Times New Roman"/>
          <w:szCs w:val="24"/>
        </w:rPr>
        <w:t>gegužės 29</w:t>
      </w:r>
      <w:r w:rsidRPr="00EC1F0C">
        <w:rPr>
          <w:rFonts w:cs="Times New Roman"/>
          <w:szCs w:val="24"/>
        </w:rPr>
        <w:t xml:space="preserve"> d. Nr. TS-</w:t>
      </w:r>
      <w:r w:rsidR="00877D96">
        <w:rPr>
          <w:rFonts w:cs="Times New Roman"/>
          <w:szCs w:val="24"/>
        </w:rPr>
        <w:t>157</w:t>
      </w:r>
      <w:r w:rsidRPr="00EC1F0C">
        <w:rPr>
          <w:rFonts w:cs="Times New Roman"/>
          <w:szCs w:val="24"/>
        </w:rPr>
        <w:t xml:space="preserve">  </w:t>
      </w:r>
    </w:p>
    <w:bookmarkEnd w:id="0"/>
    <w:p w14:paraId="533D2415" w14:textId="522B4CF8" w:rsidR="0074318D" w:rsidRPr="00DE6588" w:rsidRDefault="0074318D" w:rsidP="00391695">
      <w:pPr>
        <w:contextualSpacing/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299FFCCE" w14:textId="77777777" w:rsidR="0074318D" w:rsidRPr="00DE6588" w:rsidRDefault="0074318D" w:rsidP="00391695">
      <w:pPr>
        <w:ind w:firstLine="851"/>
        <w:contextualSpacing/>
        <w:rPr>
          <w:sz w:val="20"/>
          <w:lang w:eastAsia="en-GB"/>
        </w:rPr>
      </w:pPr>
    </w:p>
    <w:p w14:paraId="79B2214E" w14:textId="2737B317" w:rsidR="0074318D" w:rsidRPr="00DE6588" w:rsidRDefault="003A513C" w:rsidP="00391695">
      <w:pPr>
        <w:ind w:firstLine="851"/>
        <w:contextualSpacing/>
        <w:jc w:val="both"/>
        <w:rPr>
          <w:rFonts w:eastAsia="Calibri"/>
          <w:szCs w:val="24"/>
        </w:rPr>
      </w:pPr>
      <w:r w:rsidRPr="003A513C">
        <w:rPr>
          <w:rFonts w:eastAsia="Calibri"/>
          <w:szCs w:val="24"/>
        </w:rPr>
        <w:t xml:space="preserve">Vadovaudamasi Lietuvos Respublikos valstybės tarnybos įstatymo 34 straipsnio 2  dalimi ir atsižvelgdama į </w:t>
      </w:r>
      <w:r w:rsidR="00C445BC">
        <w:rPr>
          <w:rFonts w:eastAsia="Calibri"/>
          <w:szCs w:val="24"/>
        </w:rPr>
        <w:t xml:space="preserve">Kėdainių rajono savivaldybės kontrolierės Astos Žukauskienės </w:t>
      </w:r>
      <w:r w:rsidRPr="003A513C">
        <w:rPr>
          <w:rFonts w:eastAsia="Calibri"/>
          <w:szCs w:val="24"/>
        </w:rPr>
        <w:t>202</w:t>
      </w:r>
      <w:r w:rsidR="00C445BC">
        <w:rPr>
          <w:rFonts w:eastAsia="Calibri"/>
          <w:szCs w:val="24"/>
        </w:rPr>
        <w:t>6</w:t>
      </w:r>
      <w:r w:rsidRPr="003A513C">
        <w:rPr>
          <w:rFonts w:eastAsia="Calibri"/>
          <w:szCs w:val="24"/>
        </w:rPr>
        <w:t xml:space="preserve"> m. </w:t>
      </w:r>
      <w:r w:rsidR="00C445BC">
        <w:rPr>
          <w:rFonts w:eastAsia="Calibri"/>
          <w:szCs w:val="24"/>
        </w:rPr>
        <w:t>gegužės 13</w:t>
      </w:r>
      <w:r w:rsidR="001439A5">
        <w:rPr>
          <w:rFonts w:eastAsia="Calibri"/>
          <w:szCs w:val="24"/>
        </w:rPr>
        <w:t> </w:t>
      </w:r>
      <w:r w:rsidRPr="003A513C">
        <w:rPr>
          <w:rFonts w:eastAsia="Calibri"/>
          <w:szCs w:val="24"/>
        </w:rPr>
        <w:t>d. prašymą</w:t>
      </w:r>
      <w:r w:rsidR="00F8394D">
        <w:rPr>
          <w:rFonts w:eastAsia="Calibri"/>
          <w:szCs w:val="24"/>
        </w:rPr>
        <w:t>,</w:t>
      </w:r>
      <w:r w:rsidRPr="003A513C">
        <w:rPr>
          <w:rFonts w:eastAsia="Calibri"/>
          <w:szCs w:val="24"/>
        </w:rPr>
        <w:t xml:space="preserve"> </w:t>
      </w:r>
      <w:r w:rsidR="0074318D" w:rsidRPr="00DE6588">
        <w:rPr>
          <w:rFonts w:eastAsia="Calibri"/>
          <w:szCs w:val="24"/>
        </w:rPr>
        <w:t xml:space="preserve">Kėdainių rajono savivaldybės taryba  </w:t>
      </w:r>
      <w:bookmarkStart w:id="1" w:name="_Hlk208906614"/>
      <w:r w:rsidR="00DE6588" w:rsidRPr="00DE6588">
        <w:rPr>
          <w:rFonts w:cs="Times New Roman"/>
          <w:spacing w:val="60"/>
          <w:szCs w:val="24"/>
        </w:rPr>
        <w:t>nusprendži</w:t>
      </w:r>
      <w:r w:rsidR="00DE6588" w:rsidRPr="00DE6588">
        <w:rPr>
          <w:rFonts w:cs="Times New Roman"/>
          <w:szCs w:val="24"/>
        </w:rPr>
        <w:t>a:</w:t>
      </w:r>
      <w:bookmarkEnd w:id="1"/>
      <w:r w:rsidR="0074318D" w:rsidRPr="00DE6588">
        <w:rPr>
          <w:rFonts w:ascii="Calibri" w:eastAsia="Calibri" w:hAnsi="Calibri" w:cs="Calibri"/>
          <w:sz w:val="22"/>
        </w:rPr>
        <w:t xml:space="preserve"> </w:t>
      </w:r>
      <w:r w:rsidR="0074318D" w:rsidRPr="00DE6588">
        <w:rPr>
          <w:rFonts w:eastAsia="Calibri"/>
          <w:szCs w:val="24"/>
        </w:rPr>
        <w:t> </w:t>
      </w:r>
    </w:p>
    <w:p w14:paraId="41B4AF90" w14:textId="3D3E26DF" w:rsidR="0074318D" w:rsidRPr="00C3148B" w:rsidRDefault="006A301E" w:rsidP="00391695">
      <w:pPr>
        <w:pStyle w:val="Sraopastraipa"/>
        <w:numPr>
          <w:ilvl w:val="0"/>
          <w:numId w:val="2"/>
        </w:numPr>
        <w:jc w:val="both"/>
        <w:rPr>
          <w:rFonts w:ascii="Calibri" w:eastAsia="Calibri" w:hAnsi="Calibri" w:cs="Calibri"/>
          <w:sz w:val="22"/>
        </w:rPr>
      </w:pPr>
      <w:r>
        <w:rPr>
          <w:rFonts w:eastAsia="Calibri"/>
          <w:szCs w:val="24"/>
        </w:rPr>
        <w:t xml:space="preserve">Skirti </w:t>
      </w:r>
      <w:r w:rsidRPr="006A301E">
        <w:rPr>
          <w:rFonts w:eastAsia="Calibri"/>
          <w:szCs w:val="24"/>
        </w:rPr>
        <w:t>Kėdainių rajono savivaldybės kontrolier</w:t>
      </w:r>
      <w:r>
        <w:rPr>
          <w:rFonts w:eastAsia="Calibri"/>
          <w:szCs w:val="24"/>
        </w:rPr>
        <w:t xml:space="preserve">ei </w:t>
      </w:r>
      <w:r w:rsidRPr="006A301E">
        <w:rPr>
          <w:rFonts w:eastAsia="Calibri"/>
          <w:szCs w:val="24"/>
        </w:rPr>
        <w:t>Ast</w:t>
      </w:r>
      <w:r>
        <w:rPr>
          <w:rFonts w:eastAsia="Calibri"/>
          <w:szCs w:val="24"/>
        </w:rPr>
        <w:t>ai</w:t>
      </w:r>
      <w:r w:rsidRPr="006A301E">
        <w:rPr>
          <w:rFonts w:eastAsia="Calibri"/>
          <w:szCs w:val="24"/>
        </w:rPr>
        <w:t xml:space="preserve"> Žukauskien</w:t>
      </w:r>
      <w:r>
        <w:rPr>
          <w:rFonts w:eastAsia="Calibri"/>
          <w:szCs w:val="24"/>
        </w:rPr>
        <w:t>ei</w:t>
      </w:r>
      <w:r w:rsidRPr="006A301E">
        <w:rPr>
          <w:rFonts w:eastAsia="Calibri"/>
          <w:szCs w:val="24"/>
        </w:rPr>
        <w:t xml:space="preserve"> </w:t>
      </w:r>
      <w:r>
        <w:rPr>
          <w:rFonts w:eastAsia="Times New Roman" w:cs="Times New Roman"/>
          <w:bCs/>
          <w:color w:val="000000" w:themeColor="text1"/>
          <w:szCs w:val="24"/>
        </w:rPr>
        <w:t xml:space="preserve">1 </w:t>
      </w:r>
      <w:r w:rsidRPr="006E5F08"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  <w:t>minimali</w:t>
      </w:r>
      <w:r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  <w:t>osios</w:t>
      </w:r>
      <w:r w:rsidRPr="006E5F08"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  <w:t xml:space="preserve"> mėnesin</w:t>
      </w:r>
      <w:r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  <w:t>ės</w:t>
      </w:r>
      <w:r w:rsidRPr="006E5F08"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  <w:t> alg</w:t>
      </w:r>
      <w:r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  <w:t>os</w:t>
      </w:r>
      <w:r w:rsidRPr="006E5F08"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  <w:t xml:space="preserve"> dydžio materialinę </w:t>
      </w:r>
      <w:r w:rsidRPr="006A301E"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  <w:t>pašalpą iš </w:t>
      </w:r>
      <w:r w:rsidRPr="006A301E">
        <w:rPr>
          <w:rFonts w:eastAsia="Calibri"/>
          <w:szCs w:val="24"/>
        </w:rPr>
        <w:t xml:space="preserve">Kėdainių rajono savivaldybės </w:t>
      </w:r>
      <w:r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  <w:t>kontrolės ir audito tarnybos</w:t>
      </w:r>
      <w:r w:rsidRPr="006A301E"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  <w:t xml:space="preserve"> lėšų</w:t>
      </w:r>
      <w:r>
        <w:rPr>
          <w:rFonts w:ascii="Calibri" w:eastAsia="Calibri" w:hAnsi="Calibri" w:cs="Calibri"/>
          <w:sz w:val="22"/>
        </w:rPr>
        <w:t>.</w:t>
      </w:r>
      <w:r w:rsidRPr="006A301E">
        <w:rPr>
          <w:rFonts w:ascii="Calibri" w:eastAsia="Calibri" w:hAnsi="Calibri" w:cs="Calibri"/>
          <w:sz w:val="22"/>
        </w:rPr>
        <w:t xml:space="preserve"> </w:t>
      </w:r>
    </w:p>
    <w:p w14:paraId="303D7441" w14:textId="5092D44C" w:rsidR="00DE6588" w:rsidRPr="00DE6588" w:rsidRDefault="00DE6588" w:rsidP="00391695">
      <w:pPr>
        <w:pStyle w:val="Sraopastraipa"/>
        <w:numPr>
          <w:ilvl w:val="0"/>
          <w:numId w:val="2"/>
        </w:numPr>
        <w:jc w:val="both"/>
        <w:rPr>
          <w:rFonts w:cs="Times New Roman"/>
          <w:szCs w:val="24"/>
        </w:rPr>
      </w:pPr>
      <w:r w:rsidRPr="00DE6588">
        <w:rPr>
          <w:rFonts w:cs="Times New Roman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DE6588">
        <w:rPr>
          <w:rFonts w:cs="Times New Roman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DE6588">
          <w:rPr>
            <w:rStyle w:val="Hipersaitas"/>
            <w:rFonts w:cs="Times New Roman"/>
            <w:color w:val="auto"/>
            <w:szCs w:val="24"/>
            <w:u w:val="none"/>
          </w:rPr>
          <w:t>https://e.teismas.lt</w:t>
        </w:r>
      </w:hyperlink>
      <w:r w:rsidRPr="00DE6588">
        <w:rPr>
          <w:rFonts w:cs="Times New Roman"/>
          <w:szCs w:val="24"/>
        </w:rPr>
        <w:t xml:space="preserve"> arba adresu: Vilnius, Žygimantų g. 2, LT</w:t>
      </w:r>
      <w:r w:rsidRPr="00DE6588">
        <w:rPr>
          <w:rFonts w:cs="Times New Roman"/>
          <w:szCs w:val="24"/>
        </w:rPr>
        <w:noBreakHyphen/>
        <w:t>01102, arba Kaunas, A. Mickevičiaus g. 8A, LT</w:t>
      </w:r>
      <w:r w:rsidRPr="00DE6588">
        <w:rPr>
          <w:rFonts w:cs="Times New Roman"/>
          <w:szCs w:val="24"/>
        </w:rPr>
        <w:noBreakHyphen/>
        <w:t>44312, arba Klaipėda, Galinio Pylimo g. 9, LT</w:t>
      </w:r>
      <w:r w:rsidRPr="00DE6588">
        <w:rPr>
          <w:rFonts w:cs="Times New Roman"/>
          <w:szCs w:val="24"/>
        </w:rPr>
        <w:noBreakHyphen/>
        <w:t>91230, arba Šiauliai, Dvaro g. 80, LT</w:t>
      </w:r>
      <w:r w:rsidRPr="00DE6588">
        <w:rPr>
          <w:rFonts w:cs="Times New Roman"/>
          <w:szCs w:val="24"/>
        </w:rPr>
        <w:noBreakHyphen/>
        <w:t>76298, arba Panevėžys, Respublikos g. 62, LT</w:t>
      </w:r>
      <w:r w:rsidRPr="00DE6588">
        <w:rPr>
          <w:rFonts w:cs="Times New Roman"/>
          <w:szCs w:val="24"/>
        </w:rPr>
        <w:noBreakHyphen/>
        <w:t>35158) Lietuvos Respublikos administracinių bylų teisenos įstatymo nustatyta tvarka.</w:t>
      </w:r>
    </w:p>
    <w:p w14:paraId="1E389B04" w14:textId="40A1B0AA" w:rsidR="0074318D" w:rsidRPr="00DE6588" w:rsidRDefault="0074318D" w:rsidP="00391695">
      <w:pPr>
        <w:ind w:firstLine="1134"/>
        <w:contextualSpacing/>
        <w:jc w:val="both"/>
        <w:rPr>
          <w:rFonts w:eastAsia="Calibri"/>
          <w:szCs w:val="24"/>
        </w:rPr>
      </w:pPr>
    </w:p>
    <w:p w14:paraId="1677D9BC" w14:textId="77777777" w:rsidR="0074318D" w:rsidRPr="00DE6588" w:rsidRDefault="0074318D" w:rsidP="00391695">
      <w:pPr>
        <w:contextualSpacing/>
        <w:jc w:val="both"/>
        <w:rPr>
          <w:rFonts w:eastAsia="Calibri"/>
          <w:szCs w:val="24"/>
        </w:rPr>
      </w:pPr>
    </w:p>
    <w:p w14:paraId="2890FE32" w14:textId="77777777" w:rsidR="00A86914" w:rsidRPr="00EC1F0C" w:rsidRDefault="00A86914" w:rsidP="00A86914">
      <w:pPr>
        <w:contextualSpacing/>
        <w:rPr>
          <w:rFonts w:cs="Times New Roman"/>
          <w:szCs w:val="24"/>
        </w:rPr>
      </w:pPr>
      <w:bookmarkStart w:id="2" w:name="_Hlk202182067"/>
      <w:bookmarkStart w:id="3" w:name="_Hlk202182431"/>
      <w:r w:rsidRPr="00EC1F0C">
        <w:rPr>
          <w:rFonts w:cs="Times New Roman"/>
          <w:szCs w:val="24"/>
        </w:rPr>
        <w:t>Savivaldybės meras                                                                                                 Valentinas Tamulis</w:t>
      </w:r>
      <w:bookmarkEnd w:id="2"/>
    </w:p>
    <w:bookmarkEnd w:id="3"/>
    <w:p w14:paraId="5D748E44" w14:textId="77777777" w:rsidR="00A86914" w:rsidRPr="00EC1F0C" w:rsidRDefault="00A86914" w:rsidP="00A86914">
      <w:pPr>
        <w:contextualSpacing/>
        <w:rPr>
          <w:rFonts w:cs="Times New Roman"/>
          <w:szCs w:val="24"/>
        </w:rPr>
      </w:pPr>
    </w:p>
    <w:p w14:paraId="7E369845" w14:textId="18484BCF" w:rsidR="0074318D" w:rsidRPr="00500188" w:rsidRDefault="0074318D" w:rsidP="00A86914">
      <w:pPr>
        <w:contextualSpacing/>
        <w:jc w:val="both"/>
        <w:rPr>
          <w:szCs w:val="24"/>
          <w:lang w:eastAsia="en-GB"/>
        </w:rPr>
      </w:pPr>
    </w:p>
    <w:sectPr w:rsidR="0074318D" w:rsidRPr="00500188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E26"/>
    <w:multiLevelType w:val="hybridMultilevel"/>
    <w:tmpl w:val="7E3C21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B581F"/>
    <w:multiLevelType w:val="hybridMultilevel"/>
    <w:tmpl w:val="66EE1318"/>
    <w:lvl w:ilvl="0" w:tplc="CC00C13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0627487">
    <w:abstractNumId w:val="0"/>
  </w:num>
  <w:num w:numId="2" w16cid:durableId="212161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8D"/>
    <w:rsid w:val="00026234"/>
    <w:rsid w:val="00072940"/>
    <w:rsid w:val="000C0EF2"/>
    <w:rsid w:val="000E3627"/>
    <w:rsid w:val="000F26AA"/>
    <w:rsid w:val="00121A5B"/>
    <w:rsid w:val="001439A5"/>
    <w:rsid w:val="00156A2F"/>
    <w:rsid w:val="00161CBE"/>
    <w:rsid w:val="001622F0"/>
    <w:rsid w:val="001A79C2"/>
    <w:rsid w:val="002473CE"/>
    <w:rsid w:val="00251682"/>
    <w:rsid w:val="0029266D"/>
    <w:rsid w:val="00294FB4"/>
    <w:rsid w:val="002D2615"/>
    <w:rsid w:val="00311BF5"/>
    <w:rsid w:val="0035105C"/>
    <w:rsid w:val="00391695"/>
    <w:rsid w:val="003A513C"/>
    <w:rsid w:val="003B3250"/>
    <w:rsid w:val="003B7BB6"/>
    <w:rsid w:val="003C1BD6"/>
    <w:rsid w:val="003E377B"/>
    <w:rsid w:val="0040325A"/>
    <w:rsid w:val="004174C4"/>
    <w:rsid w:val="00433C8D"/>
    <w:rsid w:val="00455688"/>
    <w:rsid w:val="00500188"/>
    <w:rsid w:val="00566EC5"/>
    <w:rsid w:val="005B5AFB"/>
    <w:rsid w:val="005E5FBA"/>
    <w:rsid w:val="0066140F"/>
    <w:rsid w:val="006A301E"/>
    <w:rsid w:val="006B12D4"/>
    <w:rsid w:val="006E1C81"/>
    <w:rsid w:val="006F1029"/>
    <w:rsid w:val="0074318D"/>
    <w:rsid w:val="007D5331"/>
    <w:rsid w:val="007F1D42"/>
    <w:rsid w:val="00833CA9"/>
    <w:rsid w:val="00877D96"/>
    <w:rsid w:val="008B04FA"/>
    <w:rsid w:val="008B4C37"/>
    <w:rsid w:val="008C403A"/>
    <w:rsid w:val="0094317B"/>
    <w:rsid w:val="009B1B0C"/>
    <w:rsid w:val="00A10180"/>
    <w:rsid w:val="00A41A7E"/>
    <w:rsid w:val="00A86914"/>
    <w:rsid w:val="00AA18E5"/>
    <w:rsid w:val="00B12CAF"/>
    <w:rsid w:val="00B2026C"/>
    <w:rsid w:val="00B66CCC"/>
    <w:rsid w:val="00BA1896"/>
    <w:rsid w:val="00BA7E4E"/>
    <w:rsid w:val="00BB2D83"/>
    <w:rsid w:val="00BE7FB7"/>
    <w:rsid w:val="00BF6502"/>
    <w:rsid w:val="00C3148B"/>
    <w:rsid w:val="00C33D68"/>
    <w:rsid w:val="00C445BC"/>
    <w:rsid w:val="00C45774"/>
    <w:rsid w:val="00C63937"/>
    <w:rsid w:val="00C65B96"/>
    <w:rsid w:val="00C9616D"/>
    <w:rsid w:val="00CD7A40"/>
    <w:rsid w:val="00CF3916"/>
    <w:rsid w:val="00D25A40"/>
    <w:rsid w:val="00D9404B"/>
    <w:rsid w:val="00DB1100"/>
    <w:rsid w:val="00DE6588"/>
    <w:rsid w:val="00EB46F1"/>
    <w:rsid w:val="00ED06ED"/>
    <w:rsid w:val="00F03C35"/>
    <w:rsid w:val="00F80834"/>
    <w:rsid w:val="00F8394D"/>
    <w:rsid w:val="00F9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5F55"/>
  <w15:chartTrackingRefBased/>
  <w15:docId w15:val="{B872A681-210B-49F7-865C-CC25342F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31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31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31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31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31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31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31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31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31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31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31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318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74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4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31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31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3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31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31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31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318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318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43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FD3BE-9DE8-44FC-B992-36AC56839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949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4</cp:revision>
  <cp:lastPrinted>2026-05-11T06:32:00Z</cp:lastPrinted>
  <dcterms:created xsi:type="dcterms:W3CDTF">2026-05-28T08:45:00Z</dcterms:created>
  <dcterms:modified xsi:type="dcterms:W3CDTF">2026-06-02T11:10:00Z</dcterms:modified>
</cp:coreProperties>
</file>