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1FC80" w14:textId="77777777" w:rsidR="003546E2" w:rsidRDefault="004E28BA">
      <w:pPr>
        <w:contextualSpacing/>
        <w:jc w:val="center"/>
        <w:rPr>
          <w:b/>
          <w:bCs/>
          <w:szCs w:val="24"/>
        </w:rPr>
      </w:pPr>
      <w:r>
        <w:rPr>
          <w:rFonts w:cs="Tahoma"/>
          <w:b/>
          <w:bCs/>
          <w:noProof/>
          <w:szCs w:val="24"/>
          <w:lang w:val="en-US"/>
        </w:rPr>
        <w:drawing>
          <wp:inline distT="0" distB="0" distL="0" distR="0" wp14:anchorId="629CEE21" wp14:editId="3968639F">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4E209FA7" w14:textId="77777777" w:rsidR="003546E2" w:rsidRDefault="003546E2">
      <w:pPr>
        <w:contextualSpacing/>
        <w:jc w:val="center"/>
        <w:rPr>
          <w:b/>
          <w:bCs/>
          <w:szCs w:val="24"/>
        </w:rPr>
      </w:pPr>
    </w:p>
    <w:p w14:paraId="5499ABC0" w14:textId="77777777" w:rsidR="003546E2" w:rsidRDefault="004E28BA">
      <w:pPr>
        <w:contextualSpacing/>
        <w:jc w:val="center"/>
        <w:rPr>
          <w:b/>
          <w:szCs w:val="24"/>
          <w:lang w:eastAsia="zh-CN"/>
        </w:rPr>
      </w:pPr>
      <w:r>
        <w:rPr>
          <w:b/>
          <w:szCs w:val="24"/>
          <w:lang w:eastAsia="zh-CN"/>
        </w:rPr>
        <w:t>KĖDAINIŲ RAJONO SAVIVALDYBĖS TARYBA</w:t>
      </w:r>
    </w:p>
    <w:p w14:paraId="265EB5AD" w14:textId="77777777" w:rsidR="003546E2" w:rsidRDefault="003546E2">
      <w:pPr>
        <w:ind w:firstLine="680"/>
        <w:contextualSpacing/>
        <w:jc w:val="center"/>
        <w:rPr>
          <w:b/>
          <w:szCs w:val="24"/>
        </w:rPr>
      </w:pPr>
    </w:p>
    <w:p w14:paraId="1A6C67EB" w14:textId="77777777" w:rsidR="003546E2" w:rsidRDefault="004E28BA" w:rsidP="008D71B8">
      <w:pPr>
        <w:contextualSpacing/>
        <w:jc w:val="center"/>
        <w:rPr>
          <w:b/>
          <w:szCs w:val="24"/>
        </w:rPr>
      </w:pPr>
      <w:r>
        <w:rPr>
          <w:b/>
          <w:szCs w:val="24"/>
        </w:rPr>
        <w:t>SPRENDIMAS</w:t>
      </w:r>
    </w:p>
    <w:p w14:paraId="4BDB7371" w14:textId="1B434733" w:rsidR="003546E2" w:rsidRPr="00F1246A" w:rsidRDefault="004E28BA">
      <w:pPr>
        <w:contextualSpacing/>
        <w:jc w:val="center"/>
        <w:rPr>
          <w:b/>
          <w:color w:val="000000" w:themeColor="text1"/>
          <w:szCs w:val="24"/>
        </w:rPr>
      </w:pPr>
      <w:r w:rsidRPr="00F1246A">
        <w:rPr>
          <w:b/>
          <w:bCs/>
          <w:caps/>
          <w:color w:val="000000" w:themeColor="text1"/>
          <w:kern w:val="1"/>
          <w:szCs w:val="24"/>
          <w:lang w:eastAsia="lt-LT"/>
        </w:rPr>
        <w:t>dĖL KĖDAINIŲ RAJONO SAVIVALDYBĖS TARYBOS 202</w:t>
      </w:r>
      <w:r w:rsidR="00F1246A" w:rsidRPr="00F1246A">
        <w:rPr>
          <w:b/>
          <w:bCs/>
          <w:caps/>
          <w:color w:val="000000" w:themeColor="text1"/>
          <w:kern w:val="1"/>
          <w:szCs w:val="24"/>
          <w:lang w:eastAsia="lt-LT"/>
        </w:rPr>
        <w:t>3</w:t>
      </w:r>
      <w:r w:rsidRPr="00F1246A">
        <w:rPr>
          <w:b/>
          <w:bCs/>
          <w:caps/>
          <w:color w:val="000000" w:themeColor="text1"/>
          <w:kern w:val="1"/>
          <w:szCs w:val="24"/>
          <w:lang w:eastAsia="lt-LT"/>
        </w:rPr>
        <w:t xml:space="preserve"> m. </w:t>
      </w:r>
      <w:r w:rsidR="00F1246A" w:rsidRPr="00F1246A">
        <w:rPr>
          <w:b/>
          <w:bCs/>
          <w:caps/>
          <w:color w:val="000000" w:themeColor="text1"/>
          <w:kern w:val="1"/>
          <w:szCs w:val="24"/>
          <w:lang w:eastAsia="lt-LT"/>
        </w:rPr>
        <w:t xml:space="preserve">GEGUŽĖS 26 D. </w:t>
      </w:r>
      <w:r w:rsidRPr="00F1246A">
        <w:rPr>
          <w:b/>
          <w:bCs/>
          <w:caps/>
          <w:color w:val="000000" w:themeColor="text1"/>
          <w:kern w:val="1"/>
          <w:szCs w:val="24"/>
          <w:lang w:eastAsia="lt-LT"/>
        </w:rPr>
        <w:t>SPRENDIMO Nr. TS-</w:t>
      </w:r>
      <w:r w:rsidR="00F1246A" w:rsidRPr="00F1246A">
        <w:rPr>
          <w:b/>
          <w:bCs/>
          <w:caps/>
          <w:color w:val="000000" w:themeColor="text1"/>
          <w:kern w:val="1"/>
          <w:szCs w:val="24"/>
          <w:lang w:eastAsia="lt-LT"/>
        </w:rPr>
        <w:t>155</w:t>
      </w:r>
      <w:r w:rsidRPr="00F1246A">
        <w:rPr>
          <w:b/>
          <w:bCs/>
          <w:caps/>
          <w:color w:val="000000" w:themeColor="text1"/>
          <w:kern w:val="1"/>
          <w:szCs w:val="24"/>
          <w:lang w:eastAsia="lt-LT"/>
        </w:rPr>
        <w:t xml:space="preserve"> „</w:t>
      </w:r>
      <w:r w:rsidR="008D71B8">
        <w:rPr>
          <w:b/>
          <w:bCs/>
          <w:caps/>
          <w:color w:val="000000" w:themeColor="text1"/>
          <w:kern w:val="1"/>
          <w:szCs w:val="24"/>
          <w:lang w:eastAsia="lt-LT"/>
        </w:rPr>
        <w:t xml:space="preserve">DĖL </w:t>
      </w:r>
      <w:r w:rsidR="00F1246A" w:rsidRPr="00F1246A">
        <w:rPr>
          <w:b/>
          <w:bCs/>
          <w:color w:val="000000" w:themeColor="text1"/>
          <w:szCs w:val="24"/>
        </w:rPr>
        <w:t>LAIDOJIMO IR KAPINIŲ LANKYMO KĖDAINIŲ RAJONO SAVIVALDYBĖS VIEŠOSIOSE KAPINĖSE TVARKOS APRAŠO PATVIRTINIMO</w:t>
      </w:r>
      <w:r w:rsidRPr="00F1246A">
        <w:rPr>
          <w:b/>
          <w:bCs/>
          <w:caps/>
          <w:color w:val="000000" w:themeColor="text1"/>
          <w:kern w:val="1"/>
          <w:szCs w:val="24"/>
          <w:lang w:eastAsia="lt-LT"/>
        </w:rPr>
        <w:t>“ PAKEITIMO</w:t>
      </w:r>
    </w:p>
    <w:p w14:paraId="3CE8A46C" w14:textId="77777777" w:rsidR="003546E2" w:rsidRDefault="003546E2">
      <w:pPr>
        <w:tabs>
          <w:tab w:val="left" w:pos="3300"/>
          <w:tab w:val="left" w:pos="6660"/>
        </w:tabs>
        <w:contextualSpacing/>
        <w:jc w:val="center"/>
        <w:rPr>
          <w:kern w:val="1"/>
          <w:szCs w:val="24"/>
          <w:lang w:eastAsia="lt-LT"/>
        </w:rPr>
      </w:pPr>
    </w:p>
    <w:p w14:paraId="61E9D144" w14:textId="1C614646" w:rsidR="008F11AC" w:rsidRPr="00EC1F0C" w:rsidRDefault="008F11AC" w:rsidP="008F11AC">
      <w:pPr>
        <w:contextualSpacing/>
        <w:jc w:val="center"/>
        <w:rPr>
          <w:szCs w:val="24"/>
        </w:rPr>
      </w:pPr>
      <w:bookmarkStart w:id="0" w:name="_Hlk215227846"/>
      <w:r w:rsidRPr="00EC1F0C">
        <w:rPr>
          <w:szCs w:val="24"/>
        </w:rPr>
        <w:t xml:space="preserve">2026 m. </w:t>
      </w:r>
      <w:r>
        <w:rPr>
          <w:szCs w:val="24"/>
        </w:rPr>
        <w:t>birželio 26</w:t>
      </w:r>
      <w:r w:rsidRPr="00EC1F0C">
        <w:rPr>
          <w:szCs w:val="24"/>
        </w:rPr>
        <w:t xml:space="preserve"> d. Nr. TS-</w:t>
      </w:r>
      <w:r w:rsidR="004257A9">
        <w:rPr>
          <w:szCs w:val="24"/>
        </w:rPr>
        <w:t>173</w:t>
      </w:r>
      <w:r w:rsidRPr="00EC1F0C">
        <w:rPr>
          <w:szCs w:val="24"/>
        </w:rPr>
        <w:t xml:space="preserve">  </w:t>
      </w:r>
    </w:p>
    <w:bookmarkEnd w:id="0"/>
    <w:p w14:paraId="312230EF" w14:textId="77777777" w:rsidR="003546E2" w:rsidRDefault="004E28BA">
      <w:pPr>
        <w:tabs>
          <w:tab w:val="left" w:pos="3300"/>
          <w:tab w:val="left" w:pos="6660"/>
        </w:tabs>
        <w:contextualSpacing/>
        <w:jc w:val="center"/>
        <w:rPr>
          <w:kern w:val="1"/>
          <w:szCs w:val="24"/>
          <w:lang w:eastAsia="lt-LT"/>
        </w:rPr>
      </w:pPr>
      <w:r>
        <w:rPr>
          <w:kern w:val="1"/>
          <w:szCs w:val="24"/>
          <w:lang w:eastAsia="lt-LT"/>
        </w:rPr>
        <w:t>Kėdainiai</w:t>
      </w:r>
    </w:p>
    <w:p w14:paraId="07BC029D" w14:textId="77777777" w:rsidR="003546E2" w:rsidRDefault="003546E2">
      <w:pPr>
        <w:tabs>
          <w:tab w:val="left" w:pos="3300"/>
          <w:tab w:val="left" w:pos="6660"/>
        </w:tabs>
        <w:contextualSpacing/>
        <w:jc w:val="center"/>
        <w:rPr>
          <w:kern w:val="1"/>
          <w:szCs w:val="24"/>
          <w:lang w:eastAsia="lt-LT"/>
        </w:rPr>
      </w:pPr>
    </w:p>
    <w:p w14:paraId="52BD06F1" w14:textId="50BE5395" w:rsidR="003546E2" w:rsidRPr="00F1246A" w:rsidRDefault="004E28BA">
      <w:pPr>
        <w:tabs>
          <w:tab w:val="left" w:pos="3300"/>
          <w:tab w:val="left" w:pos="6660"/>
        </w:tabs>
        <w:ind w:firstLine="851"/>
        <w:contextualSpacing/>
        <w:jc w:val="both"/>
        <w:rPr>
          <w:color w:val="000000" w:themeColor="text1"/>
          <w:kern w:val="1"/>
          <w:szCs w:val="24"/>
          <w:lang w:eastAsia="lt-LT"/>
        </w:rPr>
      </w:pPr>
      <w:r w:rsidRPr="00F1246A">
        <w:rPr>
          <w:rFonts w:eastAsia="Lucida Sans Unicode"/>
          <w:color w:val="000000" w:themeColor="text1"/>
          <w:kern w:val="1"/>
          <w:szCs w:val="24"/>
        </w:rPr>
        <w:t xml:space="preserve">Kėdainių rajono savivaldybės taryba </w:t>
      </w:r>
      <w:bookmarkStart w:id="1" w:name="_Hlk208906614"/>
      <w:r w:rsidR="007A79D9" w:rsidRPr="00EC1F0C">
        <w:rPr>
          <w:spacing w:val="60"/>
          <w:szCs w:val="24"/>
        </w:rPr>
        <w:t>nusprendži</w:t>
      </w:r>
      <w:r w:rsidR="007A79D9" w:rsidRPr="00EC1F0C">
        <w:rPr>
          <w:szCs w:val="24"/>
        </w:rPr>
        <w:t>a:</w:t>
      </w:r>
      <w:bookmarkEnd w:id="1"/>
      <w:r w:rsidRPr="00F1246A">
        <w:rPr>
          <w:rFonts w:eastAsia="Lucida Sans Unicode"/>
          <w:color w:val="000000" w:themeColor="text1"/>
          <w:kern w:val="1"/>
          <w:szCs w:val="24"/>
        </w:rPr>
        <w:t xml:space="preserve"> </w:t>
      </w:r>
    </w:p>
    <w:p w14:paraId="21E8E12B" w14:textId="4BC7B2C8" w:rsidR="00F1246A" w:rsidRPr="00BA5F99" w:rsidRDefault="00524F19" w:rsidP="00F1246A">
      <w:pPr>
        <w:ind w:firstLine="851"/>
        <w:contextualSpacing/>
        <w:jc w:val="both"/>
        <w:rPr>
          <w:color w:val="000000" w:themeColor="text1"/>
          <w:szCs w:val="24"/>
          <w:lang w:eastAsia="lt-LT"/>
        </w:rPr>
      </w:pPr>
      <w:r w:rsidRPr="00BA5F99">
        <w:rPr>
          <w:color w:val="000000" w:themeColor="text1"/>
          <w:szCs w:val="24"/>
          <w:lang w:eastAsia="lt-LT"/>
        </w:rPr>
        <w:t xml:space="preserve">1. </w:t>
      </w:r>
      <w:r w:rsidR="00F1246A" w:rsidRPr="00BA5F99">
        <w:rPr>
          <w:color w:val="000000" w:themeColor="text1"/>
          <w:szCs w:val="24"/>
          <w:lang w:eastAsia="lt-LT"/>
        </w:rPr>
        <w:t>Pakeisti Kėdainių rajono savivaldybės tarybos 2023 m. gegužės 26 d. sprendimą Nr.</w:t>
      </w:r>
      <w:r w:rsidR="00266062">
        <w:rPr>
          <w:color w:val="000000" w:themeColor="text1"/>
          <w:szCs w:val="24"/>
          <w:lang w:eastAsia="lt-LT"/>
        </w:rPr>
        <w:t xml:space="preserve">      </w:t>
      </w:r>
      <w:r w:rsidR="00F1246A" w:rsidRPr="00BA5F99">
        <w:rPr>
          <w:color w:val="000000" w:themeColor="text1"/>
          <w:szCs w:val="24"/>
          <w:lang w:eastAsia="lt-LT"/>
        </w:rPr>
        <w:t xml:space="preserve"> TS-155 „Dėl </w:t>
      </w:r>
      <w:r w:rsidR="00F1246A" w:rsidRPr="00BA5F99">
        <w:rPr>
          <w:color w:val="000000" w:themeColor="text1"/>
          <w:szCs w:val="24"/>
        </w:rPr>
        <w:t>Laidojimo ir kapinių lankymo Kėdainių rajono savivaldybės viešosiose kapinėse tvarkos aprašo patvirtinimo</w:t>
      </w:r>
      <w:r w:rsidR="00F1246A" w:rsidRPr="00BA5F99">
        <w:rPr>
          <w:color w:val="000000" w:themeColor="text1"/>
          <w:szCs w:val="24"/>
          <w:lang w:eastAsia="lt-LT"/>
        </w:rPr>
        <w:t>“:</w:t>
      </w:r>
    </w:p>
    <w:p w14:paraId="692AC3AB" w14:textId="63088373" w:rsidR="004A4C20" w:rsidRPr="00BA5F99" w:rsidRDefault="004A4C20" w:rsidP="00F1246A">
      <w:pPr>
        <w:ind w:firstLine="851"/>
        <w:contextualSpacing/>
        <w:jc w:val="both"/>
        <w:rPr>
          <w:color w:val="000000" w:themeColor="text1"/>
          <w:szCs w:val="24"/>
          <w:lang w:eastAsia="lt-LT"/>
        </w:rPr>
      </w:pPr>
      <w:r w:rsidRPr="00BA5F99">
        <w:rPr>
          <w:color w:val="000000" w:themeColor="text1"/>
          <w:szCs w:val="24"/>
          <w:lang w:eastAsia="lt-LT"/>
        </w:rPr>
        <w:t xml:space="preserve">1.1. Papildyti </w:t>
      </w:r>
      <w:r w:rsidR="00980F70" w:rsidRPr="00BA5F99">
        <w:rPr>
          <w:color w:val="000000" w:themeColor="text1"/>
          <w:szCs w:val="24"/>
          <w:lang w:eastAsia="lt-LT"/>
        </w:rPr>
        <w:t>3</w:t>
      </w:r>
      <w:r w:rsidR="00980F70" w:rsidRPr="00BA5F99">
        <w:rPr>
          <w:color w:val="000000" w:themeColor="text1"/>
          <w:szCs w:val="24"/>
          <w:vertAlign w:val="superscript"/>
          <w:lang w:eastAsia="lt-LT"/>
        </w:rPr>
        <w:t>1</w:t>
      </w:r>
      <w:r w:rsidRPr="00BA5F99">
        <w:rPr>
          <w:color w:val="000000" w:themeColor="text1"/>
          <w:szCs w:val="24"/>
          <w:lang w:eastAsia="lt-LT"/>
        </w:rPr>
        <w:t xml:space="preserve"> punktu:</w:t>
      </w:r>
    </w:p>
    <w:p w14:paraId="168B1F9F" w14:textId="3CCE9038" w:rsidR="00E179F9" w:rsidRPr="00BA5F99" w:rsidRDefault="004A4C20" w:rsidP="00F1246A">
      <w:pPr>
        <w:ind w:firstLine="851"/>
        <w:contextualSpacing/>
        <w:jc w:val="both"/>
        <w:rPr>
          <w:color w:val="000000" w:themeColor="text1"/>
          <w:szCs w:val="24"/>
          <w:lang w:eastAsia="lt-LT"/>
        </w:rPr>
      </w:pPr>
      <w:r w:rsidRPr="00BA5F99">
        <w:rPr>
          <w:color w:val="000000" w:themeColor="text1"/>
          <w:szCs w:val="24"/>
          <w:lang w:eastAsia="lt-LT"/>
        </w:rPr>
        <w:t>„</w:t>
      </w:r>
      <w:r w:rsidR="00980F70" w:rsidRPr="00BA5F99">
        <w:rPr>
          <w:color w:val="000000" w:themeColor="text1"/>
          <w:szCs w:val="24"/>
          <w:lang w:eastAsia="lt-LT"/>
        </w:rPr>
        <w:t>3</w:t>
      </w:r>
      <w:r w:rsidR="00980F70" w:rsidRPr="00BA5F99">
        <w:rPr>
          <w:color w:val="000000" w:themeColor="text1"/>
          <w:szCs w:val="24"/>
          <w:vertAlign w:val="superscript"/>
          <w:lang w:eastAsia="lt-LT"/>
        </w:rPr>
        <w:t>1</w:t>
      </w:r>
      <w:r w:rsidRPr="00BA5F99">
        <w:rPr>
          <w:color w:val="000000" w:themeColor="text1"/>
          <w:szCs w:val="24"/>
          <w:lang w:eastAsia="lt-LT"/>
        </w:rPr>
        <w:t xml:space="preserve"> </w:t>
      </w:r>
      <w:r w:rsidR="00E179F9" w:rsidRPr="00BA5F99">
        <w:rPr>
          <w:color w:val="000000" w:themeColor="text1"/>
          <w:szCs w:val="24"/>
          <w:lang w:eastAsia="lt-LT"/>
        </w:rPr>
        <w:t xml:space="preserve">Tvarkos apraše nustatytais atvejais iš </w:t>
      </w:r>
      <w:r w:rsidRPr="00BA5F99">
        <w:rPr>
          <w:color w:val="000000" w:themeColor="text1"/>
          <w:szCs w:val="24"/>
          <w:lang w:eastAsia="lt-LT"/>
        </w:rPr>
        <w:t>prašymus pateikusių</w:t>
      </w:r>
      <w:r w:rsidR="00927032" w:rsidRPr="00BA5F99">
        <w:rPr>
          <w:color w:val="000000" w:themeColor="text1"/>
          <w:szCs w:val="24"/>
          <w:lang w:eastAsia="lt-LT"/>
        </w:rPr>
        <w:t xml:space="preserve"> </w:t>
      </w:r>
      <w:r w:rsidR="00E179F9" w:rsidRPr="00BA5F99">
        <w:rPr>
          <w:color w:val="000000" w:themeColor="text1"/>
          <w:szCs w:val="24"/>
          <w:lang w:eastAsia="lt-LT"/>
        </w:rPr>
        <w:t>asmenų nereikalaujama pateikti duomenų ir (ar) dokumentų, kuriuos Kėdainių rajono savivaldybės administracij</w:t>
      </w:r>
      <w:r w:rsidR="00927032" w:rsidRPr="00BA5F99">
        <w:rPr>
          <w:color w:val="000000" w:themeColor="text1"/>
          <w:szCs w:val="24"/>
          <w:lang w:eastAsia="lt-LT"/>
        </w:rPr>
        <w:t>os seniūnija</w:t>
      </w:r>
      <w:r w:rsidR="00E179F9" w:rsidRPr="00BA5F99">
        <w:rPr>
          <w:color w:val="000000" w:themeColor="text1"/>
          <w:szCs w:val="24"/>
          <w:lang w:eastAsia="lt-LT"/>
        </w:rPr>
        <w:t xml:space="preserve"> gali patikrinti ar gauti iš valstybės registrų ir (ar) kitų informacinių sistemų arba kurie pagal teisės aktus yra paskelbti viešai, išskyrus atvejus, kai tokie duomenys ir (ar) dokumentai dėl objektyvių priežasčių nėra prieinami savivaldybės administracij</w:t>
      </w:r>
      <w:r w:rsidR="00927032" w:rsidRPr="00BA5F99">
        <w:rPr>
          <w:color w:val="000000" w:themeColor="text1"/>
          <w:szCs w:val="24"/>
          <w:lang w:eastAsia="lt-LT"/>
        </w:rPr>
        <w:t>os seniūnijai</w:t>
      </w:r>
      <w:r w:rsidR="00E179F9" w:rsidRPr="00BA5F99">
        <w:rPr>
          <w:color w:val="000000" w:themeColor="text1"/>
          <w:szCs w:val="24"/>
          <w:lang w:eastAsia="lt-LT"/>
        </w:rPr>
        <w:t>.</w:t>
      </w:r>
      <w:r w:rsidRPr="00BA5F99">
        <w:rPr>
          <w:color w:val="000000" w:themeColor="text1"/>
          <w:szCs w:val="24"/>
          <w:lang w:eastAsia="lt-LT"/>
        </w:rPr>
        <w:t>“</w:t>
      </w:r>
    </w:p>
    <w:p w14:paraId="08209E94" w14:textId="0FDDF9CC" w:rsidR="004A4C20" w:rsidRPr="00BA5F99" w:rsidRDefault="004A4C20" w:rsidP="00F1246A">
      <w:pPr>
        <w:ind w:firstLine="851"/>
        <w:contextualSpacing/>
        <w:jc w:val="both"/>
        <w:rPr>
          <w:color w:val="000000" w:themeColor="text1"/>
          <w:szCs w:val="24"/>
          <w:lang w:eastAsia="lt-LT"/>
        </w:rPr>
      </w:pPr>
      <w:r w:rsidRPr="00BA5F99">
        <w:rPr>
          <w:color w:val="000000" w:themeColor="text1"/>
          <w:szCs w:val="24"/>
          <w:lang w:eastAsia="lt-LT"/>
        </w:rPr>
        <w:t>1.2. Pripažinti netekusiu galios 15.3 papunktį.</w:t>
      </w:r>
    </w:p>
    <w:p w14:paraId="021A4AF9" w14:textId="2513C748" w:rsidR="004A4C20" w:rsidRPr="00BA5F99" w:rsidRDefault="004A4C20" w:rsidP="00F1246A">
      <w:pPr>
        <w:ind w:firstLine="851"/>
        <w:contextualSpacing/>
        <w:jc w:val="both"/>
        <w:rPr>
          <w:color w:val="000000" w:themeColor="text1"/>
          <w:szCs w:val="24"/>
          <w:lang w:eastAsia="lt-LT"/>
        </w:rPr>
      </w:pPr>
      <w:r w:rsidRPr="00BA5F99">
        <w:rPr>
          <w:color w:val="000000" w:themeColor="text1"/>
          <w:szCs w:val="24"/>
          <w:lang w:eastAsia="lt-LT"/>
        </w:rPr>
        <w:t>1.3. Pakeisti 46 punktą ir jį išdėstyti taip:</w:t>
      </w:r>
    </w:p>
    <w:p w14:paraId="6750F4ED" w14:textId="7A9996EC" w:rsidR="004A4C20" w:rsidRPr="00BA5F99" w:rsidRDefault="004A4C20" w:rsidP="00F1246A">
      <w:pPr>
        <w:ind w:firstLine="851"/>
        <w:contextualSpacing/>
        <w:jc w:val="both"/>
        <w:rPr>
          <w:color w:val="000000" w:themeColor="text1"/>
          <w:szCs w:val="24"/>
          <w:lang w:eastAsia="lt-LT"/>
        </w:rPr>
      </w:pPr>
      <w:r w:rsidRPr="00BA5F99">
        <w:rPr>
          <w:color w:val="000000" w:themeColor="text1"/>
          <w:szCs w:val="24"/>
          <w:lang w:eastAsia="lt-LT"/>
        </w:rPr>
        <w:t>„46. Asmuo, kuriam suteikta teisė prižiūrėti neprižiūrimą kapavietę, pateikia Kėdainių rajono savivaldybės administracijos seniūnijos seniūnui rašytinį prašymą išduoti leidimą laidoti</w:t>
      </w:r>
      <w:r w:rsidR="00B1481A">
        <w:rPr>
          <w:color w:val="000000" w:themeColor="text1"/>
          <w:szCs w:val="24"/>
          <w:lang w:eastAsia="lt-LT"/>
        </w:rPr>
        <w:t xml:space="preserve"> ir</w:t>
      </w:r>
      <w:r w:rsidR="00321861">
        <w:rPr>
          <w:color w:val="000000" w:themeColor="text1"/>
          <w:szCs w:val="24"/>
          <w:lang w:eastAsia="lt-LT"/>
        </w:rPr>
        <w:t>,</w:t>
      </w:r>
      <w:r w:rsidR="006B6AEF">
        <w:rPr>
          <w:color w:val="000000" w:themeColor="text1"/>
          <w:szCs w:val="24"/>
          <w:lang w:eastAsia="lt-LT"/>
        </w:rPr>
        <w:t xml:space="preserve"> jei </w:t>
      </w:r>
      <w:r w:rsidR="00321861">
        <w:rPr>
          <w:color w:val="000000" w:themeColor="text1"/>
          <w:szCs w:val="24"/>
          <w:lang w:eastAsia="lt-LT"/>
        </w:rPr>
        <w:t>pageidaujama</w:t>
      </w:r>
      <w:r w:rsidR="006B6AEF">
        <w:rPr>
          <w:color w:val="000000" w:themeColor="text1"/>
          <w:szCs w:val="24"/>
          <w:lang w:eastAsia="lt-LT"/>
        </w:rPr>
        <w:t xml:space="preserve"> laidoti </w:t>
      </w:r>
      <w:r w:rsidR="006B6AEF" w:rsidRPr="006B6AEF">
        <w:rPr>
          <w:color w:val="000000" w:themeColor="text1"/>
          <w:szCs w:val="24"/>
          <w:lang w:eastAsia="lt-LT"/>
        </w:rPr>
        <w:t>žmogaus vaisių (vaisius) iki 22-os nėštumo savaitės</w:t>
      </w:r>
      <w:r w:rsidR="009C4383">
        <w:rPr>
          <w:color w:val="000000" w:themeColor="text1"/>
          <w:szCs w:val="24"/>
          <w:lang w:eastAsia="lt-LT"/>
        </w:rPr>
        <w:t>,</w:t>
      </w:r>
      <w:r w:rsidR="00E87E49">
        <w:rPr>
          <w:color w:val="000000" w:themeColor="text1"/>
          <w:szCs w:val="24"/>
          <w:lang w:eastAsia="lt-LT"/>
        </w:rPr>
        <w:t xml:space="preserve"> </w:t>
      </w:r>
      <w:r w:rsidR="00993570" w:rsidRPr="00993570">
        <w:rPr>
          <w:color w:val="000000" w:themeColor="text1"/>
          <w:szCs w:val="24"/>
          <w:lang w:eastAsia="lt-LT"/>
        </w:rPr>
        <w:t>–</w:t>
      </w:r>
      <w:r w:rsidR="00E87E49">
        <w:rPr>
          <w:color w:val="000000" w:themeColor="text1"/>
          <w:szCs w:val="24"/>
          <w:lang w:eastAsia="lt-LT"/>
        </w:rPr>
        <w:t xml:space="preserve"> </w:t>
      </w:r>
      <w:r w:rsidR="009C4383" w:rsidRPr="006B6AEF">
        <w:rPr>
          <w:color w:val="000000" w:themeColor="text1"/>
          <w:szCs w:val="24"/>
          <w:lang w:eastAsia="lt-LT"/>
        </w:rPr>
        <w:t>sveikatos apsaugos ministro patvirtintos formos medicinos dokumentų išrašą</w:t>
      </w:r>
      <w:r w:rsidRPr="00BA5F99">
        <w:rPr>
          <w:color w:val="000000" w:themeColor="text1"/>
          <w:szCs w:val="24"/>
          <w:lang w:eastAsia="lt-LT"/>
        </w:rPr>
        <w:t xml:space="preserve">. Prašyme </w:t>
      </w:r>
      <w:r w:rsidR="00187280">
        <w:rPr>
          <w:color w:val="000000" w:themeColor="text1"/>
          <w:szCs w:val="24"/>
          <w:lang w:eastAsia="lt-LT"/>
        </w:rPr>
        <w:t>nurodoma</w:t>
      </w:r>
      <w:r w:rsidRPr="00BA5F99">
        <w:rPr>
          <w:color w:val="000000" w:themeColor="text1"/>
          <w:szCs w:val="24"/>
          <w:lang w:eastAsia="lt-LT"/>
        </w:rPr>
        <w:t>, kuriose kapinėse esančioje pripažintoje neprižiūrim</w:t>
      </w:r>
      <w:r w:rsidR="00187280">
        <w:rPr>
          <w:color w:val="000000" w:themeColor="text1"/>
          <w:szCs w:val="24"/>
          <w:lang w:eastAsia="lt-LT"/>
        </w:rPr>
        <w:t>oje</w:t>
      </w:r>
      <w:r w:rsidRPr="00BA5F99">
        <w:rPr>
          <w:color w:val="000000" w:themeColor="text1"/>
          <w:szCs w:val="24"/>
          <w:lang w:eastAsia="lt-LT"/>
        </w:rPr>
        <w:t xml:space="preserve"> kapavietėje pageidaujama gauti leidimą laidoti, </w:t>
      </w:r>
      <w:r w:rsidR="000C4CF7">
        <w:rPr>
          <w:color w:val="000000" w:themeColor="text1"/>
          <w:szCs w:val="24"/>
          <w:lang w:eastAsia="lt-LT"/>
        </w:rPr>
        <w:t xml:space="preserve">taip pat </w:t>
      </w:r>
      <w:r w:rsidRPr="00BA5F99">
        <w:rPr>
          <w:color w:val="000000" w:themeColor="text1"/>
          <w:szCs w:val="24"/>
          <w:lang w:eastAsia="lt-LT"/>
        </w:rPr>
        <w:t xml:space="preserve"> nurodomas</w:t>
      </w:r>
      <w:r w:rsidRPr="00BA5F99">
        <w:rPr>
          <w:b/>
          <w:bCs/>
          <w:color w:val="000000" w:themeColor="text1"/>
          <w:szCs w:val="24"/>
          <w:lang w:eastAsia="lt-LT"/>
        </w:rPr>
        <w:t> </w:t>
      </w:r>
      <w:r w:rsidRPr="00BA5F99">
        <w:rPr>
          <w:color w:val="000000" w:themeColor="text1"/>
          <w:szCs w:val="24"/>
          <w:lang w:eastAsia="lt-LT"/>
        </w:rPr>
        <w:t>savivaldybės vykdomosios institucijos ar jos įgalioto asmens sprendimas, suteikęs teisę prižiūrėti neprižiūrimą kapavietę. Leidimas laidoti</w:t>
      </w:r>
      <w:r w:rsidRPr="00BA5F99">
        <w:rPr>
          <w:b/>
          <w:bCs/>
          <w:color w:val="000000" w:themeColor="text1"/>
          <w:szCs w:val="24"/>
          <w:lang w:eastAsia="lt-LT"/>
        </w:rPr>
        <w:t> </w:t>
      </w:r>
      <w:r w:rsidRPr="00BA5F99">
        <w:rPr>
          <w:color w:val="000000" w:themeColor="text1"/>
          <w:szCs w:val="24"/>
          <w:lang w:eastAsia="lt-LT"/>
        </w:rPr>
        <w:t>neprižiūrimoje kapavietėje išduodamas</w:t>
      </w:r>
      <w:r w:rsidR="00927032" w:rsidRPr="00BA5F99">
        <w:rPr>
          <w:color w:val="000000" w:themeColor="text1"/>
          <w:szCs w:val="24"/>
          <w:lang w:eastAsia="lt-LT"/>
        </w:rPr>
        <w:t>,</w:t>
      </w:r>
      <w:r w:rsidRPr="00BA5F99">
        <w:rPr>
          <w:b/>
          <w:bCs/>
          <w:color w:val="000000" w:themeColor="text1"/>
          <w:szCs w:val="24"/>
          <w:lang w:eastAsia="lt-LT"/>
        </w:rPr>
        <w:t> </w:t>
      </w:r>
      <w:r w:rsidRPr="00BA5F99">
        <w:rPr>
          <w:color w:val="000000" w:themeColor="text1"/>
          <w:szCs w:val="24"/>
          <w:lang w:eastAsia="lt-LT"/>
        </w:rPr>
        <w:t xml:space="preserve">jeigu pagal Kapinių tvarkymo taisykles joje galima laidoti ir </w:t>
      </w:r>
      <w:r w:rsidR="00142303">
        <w:rPr>
          <w:color w:val="000000" w:themeColor="text1"/>
          <w:szCs w:val="24"/>
          <w:lang w:eastAsia="lt-LT"/>
        </w:rPr>
        <w:t xml:space="preserve">yra </w:t>
      </w:r>
      <w:r w:rsidRPr="00BA5F99">
        <w:rPr>
          <w:color w:val="000000" w:themeColor="text1"/>
          <w:szCs w:val="24"/>
          <w:lang w:eastAsia="lt-LT"/>
        </w:rPr>
        <w:t>praėj</w:t>
      </w:r>
      <w:r w:rsidR="00142303">
        <w:rPr>
          <w:color w:val="000000" w:themeColor="text1"/>
          <w:szCs w:val="24"/>
          <w:lang w:eastAsia="lt-LT"/>
        </w:rPr>
        <w:t>ę</w:t>
      </w:r>
      <w:r w:rsidRPr="00BA5F99">
        <w:rPr>
          <w:b/>
          <w:bCs/>
          <w:color w:val="000000" w:themeColor="text1"/>
          <w:szCs w:val="24"/>
          <w:lang w:eastAsia="lt-LT"/>
        </w:rPr>
        <w:t>  </w:t>
      </w:r>
      <w:r w:rsidRPr="00BA5F99">
        <w:rPr>
          <w:color w:val="000000" w:themeColor="text1"/>
          <w:szCs w:val="24"/>
          <w:lang w:eastAsia="lt-LT"/>
        </w:rPr>
        <w:t>ne mažiau kaip 25 metai po kapo ramybės laikotarpio pabaigos.“</w:t>
      </w:r>
    </w:p>
    <w:p w14:paraId="606FC262" w14:textId="77777777" w:rsidR="006846E8" w:rsidRDefault="006846E8" w:rsidP="006846E8">
      <w:pPr>
        <w:widowControl w:val="0"/>
        <w:suppressAutoHyphens/>
        <w:ind w:firstLine="851"/>
        <w:contextualSpacing/>
        <w:jc w:val="both"/>
        <w:rPr>
          <w:rFonts w:eastAsia="Calibri"/>
          <w:color w:val="000000" w:themeColor="text1"/>
          <w:szCs w:val="24"/>
        </w:rPr>
      </w:pPr>
    </w:p>
    <w:p w14:paraId="4028D144" w14:textId="77777777" w:rsidR="003546E2" w:rsidRDefault="003546E2" w:rsidP="00980F70">
      <w:pPr>
        <w:contextualSpacing/>
        <w:jc w:val="both"/>
        <w:rPr>
          <w:kern w:val="1"/>
          <w:szCs w:val="24"/>
          <w:lang w:eastAsia="lt-LT"/>
        </w:rPr>
      </w:pPr>
    </w:p>
    <w:p w14:paraId="1BE62C1A" w14:textId="77777777" w:rsidR="008F11AC" w:rsidRPr="00EC1F0C" w:rsidRDefault="008F11AC" w:rsidP="008F11AC">
      <w:pPr>
        <w:contextualSpacing/>
        <w:rPr>
          <w:szCs w:val="24"/>
        </w:rPr>
      </w:pPr>
      <w:bookmarkStart w:id="2" w:name="_Hlk202182067"/>
      <w:bookmarkStart w:id="3" w:name="_Hlk202182431"/>
      <w:r w:rsidRPr="00EC1F0C">
        <w:rPr>
          <w:szCs w:val="24"/>
        </w:rPr>
        <w:t>Savivaldybės meras                                                                                                 Valentinas Tamulis</w:t>
      </w:r>
      <w:bookmarkEnd w:id="2"/>
    </w:p>
    <w:bookmarkEnd w:id="3"/>
    <w:p w14:paraId="4A072657" w14:textId="51B4B08F" w:rsidR="003546E2" w:rsidRDefault="003546E2" w:rsidP="008F11AC">
      <w:pPr>
        <w:contextualSpacing/>
        <w:jc w:val="both"/>
        <w:rPr>
          <w:rFonts w:eastAsia="Lucida Sans Unicode"/>
          <w:kern w:val="1"/>
          <w:szCs w:val="24"/>
        </w:rPr>
      </w:pPr>
    </w:p>
    <w:sectPr w:rsidR="003546E2" w:rsidSect="00E5252F">
      <w:pgSz w:w="11906" w:h="16838"/>
      <w:pgMar w:top="1134" w:right="567" w:bottom="1134" w:left="1701" w:header="720" w:footer="720" w:gutter="0"/>
      <w:cols w:space="72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586"/>
    <w:rsid w:val="00010B84"/>
    <w:rsid w:val="000353B4"/>
    <w:rsid w:val="00057C9B"/>
    <w:rsid w:val="000C4CF7"/>
    <w:rsid w:val="000D6C9F"/>
    <w:rsid w:val="00142303"/>
    <w:rsid w:val="00187280"/>
    <w:rsid w:val="001C5FD4"/>
    <w:rsid w:val="001F6263"/>
    <w:rsid w:val="0025598D"/>
    <w:rsid w:val="00263DDD"/>
    <w:rsid w:val="00266062"/>
    <w:rsid w:val="00284F0B"/>
    <w:rsid w:val="00292C66"/>
    <w:rsid w:val="00302C44"/>
    <w:rsid w:val="00321861"/>
    <w:rsid w:val="00334A06"/>
    <w:rsid w:val="003546E2"/>
    <w:rsid w:val="0035692B"/>
    <w:rsid w:val="003D3B5F"/>
    <w:rsid w:val="004257A9"/>
    <w:rsid w:val="00430430"/>
    <w:rsid w:val="004A4C20"/>
    <w:rsid w:val="004A75F6"/>
    <w:rsid w:val="004D024A"/>
    <w:rsid w:val="004E28BA"/>
    <w:rsid w:val="004E3920"/>
    <w:rsid w:val="005209AD"/>
    <w:rsid w:val="00523C27"/>
    <w:rsid w:val="00524F19"/>
    <w:rsid w:val="00530067"/>
    <w:rsid w:val="00571EC3"/>
    <w:rsid w:val="005B5EE3"/>
    <w:rsid w:val="005B7908"/>
    <w:rsid w:val="005C1039"/>
    <w:rsid w:val="005C397A"/>
    <w:rsid w:val="005C47E5"/>
    <w:rsid w:val="005E55D1"/>
    <w:rsid w:val="0068069D"/>
    <w:rsid w:val="006846E8"/>
    <w:rsid w:val="006B6AEF"/>
    <w:rsid w:val="006C1976"/>
    <w:rsid w:val="006D0586"/>
    <w:rsid w:val="00705675"/>
    <w:rsid w:val="00736EFB"/>
    <w:rsid w:val="007749B6"/>
    <w:rsid w:val="00784536"/>
    <w:rsid w:val="007A79D9"/>
    <w:rsid w:val="00820546"/>
    <w:rsid w:val="008324AE"/>
    <w:rsid w:val="008D71B8"/>
    <w:rsid w:val="008F11AC"/>
    <w:rsid w:val="00927032"/>
    <w:rsid w:val="00947840"/>
    <w:rsid w:val="009658AB"/>
    <w:rsid w:val="00980F70"/>
    <w:rsid w:val="00993570"/>
    <w:rsid w:val="009C4383"/>
    <w:rsid w:val="00A05AFD"/>
    <w:rsid w:val="00A127F6"/>
    <w:rsid w:val="00A23DC8"/>
    <w:rsid w:val="00A56758"/>
    <w:rsid w:val="00AA3BD2"/>
    <w:rsid w:val="00AC1C26"/>
    <w:rsid w:val="00AE1C48"/>
    <w:rsid w:val="00AF2456"/>
    <w:rsid w:val="00B1481A"/>
    <w:rsid w:val="00B15E7E"/>
    <w:rsid w:val="00B32B76"/>
    <w:rsid w:val="00BA5F99"/>
    <w:rsid w:val="00BE7C10"/>
    <w:rsid w:val="00C35017"/>
    <w:rsid w:val="00C56E40"/>
    <w:rsid w:val="00CC7267"/>
    <w:rsid w:val="00CE58F9"/>
    <w:rsid w:val="00D00DDE"/>
    <w:rsid w:val="00D14221"/>
    <w:rsid w:val="00D449A9"/>
    <w:rsid w:val="00E179F9"/>
    <w:rsid w:val="00E5252F"/>
    <w:rsid w:val="00E614F9"/>
    <w:rsid w:val="00E65771"/>
    <w:rsid w:val="00E8571E"/>
    <w:rsid w:val="00E87E49"/>
    <w:rsid w:val="00F1246A"/>
    <w:rsid w:val="00F73E73"/>
    <w:rsid w:val="00FF6E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229AA"/>
  <w15:chartTrackingRefBased/>
  <w15:docId w15:val="{855BF791-16B0-46D6-9D14-951A387D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1324</Words>
  <Characters>756</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dc:creator>
  <cp:lastModifiedBy>Steponas Navajauskas</cp:lastModifiedBy>
  <cp:revision>3</cp:revision>
  <dcterms:created xsi:type="dcterms:W3CDTF">2026-06-25T12:31:00Z</dcterms:created>
  <dcterms:modified xsi:type="dcterms:W3CDTF">2026-06-29T07:53:00Z</dcterms:modified>
</cp:coreProperties>
</file>