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2067" w14:textId="15016967" w:rsidR="006F3700" w:rsidRPr="00E71D4C" w:rsidRDefault="00450278" w:rsidP="00450278">
      <w:pPr>
        <w:contextualSpacing/>
        <w:jc w:val="center"/>
      </w:pPr>
      <w:r w:rsidRPr="00EC1F0C">
        <w:rPr>
          <w:noProof/>
          <w:szCs w:val="24"/>
          <w:lang w:eastAsia="lt-LT"/>
        </w:rPr>
        <w:drawing>
          <wp:inline distT="0" distB="0" distL="0" distR="0" wp14:anchorId="72354C03" wp14:editId="01B206C1">
            <wp:extent cx="576000" cy="680400"/>
            <wp:effectExtent l="0" t="0" r="0" b="0"/>
            <wp:docPr id="1268298999" name="Paveikslėlis 126829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6000" cy="680400"/>
                    </a:xfrm>
                    <a:prstGeom prst="rect">
                      <a:avLst/>
                    </a:prstGeom>
                    <a:solidFill>
                      <a:srgbClr val="FFFFFF"/>
                    </a:solidFill>
                    <a:ln w="9525">
                      <a:noFill/>
                      <a:miter lim="800000"/>
                      <a:headEnd/>
                      <a:tailEnd/>
                    </a:ln>
                  </pic:spPr>
                </pic:pic>
              </a:graphicData>
            </a:graphic>
          </wp:inline>
        </w:drawing>
      </w:r>
    </w:p>
    <w:p w14:paraId="5E5695A8" w14:textId="77777777" w:rsidR="007A078D" w:rsidRPr="00E71D4C" w:rsidRDefault="007A078D" w:rsidP="00450278">
      <w:pPr>
        <w:contextualSpacing/>
        <w:jc w:val="center"/>
        <w:rPr>
          <w:b/>
          <w:lang w:eastAsia="lt-LT"/>
        </w:rPr>
      </w:pPr>
    </w:p>
    <w:p w14:paraId="24B770F2" w14:textId="77777777" w:rsidR="007273D4" w:rsidRPr="00E71D4C" w:rsidRDefault="006A3077" w:rsidP="00450278">
      <w:pPr>
        <w:contextualSpacing/>
        <w:jc w:val="center"/>
        <w:rPr>
          <w:b/>
          <w:bCs/>
          <w:caps/>
          <w:szCs w:val="24"/>
          <w:lang w:eastAsia="ar-SA"/>
        </w:rPr>
      </w:pPr>
      <w:r w:rsidRPr="00E71D4C">
        <w:rPr>
          <w:b/>
          <w:bCs/>
          <w:caps/>
          <w:szCs w:val="24"/>
          <w:lang w:eastAsia="ar-SA"/>
        </w:rPr>
        <w:t>kėdainių rajono savivaldybėS TARYBA</w:t>
      </w:r>
    </w:p>
    <w:p w14:paraId="2C74B87A" w14:textId="77777777" w:rsidR="006A3077" w:rsidRPr="00E71D4C" w:rsidRDefault="006A3077" w:rsidP="00450278">
      <w:pPr>
        <w:contextualSpacing/>
        <w:jc w:val="center"/>
        <w:rPr>
          <w:b/>
          <w:lang w:eastAsia="lt-LT"/>
        </w:rPr>
      </w:pPr>
    </w:p>
    <w:p w14:paraId="14D5DB84" w14:textId="787BBAFF" w:rsidR="007273D4" w:rsidRPr="00E71D4C" w:rsidRDefault="00B53283" w:rsidP="00450278">
      <w:pPr>
        <w:contextualSpacing/>
        <w:jc w:val="center"/>
        <w:rPr>
          <w:b/>
          <w:lang w:eastAsia="lt-LT"/>
        </w:rPr>
      </w:pPr>
      <w:r w:rsidRPr="00E71D4C">
        <w:rPr>
          <w:b/>
          <w:lang w:eastAsia="lt-LT"/>
        </w:rPr>
        <w:t>SPRENDIMAS</w:t>
      </w:r>
    </w:p>
    <w:p w14:paraId="1D60A725" w14:textId="2DEC41A0" w:rsidR="0085782B" w:rsidRPr="00E71D4C" w:rsidRDefault="0085782B" w:rsidP="00450278">
      <w:pPr>
        <w:contextualSpacing/>
        <w:jc w:val="center"/>
        <w:rPr>
          <w:b/>
          <w:bCs/>
          <w:color w:val="000000"/>
          <w:szCs w:val="24"/>
          <w:shd w:val="clear" w:color="auto" w:fill="FFFFFF"/>
        </w:rPr>
      </w:pPr>
      <w:r w:rsidRPr="00E71D4C">
        <w:rPr>
          <w:b/>
          <w:bCs/>
          <w:color w:val="000000"/>
          <w:szCs w:val="24"/>
          <w:shd w:val="clear" w:color="auto" w:fill="FFFFFF"/>
        </w:rPr>
        <w:t>DĖL KITOS PASKIRTIES VALSTYBINĖS ŽEMĖS SKLYPŲ PRADINIŲ PARDAVIMO KAINŲ PATVIRTINIMO IR TEIKIMO PARDUOTI AUKCION</w:t>
      </w:r>
      <w:r w:rsidR="00F233B2" w:rsidRPr="00E71D4C">
        <w:rPr>
          <w:b/>
          <w:bCs/>
          <w:color w:val="000000"/>
          <w:szCs w:val="24"/>
          <w:shd w:val="clear" w:color="auto" w:fill="FFFFFF"/>
        </w:rPr>
        <w:t>E</w:t>
      </w:r>
    </w:p>
    <w:p w14:paraId="6E9E0EC8" w14:textId="77777777" w:rsidR="007273D4" w:rsidRPr="002B5DDB" w:rsidRDefault="007273D4" w:rsidP="00450278">
      <w:pPr>
        <w:contextualSpacing/>
        <w:jc w:val="center"/>
      </w:pPr>
    </w:p>
    <w:p w14:paraId="053A2243" w14:textId="4C482808" w:rsidR="00B03662" w:rsidRPr="00EC1F0C" w:rsidRDefault="00B03662" w:rsidP="00B03662">
      <w:pPr>
        <w:contextualSpacing/>
        <w:jc w:val="center"/>
        <w:rPr>
          <w:szCs w:val="24"/>
        </w:rPr>
      </w:pPr>
      <w:bookmarkStart w:id="0" w:name="_Hlk215227846"/>
      <w:r w:rsidRPr="00EC1F0C">
        <w:rPr>
          <w:szCs w:val="24"/>
        </w:rPr>
        <w:t>2026 m. balandžio 24 d. Nr. TS-</w:t>
      </w:r>
      <w:r w:rsidR="00CE4426">
        <w:rPr>
          <w:szCs w:val="24"/>
        </w:rPr>
        <w:t>86</w:t>
      </w:r>
      <w:r w:rsidRPr="00EC1F0C">
        <w:rPr>
          <w:szCs w:val="24"/>
        </w:rPr>
        <w:t xml:space="preserve">  </w:t>
      </w:r>
    </w:p>
    <w:bookmarkEnd w:id="0"/>
    <w:p w14:paraId="5553F353" w14:textId="77777777" w:rsidR="006A3077" w:rsidRPr="00E71D4C" w:rsidRDefault="006A3077" w:rsidP="00450278">
      <w:pPr>
        <w:contextualSpacing/>
        <w:jc w:val="center"/>
        <w:rPr>
          <w:szCs w:val="24"/>
          <w:lang w:eastAsia="lt-LT"/>
        </w:rPr>
      </w:pPr>
      <w:r w:rsidRPr="00E71D4C">
        <w:rPr>
          <w:szCs w:val="24"/>
          <w:lang w:eastAsia="lt-LT"/>
        </w:rPr>
        <w:t>Kėdainiai</w:t>
      </w:r>
    </w:p>
    <w:p w14:paraId="39F9A7F5" w14:textId="77777777" w:rsidR="006D0724" w:rsidRPr="00E71D4C" w:rsidRDefault="006D0724" w:rsidP="00450278">
      <w:pPr>
        <w:contextualSpacing/>
        <w:jc w:val="center"/>
        <w:rPr>
          <w:szCs w:val="24"/>
          <w:lang w:eastAsia="lt-LT"/>
        </w:rPr>
      </w:pPr>
    </w:p>
    <w:p w14:paraId="11FC4E41" w14:textId="0BBDE512" w:rsidR="000A5D55" w:rsidRDefault="000A5D55" w:rsidP="00450278">
      <w:pPr>
        <w:shd w:val="clear" w:color="auto" w:fill="FFFFFF"/>
        <w:tabs>
          <w:tab w:val="left" w:pos="709"/>
          <w:tab w:val="left" w:pos="851"/>
        </w:tabs>
        <w:ind w:firstLine="851"/>
        <w:contextualSpacing/>
        <w:jc w:val="both"/>
        <w:rPr>
          <w:szCs w:val="24"/>
        </w:rPr>
      </w:pPr>
      <w:r w:rsidRPr="000A5D55">
        <w:rPr>
          <w:szCs w:val="24"/>
        </w:rPr>
        <w:t>Vadovaudamasi Lietuvos Respublikos vietos savivaldos įstatymo 7 straipsnio 9 punktu, 15</w:t>
      </w:r>
      <w:r w:rsidR="007100AC">
        <w:rPr>
          <w:szCs w:val="24"/>
        </w:rPr>
        <w:t> </w:t>
      </w:r>
      <w:r w:rsidRPr="000A5D55">
        <w:rPr>
          <w:szCs w:val="24"/>
        </w:rPr>
        <w:t>straipsnio 2 dalies 20 punktu, Lietuvos Respublikos žemės įstatymo 7 straipsnio 1 dalies 2 punktu, 11 straipsnio 7 dalimi, Kitos paskirties valstybinės žemės sklypų pardavimo ir nuomos taisyklių, patvirtintų Lietuvos Respublikos Vyriausybės 1999 m. kovo 9 d. nutarimu Nr. 260 ,,Dėl Kitos paskirties valstybinės žemės sklypų pardavimo ir nuomos taisyklių patvirtinimo“, 91, 92 punktais, Valstybinės žemės sklypų pardavimo ir nuomos aukcionų organizavimo taisyklių, patvirtintų Lietuvos Respublikos Vyriausybės 2014 m. kovo 19 d. nutarimu Nr. 261 ,,Dėl Valstybinės žemės sklypų pardavimo ir nuomos aukcionų organizavimo taisyklių patvirtinimo“, 3, 4 punktais, Lietuvos Respublikos Vyriausybės 1999 m. vasario 24 d. nutarimo Nr. 205 „Dėl Žemės įvertinimo tvarkos“ 5.2</w:t>
      </w:r>
      <w:r>
        <w:rPr>
          <w:szCs w:val="24"/>
        </w:rPr>
        <w:t> </w:t>
      </w:r>
      <w:r w:rsidRPr="000A5D55">
        <w:rPr>
          <w:szCs w:val="24"/>
        </w:rPr>
        <w:t xml:space="preserve">papunkčiu, Kėdainių rajono savivaldybės taryba </w:t>
      </w:r>
      <w:r w:rsidR="00450278">
        <w:rPr>
          <w:szCs w:val="24"/>
        </w:rPr>
        <w:t xml:space="preserve"> </w:t>
      </w:r>
      <w:bookmarkStart w:id="1" w:name="_Hlk208906614"/>
      <w:r w:rsidR="00450278" w:rsidRPr="00EC1F0C">
        <w:rPr>
          <w:spacing w:val="60"/>
          <w:szCs w:val="24"/>
        </w:rPr>
        <w:t>nusprendži</w:t>
      </w:r>
      <w:r w:rsidR="00450278" w:rsidRPr="00EC1F0C">
        <w:rPr>
          <w:szCs w:val="24"/>
        </w:rPr>
        <w:t>a:</w:t>
      </w:r>
      <w:bookmarkEnd w:id="1"/>
    </w:p>
    <w:p w14:paraId="0EF87CA1" w14:textId="23AE4DFA" w:rsidR="00D5199B" w:rsidRPr="00450278" w:rsidRDefault="00D5199B" w:rsidP="00450278">
      <w:pPr>
        <w:pStyle w:val="Sraopastraipa"/>
        <w:numPr>
          <w:ilvl w:val="0"/>
          <w:numId w:val="2"/>
        </w:numPr>
        <w:shd w:val="clear" w:color="auto" w:fill="FFFFFF"/>
        <w:tabs>
          <w:tab w:val="left" w:pos="709"/>
          <w:tab w:val="left" w:pos="851"/>
        </w:tabs>
        <w:spacing w:after="0" w:line="240" w:lineRule="auto"/>
        <w:jc w:val="both"/>
        <w:rPr>
          <w:szCs w:val="24"/>
        </w:rPr>
      </w:pPr>
      <w:r w:rsidRPr="00450278">
        <w:rPr>
          <w:szCs w:val="24"/>
        </w:rPr>
        <w:t>Patvirtinti kitos paskirties valstybinės žemės sklypų pradines pardavimo kainas ir teikti</w:t>
      </w:r>
      <w:r w:rsidR="00F233B2" w:rsidRPr="00450278">
        <w:rPr>
          <w:szCs w:val="24"/>
        </w:rPr>
        <w:t xml:space="preserve"> Nacionalinei žemės tarnybai prie Aplinkos ministerijos</w:t>
      </w:r>
      <w:r w:rsidRPr="00450278">
        <w:rPr>
          <w:szCs w:val="24"/>
        </w:rPr>
        <w:t xml:space="preserve"> parduoti aukcion</w:t>
      </w:r>
      <w:r w:rsidR="00F233B2" w:rsidRPr="00450278">
        <w:rPr>
          <w:szCs w:val="24"/>
        </w:rPr>
        <w:t>e</w:t>
      </w:r>
      <w:r w:rsidRPr="00450278">
        <w:rPr>
          <w:szCs w:val="24"/>
        </w:rPr>
        <w:t>:</w:t>
      </w:r>
    </w:p>
    <w:p w14:paraId="467BD9C4" w14:textId="702DC73A" w:rsidR="00E37000" w:rsidRPr="00450278" w:rsidRDefault="00E37000" w:rsidP="00450278">
      <w:pPr>
        <w:pStyle w:val="Sraopastraipa"/>
        <w:numPr>
          <w:ilvl w:val="1"/>
          <w:numId w:val="2"/>
        </w:numPr>
        <w:shd w:val="clear" w:color="auto" w:fill="FFFFFF"/>
        <w:tabs>
          <w:tab w:val="left" w:pos="709"/>
          <w:tab w:val="left" w:pos="851"/>
        </w:tabs>
        <w:spacing w:after="0" w:line="240" w:lineRule="auto"/>
        <w:jc w:val="both"/>
        <w:rPr>
          <w:szCs w:val="24"/>
        </w:rPr>
      </w:pPr>
      <w:r w:rsidRPr="00450278">
        <w:rPr>
          <w:szCs w:val="24"/>
        </w:rPr>
        <w:t>0,0</w:t>
      </w:r>
      <w:r w:rsidR="00456F63" w:rsidRPr="00450278">
        <w:rPr>
          <w:szCs w:val="24"/>
        </w:rPr>
        <w:t>601</w:t>
      </w:r>
      <w:r w:rsidRPr="00450278">
        <w:rPr>
          <w:szCs w:val="24"/>
        </w:rPr>
        <w:t xml:space="preserve"> ha naują kitos paskirties (naudojimo būdas – </w:t>
      </w:r>
      <w:r w:rsidR="00456F63" w:rsidRPr="00450278">
        <w:rPr>
          <w:szCs w:val="24"/>
        </w:rPr>
        <w:t xml:space="preserve">atskirųjų želdynų </w:t>
      </w:r>
      <w:r w:rsidRPr="00450278">
        <w:rPr>
          <w:szCs w:val="24"/>
        </w:rPr>
        <w:t xml:space="preserve">teritorijos) valstybinės žemės sklypą (kadastro Nr. </w:t>
      </w:r>
      <w:r w:rsidR="00456F63" w:rsidRPr="00450278">
        <w:rPr>
          <w:szCs w:val="24"/>
        </w:rPr>
        <w:t>5333/0012:41</w:t>
      </w:r>
      <w:r w:rsidRPr="00450278">
        <w:rPr>
          <w:szCs w:val="24"/>
        </w:rPr>
        <w:t>, unikalus Nr. </w:t>
      </w:r>
      <w:r w:rsidR="00456F63" w:rsidRPr="00450278">
        <w:rPr>
          <w:szCs w:val="24"/>
        </w:rPr>
        <w:t>4400-6809-1980</w:t>
      </w:r>
      <w:r w:rsidRPr="00450278">
        <w:rPr>
          <w:szCs w:val="24"/>
        </w:rPr>
        <w:t xml:space="preserve">), esantį Kėdainių r. sav., Kėdainių m., žyma apie Nekilnojamojo turto registre neįregistruotas teritorijas, kuriose taikomos specialiosios žemės naudojimo sąlygos – nėra; </w:t>
      </w:r>
      <w:r w:rsidRPr="00456F63">
        <w:t xml:space="preserve">duomenys apie įregistruotas teritorijas, kuriose taikomos specialiosios žemės naudojimo sąlygos: </w:t>
      </w:r>
      <w:r w:rsidR="00456F63" w:rsidRPr="00456F63">
        <w:t xml:space="preserve">paviršinių vandens telkinių apsaugos zonos (VI skyrius, septintasis skirsnis) </w:t>
      </w:r>
      <w:r w:rsidRPr="00456F63">
        <w:t xml:space="preserve">– </w:t>
      </w:r>
      <w:r w:rsidR="00456F63" w:rsidRPr="00456F63">
        <w:t>7</w:t>
      </w:r>
      <w:r w:rsidRPr="00456F63">
        <w:t xml:space="preserve"> kv. m; </w:t>
      </w:r>
      <w:r w:rsidR="00456F63">
        <w:t xml:space="preserve">paviršinių vandens telkinių pakrantės apsaugos juostos (VI skyrius, aštuntasis skirsnis) – 7 kv. m; potvynių grėsmės teritorijos (VI skyrius, dešimtasis skirsnis) – 265 kv. m; potvynių grėsmės teritorijos (VI skyrius, dešimtasis skirsnis) – 601 kv. m; potvynių grėsmės </w:t>
      </w:r>
      <w:r w:rsidR="00456F63" w:rsidRPr="00F56B33">
        <w:t xml:space="preserve">teritorijos (VI skyrius, dešimtasis skirsnis) – 601 kv. m; </w:t>
      </w:r>
      <w:r w:rsidRPr="00F56B33">
        <w:t>p</w:t>
      </w:r>
      <w:r w:rsidRPr="00450278">
        <w:rPr>
          <w:szCs w:val="24"/>
        </w:rPr>
        <w:t xml:space="preserve">radinė pardavimo kaina (be aukciono organizavimo išlaidų) – </w:t>
      </w:r>
      <w:r w:rsidR="00EF66CD" w:rsidRPr="00450278">
        <w:rPr>
          <w:szCs w:val="24"/>
        </w:rPr>
        <w:t>4</w:t>
      </w:r>
      <w:r w:rsidR="003D4D76" w:rsidRPr="00450278">
        <w:rPr>
          <w:szCs w:val="24"/>
        </w:rPr>
        <w:t xml:space="preserve"> </w:t>
      </w:r>
      <w:r w:rsidR="00EF66CD" w:rsidRPr="00450278">
        <w:rPr>
          <w:szCs w:val="24"/>
        </w:rPr>
        <w:t>466 Eur (keturi tūkstančiai keturi šimtai šešiasdešimt šeši eurai)</w:t>
      </w:r>
      <w:r w:rsidR="007100AC" w:rsidRPr="00450278">
        <w:rPr>
          <w:szCs w:val="24"/>
        </w:rPr>
        <w:t>;</w:t>
      </w:r>
    </w:p>
    <w:p w14:paraId="1BBBF2A9" w14:textId="5EB0E9B4" w:rsidR="007C4F97" w:rsidRPr="00450278" w:rsidRDefault="00044FD4" w:rsidP="00450278">
      <w:pPr>
        <w:pStyle w:val="Sraopastraipa"/>
        <w:numPr>
          <w:ilvl w:val="1"/>
          <w:numId w:val="2"/>
        </w:numPr>
        <w:shd w:val="clear" w:color="auto" w:fill="FFFFFF"/>
        <w:tabs>
          <w:tab w:val="left" w:pos="709"/>
          <w:tab w:val="left" w:pos="851"/>
        </w:tabs>
        <w:spacing w:after="0" w:line="240" w:lineRule="auto"/>
        <w:jc w:val="both"/>
        <w:rPr>
          <w:szCs w:val="24"/>
        </w:rPr>
      </w:pPr>
      <w:r w:rsidRPr="00450278">
        <w:rPr>
          <w:szCs w:val="24"/>
        </w:rPr>
        <w:t>0,</w:t>
      </w:r>
      <w:r w:rsidR="00E518AA" w:rsidRPr="00450278">
        <w:rPr>
          <w:szCs w:val="24"/>
        </w:rPr>
        <w:t>1275</w:t>
      </w:r>
      <w:r w:rsidRPr="00450278">
        <w:rPr>
          <w:szCs w:val="24"/>
        </w:rPr>
        <w:t xml:space="preserve"> ha naują kitos paskirties (naudojimo būdas – vienbučių ir dvibučių gyvenamųjų pastatų teritorijos) valstybinės žemės sklypą (kadastro Nr. </w:t>
      </w:r>
      <w:r w:rsidR="00E518AA" w:rsidRPr="00450278">
        <w:rPr>
          <w:szCs w:val="24"/>
        </w:rPr>
        <w:t>5333/0019:254</w:t>
      </w:r>
      <w:r w:rsidRPr="00450278">
        <w:rPr>
          <w:szCs w:val="24"/>
        </w:rPr>
        <w:t>, unikalus</w:t>
      </w:r>
      <w:r w:rsidR="00E518AA" w:rsidRPr="00450278">
        <w:rPr>
          <w:szCs w:val="24"/>
        </w:rPr>
        <w:t> </w:t>
      </w:r>
      <w:r w:rsidRPr="00450278">
        <w:rPr>
          <w:szCs w:val="24"/>
        </w:rPr>
        <w:t>Nr. </w:t>
      </w:r>
      <w:r w:rsidR="00E518AA" w:rsidRPr="00450278">
        <w:rPr>
          <w:szCs w:val="24"/>
        </w:rPr>
        <w:t>4400-6689-7027</w:t>
      </w:r>
      <w:r w:rsidRPr="00450278">
        <w:rPr>
          <w:szCs w:val="24"/>
        </w:rPr>
        <w:t xml:space="preserve">), esantį Kėdainių r. sav., Kėdainių m., </w:t>
      </w:r>
      <w:r w:rsidR="00E518AA" w:rsidRPr="00450278">
        <w:rPr>
          <w:szCs w:val="24"/>
        </w:rPr>
        <w:t>Rytų</w:t>
      </w:r>
      <w:r w:rsidRPr="00450278">
        <w:rPr>
          <w:szCs w:val="24"/>
        </w:rPr>
        <w:t xml:space="preserve"> g. </w:t>
      </w:r>
      <w:r w:rsidR="00E518AA" w:rsidRPr="00450278">
        <w:rPr>
          <w:szCs w:val="24"/>
        </w:rPr>
        <w:t>45C</w:t>
      </w:r>
      <w:r w:rsidRPr="00450278">
        <w:rPr>
          <w:szCs w:val="24"/>
        </w:rPr>
        <w:t xml:space="preserve">; žyma apie Nekilnojamojo turto registre neįregistruotas teritorijas, kuriose taikomos specialiosios žemės naudojimo sąlygos – nėra; </w:t>
      </w:r>
      <w:r w:rsidRPr="00F56B33">
        <w:t xml:space="preserve">duomenys apie įregistruotas teritorijas, kuriose taikomos specialiosios žemės naudojimo sąlygos: kultūros paveldo objektų ir vietovių teritorijos, jų apsaugos zonos (V skyrius, pirmasis skirsnis) – </w:t>
      </w:r>
      <w:r w:rsidR="00E518AA" w:rsidRPr="00F56B33">
        <w:t>1</w:t>
      </w:r>
      <w:r w:rsidR="003D4D76" w:rsidRPr="00F56B33">
        <w:t xml:space="preserve"> </w:t>
      </w:r>
      <w:r w:rsidR="00E518AA" w:rsidRPr="00F56B33">
        <w:t>252</w:t>
      </w:r>
      <w:r w:rsidRPr="00F56B33">
        <w:t xml:space="preserve"> kv. m; p</w:t>
      </w:r>
      <w:r w:rsidRPr="00450278">
        <w:rPr>
          <w:szCs w:val="24"/>
        </w:rPr>
        <w:t xml:space="preserve">radinė pardavimo kaina (be aukciono organizavimo išlaidų) – </w:t>
      </w:r>
      <w:r w:rsidR="007C4F97" w:rsidRPr="00450278">
        <w:rPr>
          <w:szCs w:val="24"/>
        </w:rPr>
        <w:t>11 456 Eur (vienuolika tūkstančių keturi šimtai penkiasdešimt šeši eurai).</w:t>
      </w:r>
    </w:p>
    <w:p w14:paraId="064F4FC8" w14:textId="2E8EE9B7" w:rsidR="00C858AA" w:rsidRPr="00450278" w:rsidRDefault="00C858AA" w:rsidP="00450278">
      <w:pPr>
        <w:pStyle w:val="Sraopastraipa"/>
        <w:numPr>
          <w:ilvl w:val="0"/>
          <w:numId w:val="2"/>
        </w:numPr>
        <w:shd w:val="clear" w:color="auto" w:fill="FFFFFF"/>
        <w:tabs>
          <w:tab w:val="left" w:pos="709"/>
          <w:tab w:val="left" w:pos="851"/>
        </w:tabs>
        <w:spacing w:after="0" w:line="240" w:lineRule="auto"/>
        <w:jc w:val="both"/>
        <w:rPr>
          <w:szCs w:val="24"/>
        </w:rPr>
      </w:pPr>
      <w:r w:rsidRPr="00450278">
        <w:rPr>
          <w:szCs w:val="24"/>
        </w:rPr>
        <w:t>Siūlyti:</w:t>
      </w:r>
    </w:p>
    <w:p w14:paraId="2BB45E02" w14:textId="23C9A1E1" w:rsidR="00C858AA" w:rsidRPr="00450278" w:rsidRDefault="00C858AA" w:rsidP="00450278">
      <w:pPr>
        <w:pStyle w:val="Sraopastraipa"/>
        <w:numPr>
          <w:ilvl w:val="1"/>
          <w:numId w:val="2"/>
        </w:numPr>
        <w:shd w:val="clear" w:color="auto" w:fill="FFFFFF"/>
        <w:tabs>
          <w:tab w:val="left" w:pos="709"/>
          <w:tab w:val="left" w:pos="851"/>
        </w:tabs>
        <w:spacing w:after="0" w:line="240" w:lineRule="auto"/>
        <w:jc w:val="both"/>
        <w:rPr>
          <w:szCs w:val="24"/>
        </w:rPr>
      </w:pPr>
      <w:r w:rsidRPr="00450278">
        <w:rPr>
          <w:szCs w:val="24"/>
        </w:rPr>
        <w:t>žemės sklypų pardavimo atvirojo aukciono pradžios datą – po 2 (dviejų) mėnesių nuo visų reikalingų dokumentų ir duomenų pateikimo Nacionalinei žemės tarnybai prie Aplinkos ministerijos;</w:t>
      </w:r>
    </w:p>
    <w:p w14:paraId="41874EF7" w14:textId="6F8730CE" w:rsidR="00C858AA" w:rsidRPr="00450278" w:rsidRDefault="00C858AA" w:rsidP="00450278">
      <w:pPr>
        <w:pStyle w:val="Sraopastraipa"/>
        <w:numPr>
          <w:ilvl w:val="1"/>
          <w:numId w:val="2"/>
        </w:numPr>
        <w:shd w:val="clear" w:color="auto" w:fill="FFFFFF"/>
        <w:tabs>
          <w:tab w:val="left" w:pos="709"/>
          <w:tab w:val="left" w:pos="851"/>
        </w:tabs>
        <w:spacing w:after="0" w:line="240" w:lineRule="auto"/>
        <w:jc w:val="both"/>
        <w:rPr>
          <w:szCs w:val="24"/>
        </w:rPr>
      </w:pPr>
      <w:r w:rsidRPr="00450278">
        <w:rPr>
          <w:szCs w:val="24"/>
        </w:rPr>
        <w:t>minimalų privalomą aukciono dalyvių skaičių – 1 (vienas) dalyvis;</w:t>
      </w:r>
    </w:p>
    <w:p w14:paraId="7EED2435" w14:textId="7351AD5D" w:rsidR="00C858AA" w:rsidRPr="00450278" w:rsidRDefault="00C858AA" w:rsidP="00450278">
      <w:pPr>
        <w:pStyle w:val="Sraopastraipa"/>
        <w:numPr>
          <w:ilvl w:val="1"/>
          <w:numId w:val="2"/>
        </w:numPr>
        <w:shd w:val="clear" w:color="auto" w:fill="FFFFFF"/>
        <w:tabs>
          <w:tab w:val="left" w:pos="709"/>
          <w:tab w:val="left" w:pos="851"/>
        </w:tabs>
        <w:spacing w:after="0" w:line="240" w:lineRule="auto"/>
        <w:jc w:val="both"/>
        <w:rPr>
          <w:szCs w:val="24"/>
        </w:rPr>
      </w:pPr>
      <w:r w:rsidRPr="00450278">
        <w:rPr>
          <w:szCs w:val="24"/>
        </w:rPr>
        <w:t xml:space="preserve">aukcionui neįvykus, jį skelbti pakartotinai 3 (tris) kartus. </w:t>
      </w:r>
    </w:p>
    <w:p w14:paraId="37EAF870" w14:textId="0FC8C1BB" w:rsidR="001E3ACB" w:rsidRPr="00445F5C" w:rsidRDefault="00450278" w:rsidP="00450278">
      <w:pPr>
        <w:pStyle w:val="Sraopastraipa"/>
        <w:numPr>
          <w:ilvl w:val="0"/>
          <w:numId w:val="2"/>
        </w:numPr>
        <w:shd w:val="clear" w:color="auto" w:fill="FFFFFF"/>
        <w:tabs>
          <w:tab w:val="left" w:pos="709"/>
          <w:tab w:val="left" w:pos="851"/>
        </w:tabs>
        <w:spacing w:after="0" w:line="240" w:lineRule="auto"/>
        <w:jc w:val="both"/>
        <w:rPr>
          <w:lang w:eastAsia="lt-LT"/>
        </w:rPr>
      </w:pPr>
      <w:r w:rsidRPr="00450278">
        <w:rPr>
          <w:szCs w:val="24"/>
        </w:rPr>
        <w:lastRenderedPageBreak/>
        <w:t>Šis sprendimas per vieną mėnesį nuo jo įteikimo arba paskelbimo dienos gali būti skundžiamas Lietuvos administracinių ginčų komisijos Kauno apygardos skyriui (Kaunas, Laisvės al. 36, LT</w:t>
      </w:r>
      <w:r w:rsidRPr="00450278">
        <w:rPr>
          <w:szCs w:val="24"/>
        </w:rPr>
        <w:noBreakHyphen/>
        <w:t xml:space="preserve">44240) Lietuvos Respublikos ikiteisminio administracinių ginčų nagrinėjimo tvarkos įstatymo nustatyta tvarka, arba Regionų administraciniam teismui bet kuriuose šio teismo rūmuose (per Lietuvos teismų elektroninių paslaugų portalą </w:t>
      </w:r>
      <w:hyperlink r:id="rId7" w:history="1">
        <w:r w:rsidRPr="00450278">
          <w:rPr>
            <w:rStyle w:val="Hipersaitas"/>
            <w:color w:val="auto"/>
            <w:szCs w:val="24"/>
            <w:u w:val="none"/>
          </w:rPr>
          <w:t>https://e.teismas.lt</w:t>
        </w:r>
      </w:hyperlink>
      <w:r w:rsidRPr="00450278">
        <w:rPr>
          <w:szCs w:val="24"/>
        </w:rPr>
        <w:t xml:space="preserve"> arba adresu: Vilnius, Žygimantų g. 2, LT</w:t>
      </w:r>
      <w:r w:rsidRPr="00450278">
        <w:rPr>
          <w:szCs w:val="24"/>
        </w:rPr>
        <w:noBreakHyphen/>
        <w:t>01102, arba Kaunas, A. Mickevičiaus g. 8A, LT</w:t>
      </w:r>
      <w:r w:rsidRPr="00450278">
        <w:rPr>
          <w:szCs w:val="24"/>
        </w:rPr>
        <w:noBreakHyphen/>
        <w:t>44312, arba Klaipėda, Galinio Pylimo g. 9, LT</w:t>
      </w:r>
      <w:r w:rsidRPr="00450278">
        <w:rPr>
          <w:szCs w:val="24"/>
        </w:rPr>
        <w:noBreakHyphen/>
        <w:t>91230, arba Šiauliai, Dvaro g. 80, LT</w:t>
      </w:r>
      <w:r w:rsidRPr="00450278">
        <w:rPr>
          <w:szCs w:val="24"/>
        </w:rPr>
        <w:noBreakHyphen/>
        <w:t>76298, arba Panevėžys, Respublikos g. 62, LT</w:t>
      </w:r>
      <w:r w:rsidRPr="00450278">
        <w:rPr>
          <w:szCs w:val="24"/>
        </w:rPr>
        <w:noBreakHyphen/>
        <w:t>35158) Lietuvos Respublikos administracinių bylų teisenos įstatymo nustatyta tvarka</w:t>
      </w:r>
      <w:r w:rsidR="008B7D75" w:rsidRPr="00450278">
        <w:rPr>
          <w:color w:val="000000"/>
          <w:szCs w:val="24"/>
          <w:lang w:eastAsia="lt-LT"/>
        </w:rPr>
        <w:t>.</w:t>
      </w:r>
    </w:p>
    <w:p w14:paraId="5C5AAF79" w14:textId="77777777" w:rsidR="00445F5C" w:rsidRDefault="00445F5C" w:rsidP="001E3ACB">
      <w:pPr>
        <w:jc w:val="both"/>
      </w:pPr>
    </w:p>
    <w:p w14:paraId="1FEF579E" w14:textId="77777777" w:rsidR="008B7D75" w:rsidRPr="00E71D4C" w:rsidRDefault="008B7D75" w:rsidP="001E3ACB">
      <w:pPr>
        <w:jc w:val="both"/>
      </w:pPr>
    </w:p>
    <w:p w14:paraId="2BA63203" w14:textId="77777777" w:rsidR="00B03662" w:rsidRPr="00EC1F0C" w:rsidRDefault="00B03662" w:rsidP="00B03662">
      <w:pPr>
        <w:contextualSpacing/>
        <w:rPr>
          <w:szCs w:val="24"/>
        </w:rPr>
      </w:pPr>
      <w:bookmarkStart w:id="2" w:name="_Hlk202182067"/>
      <w:bookmarkStart w:id="3" w:name="_Hlk202182431"/>
      <w:r w:rsidRPr="00EC1F0C">
        <w:rPr>
          <w:szCs w:val="24"/>
        </w:rPr>
        <w:t>Savivaldybės meras                                                                                                 Valentinas Tamulis</w:t>
      </w:r>
      <w:bookmarkEnd w:id="2"/>
    </w:p>
    <w:bookmarkEnd w:id="3"/>
    <w:p w14:paraId="65AF0438" w14:textId="77777777" w:rsidR="0063462C" w:rsidRPr="00E71D4C" w:rsidRDefault="0063462C" w:rsidP="00B03662">
      <w:pPr>
        <w:jc w:val="both"/>
      </w:pPr>
    </w:p>
    <w:sectPr w:rsidR="0063462C" w:rsidRPr="00E71D4C" w:rsidSect="0049088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94CDD"/>
    <w:multiLevelType w:val="hybridMultilevel"/>
    <w:tmpl w:val="1A849E1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62052130"/>
    <w:multiLevelType w:val="multilevel"/>
    <w:tmpl w:val="77AA17AE"/>
    <w:lvl w:ilvl="0">
      <w:start w:val="1"/>
      <w:numFmt w:val="decimal"/>
      <w:suff w:val="space"/>
      <w:lvlText w:val="%1."/>
      <w:lvlJc w:val="left"/>
      <w:pPr>
        <w:ind w:left="0" w:firstLine="851"/>
      </w:pPr>
      <w:rPr>
        <w:rFonts w:hint="default"/>
      </w:rPr>
    </w:lvl>
    <w:lvl w:ilvl="1">
      <w:start w:val="1"/>
      <w:numFmt w:val="decimal"/>
      <w:isLgl/>
      <w:suff w:val="space"/>
      <w:lvlText w:val="%1.%2."/>
      <w:lvlJc w:val="left"/>
      <w:pPr>
        <w:ind w:left="0" w:firstLine="851"/>
      </w:pPr>
      <w:rPr>
        <w:rFonts w:hint="default"/>
      </w:rPr>
    </w:lvl>
    <w:lvl w:ilvl="2">
      <w:start w:val="1"/>
      <w:numFmt w:val="decimal"/>
      <w:isLgl/>
      <w:lvlText w:val="%1.%2.%3."/>
      <w:lvlJc w:val="left"/>
      <w:pPr>
        <w:ind w:left="0" w:firstLine="851"/>
      </w:pPr>
      <w:rPr>
        <w:rFonts w:hint="default"/>
      </w:rPr>
    </w:lvl>
    <w:lvl w:ilvl="3">
      <w:start w:val="1"/>
      <w:numFmt w:val="decimal"/>
      <w:isLgl/>
      <w:lvlText w:val="%1.%2.%3.%4."/>
      <w:lvlJc w:val="left"/>
      <w:pPr>
        <w:ind w:left="0" w:firstLine="851"/>
      </w:pPr>
      <w:rPr>
        <w:rFonts w:hint="default"/>
      </w:rPr>
    </w:lvl>
    <w:lvl w:ilvl="4">
      <w:start w:val="1"/>
      <w:numFmt w:val="decimal"/>
      <w:isLgl/>
      <w:lvlText w:val="%1.%2.%3.%4.%5."/>
      <w:lvlJc w:val="left"/>
      <w:pPr>
        <w:ind w:left="0" w:firstLine="851"/>
      </w:pPr>
      <w:rPr>
        <w:rFonts w:hint="default"/>
      </w:rPr>
    </w:lvl>
    <w:lvl w:ilvl="5">
      <w:start w:val="1"/>
      <w:numFmt w:val="decimal"/>
      <w:isLgl/>
      <w:lvlText w:val="%1.%2.%3.%4.%5.%6."/>
      <w:lvlJc w:val="left"/>
      <w:pPr>
        <w:ind w:left="0" w:firstLine="851"/>
      </w:pPr>
      <w:rPr>
        <w:rFonts w:hint="default"/>
      </w:rPr>
    </w:lvl>
    <w:lvl w:ilvl="6">
      <w:start w:val="1"/>
      <w:numFmt w:val="decimal"/>
      <w:isLgl/>
      <w:lvlText w:val="%1.%2.%3.%4.%5.%6.%7."/>
      <w:lvlJc w:val="left"/>
      <w:pPr>
        <w:ind w:left="0" w:firstLine="851"/>
      </w:pPr>
      <w:rPr>
        <w:rFonts w:hint="default"/>
      </w:rPr>
    </w:lvl>
    <w:lvl w:ilvl="7">
      <w:start w:val="1"/>
      <w:numFmt w:val="decimal"/>
      <w:isLgl/>
      <w:lvlText w:val="%1.%2.%3.%4.%5.%6.%7.%8."/>
      <w:lvlJc w:val="left"/>
      <w:pPr>
        <w:ind w:left="0" w:firstLine="851"/>
      </w:pPr>
      <w:rPr>
        <w:rFonts w:hint="default"/>
      </w:rPr>
    </w:lvl>
    <w:lvl w:ilvl="8">
      <w:start w:val="1"/>
      <w:numFmt w:val="decimal"/>
      <w:isLgl/>
      <w:lvlText w:val="%1.%2.%3.%4.%5.%6.%7.%8.%9."/>
      <w:lvlJc w:val="left"/>
      <w:pPr>
        <w:ind w:left="0" w:firstLine="851"/>
      </w:pPr>
      <w:rPr>
        <w:rFonts w:hint="default"/>
      </w:rPr>
    </w:lvl>
  </w:abstractNum>
  <w:num w:numId="1" w16cid:durableId="1335643923">
    <w:abstractNumId w:val="0"/>
  </w:num>
  <w:num w:numId="2" w16cid:durableId="1200510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696"/>
    <w:rsid w:val="000049D0"/>
    <w:rsid w:val="00006350"/>
    <w:rsid w:val="000070F3"/>
    <w:rsid w:val="00010238"/>
    <w:rsid w:val="0001723C"/>
    <w:rsid w:val="000306E7"/>
    <w:rsid w:val="00034EA5"/>
    <w:rsid w:val="00034EC0"/>
    <w:rsid w:val="00036F68"/>
    <w:rsid w:val="00040DF8"/>
    <w:rsid w:val="00044F19"/>
    <w:rsid w:val="00044FD4"/>
    <w:rsid w:val="00047DB1"/>
    <w:rsid w:val="00050B62"/>
    <w:rsid w:val="00050F01"/>
    <w:rsid w:val="000548C8"/>
    <w:rsid w:val="00056ADF"/>
    <w:rsid w:val="000577C2"/>
    <w:rsid w:val="000654FF"/>
    <w:rsid w:val="0006598D"/>
    <w:rsid w:val="00070A08"/>
    <w:rsid w:val="00070B4B"/>
    <w:rsid w:val="00072405"/>
    <w:rsid w:val="0007493A"/>
    <w:rsid w:val="00080AB4"/>
    <w:rsid w:val="00081C30"/>
    <w:rsid w:val="00090AD5"/>
    <w:rsid w:val="00090F14"/>
    <w:rsid w:val="00094E61"/>
    <w:rsid w:val="00094FB3"/>
    <w:rsid w:val="000951FC"/>
    <w:rsid w:val="00096138"/>
    <w:rsid w:val="000A4DE3"/>
    <w:rsid w:val="000A5D55"/>
    <w:rsid w:val="000B4F6E"/>
    <w:rsid w:val="000C5BB8"/>
    <w:rsid w:val="000D140B"/>
    <w:rsid w:val="000E07C4"/>
    <w:rsid w:val="000E11C7"/>
    <w:rsid w:val="000F680F"/>
    <w:rsid w:val="00103F5D"/>
    <w:rsid w:val="0010418B"/>
    <w:rsid w:val="00110E71"/>
    <w:rsid w:val="00111791"/>
    <w:rsid w:val="0011190C"/>
    <w:rsid w:val="00116159"/>
    <w:rsid w:val="0011775D"/>
    <w:rsid w:val="00123BDB"/>
    <w:rsid w:val="00125D2C"/>
    <w:rsid w:val="00127A60"/>
    <w:rsid w:val="001302E6"/>
    <w:rsid w:val="001331F0"/>
    <w:rsid w:val="00133A94"/>
    <w:rsid w:val="00141F82"/>
    <w:rsid w:val="001511C2"/>
    <w:rsid w:val="00154B31"/>
    <w:rsid w:val="001601F8"/>
    <w:rsid w:val="00180D34"/>
    <w:rsid w:val="00186D4E"/>
    <w:rsid w:val="001870D3"/>
    <w:rsid w:val="00187159"/>
    <w:rsid w:val="00191DD4"/>
    <w:rsid w:val="001928F4"/>
    <w:rsid w:val="001939A6"/>
    <w:rsid w:val="00194B74"/>
    <w:rsid w:val="001B089E"/>
    <w:rsid w:val="001B7615"/>
    <w:rsid w:val="001C00A4"/>
    <w:rsid w:val="001C5C55"/>
    <w:rsid w:val="001C62D9"/>
    <w:rsid w:val="001C63D6"/>
    <w:rsid w:val="001C6FBA"/>
    <w:rsid w:val="001D20BC"/>
    <w:rsid w:val="001E076E"/>
    <w:rsid w:val="001E15B4"/>
    <w:rsid w:val="001E213A"/>
    <w:rsid w:val="001E3ACB"/>
    <w:rsid w:val="001F08D7"/>
    <w:rsid w:val="001F1604"/>
    <w:rsid w:val="001F6130"/>
    <w:rsid w:val="001F666E"/>
    <w:rsid w:val="001F6852"/>
    <w:rsid w:val="00202A31"/>
    <w:rsid w:val="00205074"/>
    <w:rsid w:val="002055B8"/>
    <w:rsid w:val="00211FB2"/>
    <w:rsid w:val="00212D2F"/>
    <w:rsid w:val="00213CA2"/>
    <w:rsid w:val="002203BB"/>
    <w:rsid w:val="00220F10"/>
    <w:rsid w:val="00222475"/>
    <w:rsid w:val="00223F53"/>
    <w:rsid w:val="002244A7"/>
    <w:rsid w:val="00231DDC"/>
    <w:rsid w:val="00232C01"/>
    <w:rsid w:val="00233AED"/>
    <w:rsid w:val="00237279"/>
    <w:rsid w:val="0025001F"/>
    <w:rsid w:val="0025424F"/>
    <w:rsid w:val="002554C1"/>
    <w:rsid w:val="002611D1"/>
    <w:rsid w:val="0026412B"/>
    <w:rsid w:val="00264695"/>
    <w:rsid w:val="002659A0"/>
    <w:rsid w:val="0027024D"/>
    <w:rsid w:val="00270960"/>
    <w:rsid w:val="00271165"/>
    <w:rsid w:val="00274F57"/>
    <w:rsid w:val="002761A8"/>
    <w:rsid w:val="0027738B"/>
    <w:rsid w:val="00277DC1"/>
    <w:rsid w:val="00281ADE"/>
    <w:rsid w:val="0028588F"/>
    <w:rsid w:val="00285957"/>
    <w:rsid w:val="00285BD1"/>
    <w:rsid w:val="00285CF5"/>
    <w:rsid w:val="002869EE"/>
    <w:rsid w:val="002A4E79"/>
    <w:rsid w:val="002A5096"/>
    <w:rsid w:val="002A6A62"/>
    <w:rsid w:val="002A6B8C"/>
    <w:rsid w:val="002B293F"/>
    <w:rsid w:val="002B507C"/>
    <w:rsid w:val="002B57CA"/>
    <w:rsid w:val="002B5DDB"/>
    <w:rsid w:val="002C679F"/>
    <w:rsid w:val="002D2F64"/>
    <w:rsid w:val="002D39EE"/>
    <w:rsid w:val="002D506A"/>
    <w:rsid w:val="002E1D4D"/>
    <w:rsid w:val="002F0714"/>
    <w:rsid w:val="002F4A37"/>
    <w:rsid w:val="002F67A1"/>
    <w:rsid w:val="00300FB2"/>
    <w:rsid w:val="00306870"/>
    <w:rsid w:val="003072B5"/>
    <w:rsid w:val="0031036D"/>
    <w:rsid w:val="00321883"/>
    <w:rsid w:val="00324CDB"/>
    <w:rsid w:val="003252EF"/>
    <w:rsid w:val="0033603D"/>
    <w:rsid w:val="00337B11"/>
    <w:rsid w:val="0034158D"/>
    <w:rsid w:val="003460E8"/>
    <w:rsid w:val="00346694"/>
    <w:rsid w:val="00346BEA"/>
    <w:rsid w:val="00355329"/>
    <w:rsid w:val="003670A6"/>
    <w:rsid w:val="00384F79"/>
    <w:rsid w:val="003940BF"/>
    <w:rsid w:val="003A0989"/>
    <w:rsid w:val="003A25B7"/>
    <w:rsid w:val="003B33F4"/>
    <w:rsid w:val="003C38C3"/>
    <w:rsid w:val="003C7DD4"/>
    <w:rsid w:val="003D1535"/>
    <w:rsid w:val="003D2EB1"/>
    <w:rsid w:val="003D3444"/>
    <w:rsid w:val="003D3E69"/>
    <w:rsid w:val="003D4D76"/>
    <w:rsid w:val="003D7126"/>
    <w:rsid w:val="003E785E"/>
    <w:rsid w:val="003F257E"/>
    <w:rsid w:val="00404A14"/>
    <w:rsid w:val="00412901"/>
    <w:rsid w:val="00412D94"/>
    <w:rsid w:val="00414856"/>
    <w:rsid w:val="004208FC"/>
    <w:rsid w:val="00445D1B"/>
    <w:rsid w:val="00445F5C"/>
    <w:rsid w:val="00450278"/>
    <w:rsid w:val="004567C2"/>
    <w:rsid w:val="00456F63"/>
    <w:rsid w:val="00461BC6"/>
    <w:rsid w:val="0046294E"/>
    <w:rsid w:val="0046565D"/>
    <w:rsid w:val="004673A0"/>
    <w:rsid w:val="00470185"/>
    <w:rsid w:val="00480C87"/>
    <w:rsid w:val="004824AE"/>
    <w:rsid w:val="00486DE2"/>
    <w:rsid w:val="00487BED"/>
    <w:rsid w:val="0049088C"/>
    <w:rsid w:val="004910AC"/>
    <w:rsid w:val="00495824"/>
    <w:rsid w:val="00496407"/>
    <w:rsid w:val="00497663"/>
    <w:rsid w:val="004A377A"/>
    <w:rsid w:val="004A42BF"/>
    <w:rsid w:val="004A76CE"/>
    <w:rsid w:val="004B1BF8"/>
    <w:rsid w:val="004B1F6A"/>
    <w:rsid w:val="004B71A0"/>
    <w:rsid w:val="004C2580"/>
    <w:rsid w:val="004C489C"/>
    <w:rsid w:val="004C71CC"/>
    <w:rsid w:val="004D2020"/>
    <w:rsid w:val="004D37C5"/>
    <w:rsid w:val="004D4598"/>
    <w:rsid w:val="004F59EA"/>
    <w:rsid w:val="004F6764"/>
    <w:rsid w:val="00502347"/>
    <w:rsid w:val="0050665A"/>
    <w:rsid w:val="00506C62"/>
    <w:rsid w:val="005259EC"/>
    <w:rsid w:val="00534179"/>
    <w:rsid w:val="00535C7A"/>
    <w:rsid w:val="005378A6"/>
    <w:rsid w:val="005423BB"/>
    <w:rsid w:val="005527BC"/>
    <w:rsid w:val="00554239"/>
    <w:rsid w:val="00554468"/>
    <w:rsid w:val="00555C05"/>
    <w:rsid w:val="00557978"/>
    <w:rsid w:val="0056098B"/>
    <w:rsid w:val="005669FE"/>
    <w:rsid w:val="005678AF"/>
    <w:rsid w:val="005716E1"/>
    <w:rsid w:val="005722FA"/>
    <w:rsid w:val="00573763"/>
    <w:rsid w:val="00573CBB"/>
    <w:rsid w:val="00573EC9"/>
    <w:rsid w:val="005754B9"/>
    <w:rsid w:val="00577F47"/>
    <w:rsid w:val="00582FF6"/>
    <w:rsid w:val="00585EBE"/>
    <w:rsid w:val="005A5F2D"/>
    <w:rsid w:val="005A6229"/>
    <w:rsid w:val="005A6507"/>
    <w:rsid w:val="005B4B79"/>
    <w:rsid w:val="005C387C"/>
    <w:rsid w:val="005D26F5"/>
    <w:rsid w:val="005D6E9A"/>
    <w:rsid w:val="005D78F6"/>
    <w:rsid w:val="005E22F5"/>
    <w:rsid w:val="005E4520"/>
    <w:rsid w:val="005F0F5D"/>
    <w:rsid w:val="005F62B4"/>
    <w:rsid w:val="00603F4A"/>
    <w:rsid w:val="00613D57"/>
    <w:rsid w:val="006257AD"/>
    <w:rsid w:val="006269D6"/>
    <w:rsid w:val="006304F6"/>
    <w:rsid w:val="00630F14"/>
    <w:rsid w:val="0063462C"/>
    <w:rsid w:val="00635D8A"/>
    <w:rsid w:val="00637883"/>
    <w:rsid w:val="00644523"/>
    <w:rsid w:val="00644F78"/>
    <w:rsid w:val="00663218"/>
    <w:rsid w:val="006664C6"/>
    <w:rsid w:val="006736DC"/>
    <w:rsid w:val="0067451C"/>
    <w:rsid w:val="006846C4"/>
    <w:rsid w:val="006933F9"/>
    <w:rsid w:val="00693F8F"/>
    <w:rsid w:val="006943A7"/>
    <w:rsid w:val="0069658C"/>
    <w:rsid w:val="006A3077"/>
    <w:rsid w:val="006A3198"/>
    <w:rsid w:val="006A5185"/>
    <w:rsid w:val="006A5248"/>
    <w:rsid w:val="006A7773"/>
    <w:rsid w:val="006B346B"/>
    <w:rsid w:val="006B782D"/>
    <w:rsid w:val="006C0230"/>
    <w:rsid w:val="006C099F"/>
    <w:rsid w:val="006C34AC"/>
    <w:rsid w:val="006C4305"/>
    <w:rsid w:val="006D0724"/>
    <w:rsid w:val="006D4013"/>
    <w:rsid w:val="006E556C"/>
    <w:rsid w:val="006F19FF"/>
    <w:rsid w:val="006F2EE6"/>
    <w:rsid w:val="006F3700"/>
    <w:rsid w:val="00700ED2"/>
    <w:rsid w:val="007020B3"/>
    <w:rsid w:val="0070482E"/>
    <w:rsid w:val="00706958"/>
    <w:rsid w:val="00706F84"/>
    <w:rsid w:val="007100AC"/>
    <w:rsid w:val="00723BDF"/>
    <w:rsid w:val="007273A8"/>
    <w:rsid w:val="007273D4"/>
    <w:rsid w:val="00736703"/>
    <w:rsid w:val="00741C00"/>
    <w:rsid w:val="007429B5"/>
    <w:rsid w:val="00745712"/>
    <w:rsid w:val="00745BF3"/>
    <w:rsid w:val="00746FE1"/>
    <w:rsid w:val="007479FB"/>
    <w:rsid w:val="007525A0"/>
    <w:rsid w:val="007561C1"/>
    <w:rsid w:val="00761647"/>
    <w:rsid w:val="00765007"/>
    <w:rsid w:val="00766592"/>
    <w:rsid w:val="00771F73"/>
    <w:rsid w:val="007726DB"/>
    <w:rsid w:val="0077446D"/>
    <w:rsid w:val="00780D34"/>
    <w:rsid w:val="00786991"/>
    <w:rsid w:val="0079218C"/>
    <w:rsid w:val="007A078D"/>
    <w:rsid w:val="007A5A25"/>
    <w:rsid w:val="007A79F8"/>
    <w:rsid w:val="007B3050"/>
    <w:rsid w:val="007C358A"/>
    <w:rsid w:val="007C46E5"/>
    <w:rsid w:val="007C4F97"/>
    <w:rsid w:val="007C557F"/>
    <w:rsid w:val="007E2934"/>
    <w:rsid w:val="007E6A5F"/>
    <w:rsid w:val="007E6D46"/>
    <w:rsid w:val="007F0808"/>
    <w:rsid w:val="007F1D4C"/>
    <w:rsid w:val="007F288C"/>
    <w:rsid w:val="007F41B9"/>
    <w:rsid w:val="007F57CE"/>
    <w:rsid w:val="007F5BF5"/>
    <w:rsid w:val="00806FE9"/>
    <w:rsid w:val="00814461"/>
    <w:rsid w:val="008150AD"/>
    <w:rsid w:val="00817C85"/>
    <w:rsid w:val="00833A80"/>
    <w:rsid w:val="00835F51"/>
    <w:rsid w:val="00841DAA"/>
    <w:rsid w:val="00844862"/>
    <w:rsid w:val="008503AC"/>
    <w:rsid w:val="0085782B"/>
    <w:rsid w:val="0086382E"/>
    <w:rsid w:val="00866619"/>
    <w:rsid w:val="00870FED"/>
    <w:rsid w:val="008734B4"/>
    <w:rsid w:val="0087580D"/>
    <w:rsid w:val="00880F2E"/>
    <w:rsid w:val="00887182"/>
    <w:rsid w:val="00891D0A"/>
    <w:rsid w:val="008A399D"/>
    <w:rsid w:val="008A5832"/>
    <w:rsid w:val="008B4AC8"/>
    <w:rsid w:val="008B7D75"/>
    <w:rsid w:val="008C0EC8"/>
    <w:rsid w:val="008D158E"/>
    <w:rsid w:val="008D1A15"/>
    <w:rsid w:val="008D4C9C"/>
    <w:rsid w:val="008E1CD9"/>
    <w:rsid w:val="008E417B"/>
    <w:rsid w:val="008E5291"/>
    <w:rsid w:val="008E5DFE"/>
    <w:rsid w:val="008F18E1"/>
    <w:rsid w:val="008F2F4B"/>
    <w:rsid w:val="008F3067"/>
    <w:rsid w:val="008F38C0"/>
    <w:rsid w:val="00902D61"/>
    <w:rsid w:val="00903F0E"/>
    <w:rsid w:val="00904BB9"/>
    <w:rsid w:val="00904F28"/>
    <w:rsid w:val="00906421"/>
    <w:rsid w:val="00907141"/>
    <w:rsid w:val="0091190B"/>
    <w:rsid w:val="00917A05"/>
    <w:rsid w:val="00925937"/>
    <w:rsid w:val="0092660B"/>
    <w:rsid w:val="00927414"/>
    <w:rsid w:val="00931D7F"/>
    <w:rsid w:val="009404E8"/>
    <w:rsid w:val="00945453"/>
    <w:rsid w:val="00945976"/>
    <w:rsid w:val="0094645E"/>
    <w:rsid w:val="00947556"/>
    <w:rsid w:val="0095327E"/>
    <w:rsid w:val="00953442"/>
    <w:rsid w:val="00953B83"/>
    <w:rsid w:val="00973AA5"/>
    <w:rsid w:val="00975B77"/>
    <w:rsid w:val="00976F4A"/>
    <w:rsid w:val="00980FF6"/>
    <w:rsid w:val="009825F1"/>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7D9"/>
    <w:rsid w:val="009C6FD6"/>
    <w:rsid w:val="009D260E"/>
    <w:rsid w:val="009D56CD"/>
    <w:rsid w:val="009E16A2"/>
    <w:rsid w:val="009E2CA5"/>
    <w:rsid w:val="009E639B"/>
    <w:rsid w:val="009E6589"/>
    <w:rsid w:val="009E7D67"/>
    <w:rsid w:val="009F34FC"/>
    <w:rsid w:val="009F670E"/>
    <w:rsid w:val="009F6857"/>
    <w:rsid w:val="00A009BF"/>
    <w:rsid w:val="00A121C1"/>
    <w:rsid w:val="00A152B7"/>
    <w:rsid w:val="00A15375"/>
    <w:rsid w:val="00A223AB"/>
    <w:rsid w:val="00A26EC4"/>
    <w:rsid w:val="00A31FA0"/>
    <w:rsid w:val="00A338FB"/>
    <w:rsid w:val="00A408BC"/>
    <w:rsid w:val="00A60AA7"/>
    <w:rsid w:val="00A81851"/>
    <w:rsid w:val="00A81C22"/>
    <w:rsid w:val="00A82DEB"/>
    <w:rsid w:val="00A82E81"/>
    <w:rsid w:val="00A85780"/>
    <w:rsid w:val="00A92AA4"/>
    <w:rsid w:val="00A92F0B"/>
    <w:rsid w:val="00A97BCB"/>
    <w:rsid w:val="00AB0AC8"/>
    <w:rsid w:val="00AB6C80"/>
    <w:rsid w:val="00AB7D2D"/>
    <w:rsid w:val="00AC3693"/>
    <w:rsid w:val="00AC612F"/>
    <w:rsid w:val="00AC7F49"/>
    <w:rsid w:val="00AD319C"/>
    <w:rsid w:val="00AD5092"/>
    <w:rsid w:val="00AD7028"/>
    <w:rsid w:val="00AE035F"/>
    <w:rsid w:val="00AE0AA6"/>
    <w:rsid w:val="00AE183A"/>
    <w:rsid w:val="00AE6E0F"/>
    <w:rsid w:val="00AF4404"/>
    <w:rsid w:val="00AF69FD"/>
    <w:rsid w:val="00B029D7"/>
    <w:rsid w:val="00B03647"/>
    <w:rsid w:val="00B03662"/>
    <w:rsid w:val="00B14ACB"/>
    <w:rsid w:val="00B1689A"/>
    <w:rsid w:val="00B22022"/>
    <w:rsid w:val="00B2383A"/>
    <w:rsid w:val="00B2397D"/>
    <w:rsid w:val="00B24AA8"/>
    <w:rsid w:val="00B25F5F"/>
    <w:rsid w:val="00B32198"/>
    <w:rsid w:val="00B34010"/>
    <w:rsid w:val="00B4417F"/>
    <w:rsid w:val="00B53283"/>
    <w:rsid w:val="00B53AFC"/>
    <w:rsid w:val="00B60A76"/>
    <w:rsid w:val="00B6136A"/>
    <w:rsid w:val="00B61D52"/>
    <w:rsid w:val="00B65A48"/>
    <w:rsid w:val="00B66D25"/>
    <w:rsid w:val="00B731B8"/>
    <w:rsid w:val="00B74CA9"/>
    <w:rsid w:val="00B840B1"/>
    <w:rsid w:val="00B95807"/>
    <w:rsid w:val="00BA1252"/>
    <w:rsid w:val="00BA4FE2"/>
    <w:rsid w:val="00BA7E41"/>
    <w:rsid w:val="00BC1EA1"/>
    <w:rsid w:val="00BC2479"/>
    <w:rsid w:val="00BC38AF"/>
    <w:rsid w:val="00BC5B44"/>
    <w:rsid w:val="00BD3DD1"/>
    <w:rsid w:val="00BD73E0"/>
    <w:rsid w:val="00BE0A2C"/>
    <w:rsid w:val="00BE3C5B"/>
    <w:rsid w:val="00BE5D7B"/>
    <w:rsid w:val="00BF01E5"/>
    <w:rsid w:val="00BF3151"/>
    <w:rsid w:val="00BF3A99"/>
    <w:rsid w:val="00C04A5C"/>
    <w:rsid w:val="00C05FF5"/>
    <w:rsid w:val="00C06123"/>
    <w:rsid w:val="00C11386"/>
    <w:rsid w:val="00C13089"/>
    <w:rsid w:val="00C132ED"/>
    <w:rsid w:val="00C13663"/>
    <w:rsid w:val="00C13C05"/>
    <w:rsid w:val="00C16697"/>
    <w:rsid w:val="00C1757F"/>
    <w:rsid w:val="00C17895"/>
    <w:rsid w:val="00C202DE"/>
    <w:rsid w:val="00C218FB"/>
    <w:rsid w:val="00C25CFC"/>
    <w:rsid w:val="00C407AB"/>
    <w:rsid w:val="00C506C5"/>
    <w:rsid w:val="00C613DB"/>
    <w:rsid w:val="00C672ED"/>
    <w:rsid w:val="00C67982"/>
    <w:rsid w:val="00C71F9F"/>
    <w:rsid w:val="00C82DF8"/>
    <w:rsid w:val="00C858AA"/>
    <w:rsid w:val="00C867A0"/>
    <w:rsid w:val="00C8710A"/>
    <w:rsid w:val="00C9495A"/>
    <w:rsid w:val="00C96F7A"/>
    <w:rsid w:val="00CA3115"/>
    <w:rsid w:val="00CA78A0"/>
    <w:rsid w:val="00CA7A24"/>
    <w:rsid w:val="00CB0BE8"/>
    <w:rsid w:val="00CB2001"/>
    <w:rsid w:val="00CB464B"/>
    <w:rsid w:val="00CB6BE1"/>
    <w:rsid w:val="00CC08D9"/>
    <w:rsid w:val="00CC4CE5"/>
    <w:rsid w:val="00CC4FF1"/>
    <w:rsid w:val="00CD3352"/>
    <w:rsid w:val="00CD41BD"/>
    <w:rsid w:val="00CE00E8"/>
    <w:rsid w:val="00CE4426"/>
    <w:rsid w:val="00CE59E7"/>
    <w:rsid w:val="00CF59EF"/>
    <w:rsid w:val="00D035AF"/>
    <w:rsid w:val="00D04B71"/>
    <w:rsid w:val="00D07024"/>
    <w:rsid w:val="00D1757F"/>
    <w:rsid w:val="00D17E82"/>
    <w:rsid w:val="00D202CC"/>
    <w:rsid w:val="00D20573"/>
    <w:rsid w:val="00D21C8C"/>
    <w:rsid w:val="00D27570"/>
    <w:rsid w:val="00D4058B"/>
    <w:rsid w:val="00D40767"/>
    <w:rsid w:val="00D422B9"/>
    <w:rsid w:val="00D442F1"/>
    <w:rsid w:val="00D5199B"/>
    <w:rsid w:val="00D539A1"/>
    <w:rsid w:val="00D6176B"/>
    <w:rsid w:val="00D61E34"/>
    <w:rsid w:val="00D64C50"/>
    <w:rsid w:val="00D64FF1"/>
    <w:rsid w:val="00D66165"/>
    <w:rsid w:val="00D76BE9"/>
    <w:rsid w:val="00D83F64"/>
    <w:rsid w:val="00D8673B"/>
    <w:rsid w:val="00D90F41"/>
    <w:rsid w:val="00D93FA1"/>
    <w:rsid w:val="00D95804"/>
    <w:rsid w:val="00DA10F1"/>
    <w:rsid w:val="00DA448F"/>
    <w:rsid w:val="00DA4BAE"/>
    <w:rsid w:val="00DB0860"/>
    <w:rsid w:val="00DB7CF7"/>
    <w:rsid w:val="00DC08D8"/>
    <w:rsid w:val="00DC27EB"/>
    <w:rsid w:val="00DC46E1"/>
    <w:rsid w:val="00DC7867"/>
    <w:rsid w:val="00DD51F9"/>
    <w:rsid w:val="00DE0C19"/>
    <w:rsid w:val="00DF1DAE"/>
    <w:rsid w:val="00DF25F6"/>
    <w:rsid w:val="00DF52A2"/>
    <w:rsid w:val="00DF638E"/>
    <w:rsid w:val="00DF726F"/>
    <w:rsid w:val="00E0037C"/>
    <w:rsid w:val="00E10DE2"/>
    <w:rsid w:val="00E1242E"/>
    <w:rsid w:val="00E146F3"/>
    <w:rsid w:val="00E25C72"/>
    <w:rsid w:val="00E31D33"/>
    <w:rsid w:val="00E35CA8"/>
    <w:rsid w:val="00E37000"/>
    <w:rsid w:val="00E45188"/>
    <w:rsid w:val="00E518AA"/>
    <w:rsid w:val="00E541FB"/>
    <w:rsid w:val="00E66B4C"/>
    <w:rsid w:val="00E66E17"/>
    <w:rsid w:val="00E71D4C"/>
    <w:rsid w:val="00E74FC8"/>
    <w:rsid w:val="00E769F8"/>
    <w:rsid w:val="00E80D2D"/>
    <w:rsid w:val="00E83A78"/>
    <w:rsid w:val="00E850CC"/>
    <w:rsid w:val="00E91DD6"/>
    <w:rsid w:val="00E930A6"/>
    <w:rsid w:val="00EA33ED"/>
    <w:rsid w:val="00EA528D"/>
    <w:rsid w:val="00EA5E82"/>
    <w:rsid w:val="00EB19A7"/>
    <w:rsid w:val="00EB2A0D"/>
    <w:rsid w:val="00EB6A10"/>
    <w:rsid w:val="00EB7518"/>
    <w:rsid w:val="00EC634F"/>
    <w:rsid w:val="00EC6630"/>
    <w:rsid w:val="00EC6DD4"/>
    <w:rsid w:val="00EC72B4"/>
    <w:rsid w:val="00EC752F"/>
    <w:rsid w:val="00ED4914"/>
    <w:rsid w:val="00ED4916"/>
    <w:rsid w:val="00ED79FD"/>
    <w:rsid w:val="00EE2E1E"/>
    <w:rsid w:val="00EE4AB4"/>
    <w:rsid w:val="00EF04C4"/>
    <w:rsid w:val="00EF22AA"/>
    <w:rsid w:val="00EF2739"/>
    <w:rsid w:val="00EF66CD"/>
    <w:rsid w:val="00F01C0B"/>
    <w:rsid w:val="00F02464"/>
    <w:rsid w:val="00F05526"/>
    <w:rsid w:val="00F06449"/>
    <w:rsid w:val="00F11D8F"/>
    <w:rsid w:val="00F13DA4"/>
    <w:rsid w:val="00F147D9"/>
    <w:rsid w:val="00F233B2"/>
    <w:rsid w:val="00F243A5"/>
    <w:rsid w:val="00F27704"/>
    <w:rsid w:val="00F31046"/>
    <w:rsid w:val="00F31823"/>
    <w:rsid w:val="00F3318E"/>
    <w:rsid w:val="00F33DC6"/>
    <w:rsid w:val="00F40663"/>
    <w:rsid w:val="00F4640C"/>
    <w:rsid w:val="00F525D7"/>
    <w:rsid w:val="00F52A40"/>
    <w:rsid w:val="00F5485F"/>
    <w:rsid w:val="00F56B33"/>
    <w:rsid w:val="00F57EA8"/>
    <w:rsid w:val="00F65ED6"/>
    <w:rsid w:val="00F66F8C"/>
    <w:rsid w:val="00F70F32"/>
    <w:rsid w:val="00F72A35"/>
    <w:rsid w:val="00F81CFE"/>
    <w:rsid w:val="00F87DE1"/>
    <w:rsid w:val="00F90C42"/>
    <w:rsid w:val="00F93082"/>
    <w:rsid w:val="00F95240"/>
    <w:rsid w:val="00F9616E"/>
    <w:rsid w:val="00F96A7B"/>
    <w:rsid w:val="00FA722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 w:type="character" w:styleId="Hipersaitas">
    <w:name w:val="Hyperlink"/>
    <w:basedOn w:val="Numatytasispastraiposriftas"/>
    <w:uiPriority w:val="99"/>
    <w:unhideWhenUsed/>
    <w:rsid w:val="004502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790364545">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6823117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 w:id="178711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eism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7268E-395C-4DC6-8372-5194AE03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2690</Words>
  <Characters>1534</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2024-04-17T11:17:00Z</cp:lastPrinted>
  <dcterms:created xsi:type="dcterms:W3CDTF">2026-04-21T10:58:00Z</dcterms:created>
  <dcterms:modified xsi:type="dcterms:W3CDTF">2026-04-29T10:24:00Z</dcterms:modified>
</cp:coreProperties>
</file>