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73" w:rsidRDefault="00D33273" w:rsidP="00A37B0A">
      <w:pPr>
        <w:shd w:val="clear" w:color="auto" w:fill="FFFFFF"/>
        <w:spacing w:line="225" w:lineRule="atLeast"/>
        <w:ind w:left="405"/>
        <w:jc w:val="center"/>
        <w:rPr>
          <w:rFonts w:ascii="Times New Roman" w:eastAsia="Times New Roman" w:hAnsi="Times New Roman"/>
          <w:b/>
          <w:color w:val="000000"/>
          <w:lang w:eastAsia="lt-LT"/>
        </w:rPr>
      </w:pPr>
      <w:r>
        <w:rPr>
          <w:rFonts w:ascii="Times New Roman" w:eastAsia="Times New Roman" w:hAnsi="Times New Roman"/>
          <w:b/>
          <w:color w:val="000000"/>
          <w:lang w:eastAsia="lt-LT"/>
        </w:rPr>
        <w:t>,,TAVO STIPRYBĖ MUMS TEIKIA VILTĮ“</w:t>
      </w:r>
    </w:p>
    <w:p w:rsidR="003349C6" w:rsidRDefault="003349C6" w:rsidP="00A37B0A">
      <w:pPr>
        <w:shd w:val="clear" w:color="auto" w:fill="FFFFFF"/>
        <w:spacing w:line="225" w:lineRule="atLeast"/>
        <w:ind w:left="405"/>
        <w:jc w:val="center"/>
        <w:rPr>
          <w:rFonts w:ascii="Times New Roman" w:eastAsia="Times New Roman" w:hAnsi="Times New Roman"/>
          <w:b/>
          <w:color w:val="000000"/>
          <w:lang w:eastAsia="lt-LT"/>
        </w:rPr>
      </w:pPr>
    </w:p>
    <w:p w:rsidR="001B242D" w:rsidRPr="00A37B0A" w:rsidRDefault="000403C7" w:rsidP="00A37B0A">
      <w:pPr>
        <w:shd w:val="clear" w:color="auto" w:fill="FFFFFF"/>
        <w:spacing w:line="225" w:lineRule="atLeast"/>
        <w:ind w:left="405"/>
        <w:jc w:val="center"/>
        <w:rPr>
          <w:rFonts w:ascii="Times New Roman" w:hAnsi="Times New Roman"/>
          <w:b/>
        </w:rPr>
      </w:pPr>
      <w:r w:rsidRPr="00A37B0A">
        <w:rPr>
          <w:rFonts w:ascii="Times New Roman" w:eastAsia="Times New Roman" w:hAnsi="Times New Roman"/>
          <w:b/>
          <w:color w:val="000000"/>
          <w:lang w:eastAsia="lt-LT"/>
        </w:rPr>
        <w:t xml:space="preserve">Mokyklų bibliotekininkų seminaras, skirtas </w:t>
      </w:r>
      <w:r w:rsidR="001B242D" w:rsidRPr="00A37B0A">
        <w:rPr>
          <w:rFonts w:ascii="Times New Roman" w:hAnsi="Times New Roman"/>
          <w:b/>
        </w:rPr>
        <w:t>Adelės Dirsytės 105-osioms gimimo metinėms ir žūties 60-mečiui</w:t>
      </w:r>
    </w:p>
    <w:p w:rsidR="00A37B0A" w:rsidRDefault="00A37B0A" w:rsidP="008B1CC4">
      <w:pPr>
        <w:shd w:val="clear" w:color="auto" w:fill="FFFFFF"/>
        <w:spacing w:line="225" w:lineRule="atLeast"/>
        <w:ind w:left="405"/>
        <w:rPr>
          <w:rFonts w:ascii="Times New Roman" w:hAnsi="Times New Roman"/>
        </w:rPr>
      </w:pPr>
    </w:p>
    <w:p w:rsidR="00D33273" w:rsidRPr="00D33273" w:rsidRDefault="00D33273" w:rsidP="00D33273">
      <w:pPr>
        <w:jc w:val="both"/>
        <w:rPr>
          <w:rFonts w:ascii="Times New Roman" w:eastAsia="Times New Roman" w:hAnsi="Times New Roman"/>
          <w:i/>
          <w:color w:val="000000"/>
          <w:lang w:eastAsia="lt-LT"/>
        </w:rPr>
      </w:pPr>
      <w:r w:rsidRPr="00D33273">
        <w:rPr>
          <w:rFonts w:ascii="Times New Roman" w:eastAsia="Times New Roman" w:hAnsi="Times New Roman"/>
          <w:i/>
          <w:color w:val="000000"/>
          <w:lang w:eastAsia="lt-LT"/>
        </w:rPr>
        <w:t>Apie rajono savivaldybės mokyklų bibliotekininkų seminarą</w:t>
      </w:r>
      <w:r>
        <w:rPr>
          <w:rFonts w:ascii="Times New Roman" w:eastAsia="Times New Roman" w:hAnsi="Times New Roman"/>
          <w:i/>
          <w:color w:val="000000"/>
          <w:lang w:eastAsia="lt-LT"/>
        </w:rPr>
        <w:t xml:space="preserve"> ,,Netradiciniai veiklos metodai mokyklos bibliotekoje“</w:t>
      </w:r>
      <w:r w:rsidR="003349C6">
        <w:rPr>
          <w:rFonts w:ascii="Times New Roman" w:eastAsia="Times New Roman" w:hAnsi="Times New Roman"/>
          <w:i/>
          <w:color w:val="000000"/>
          <w:lang w:eastAsia="lt-LT"/>
        </w:rPr>
        <w:t xml:space="preserve"> </w:t>
      </w:r>
      <w:r w:rsidRPr="00D33273">
        <w:rPr>
          <w:rFonts w:ascii="Times New Roman" w:eastAsia="Times New Roman" w:hAnsi="Times New Roman"/>
          <w:i/>
          <w:color w:val="000000"/>
          <w:lang w:eastAsia="lt-LT"/>
        </w:rPr>
        <w:t xml:space="preserve">pasakoja Kėdainių šviesiosios gimnazijos bibliotekininkė </w:t>
      </w:r>
      <w:r w:rsidRPr="00D33273">
        <w:rPr>
          <w:rFonts w:ascii="Times New Roman" w:eastAsia="Times New Roman" w:hAnsi="Times New Roman"/>
          <w:b/>
          <w:i/>
          <w:color w:val="000000"/>
          <w:lang w:eastAsia="lt-LT"/>
        </w:rPr>
        <w:t>Judita Kišonaitė</w:t>
      </w:r>
      <w:r w:rsidRPr="00D33273">
        <w:rPr>
          <w:rFonts w:ascii="Times New Roman" w:eastAsia="Times New Roman" w:hAnsi="Times New Roman"/>
          <w:i/>
          <w:color w:val="000000"/>
          <w:lang w:eastAsia="lt-LT"/>
        </w:rPr>
        <w:t>.</w:t>
      </w:r>
    </w:p>
    <w:p w:rsidR="00D33273" w:rsidRDefault="00D33273" w:rsidP="00D33273">
      <w:pPr>
        <w:jc w:val="both"/>
        <w:rPr>
          <w:rFonts w:ascii="Times New Roman" w:eastAsia="Times New Roman" w:hAnsi="Times New Roman"/>
          <w:color w:val="000000"/>
          <w:lang w:eastAsia="lt-LT"/>
        </w:rPr>
      </w:pPr>
    </w:p>
    <w:p w:rsidR="003349C6" w:rsidRDefault="003349C6" w:rsidP="00D33273">
      <w:pPr>
        <w:jc w:val="both"/>
        <w:rPr>
          <w:rFonts w:ascii="Times New Roman" w:eastAsia="Times New Roman" w:hAnsi="Times New Roman"/>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5"/>
      </w:tblGrid>
      <w:tr w:rsidR="003349C6" w:rsidTr="003349C6">
        <w:tc>
          <w:tcPr>
            <w:tcW w:w="3369" w:type="dxa"/>
          </w:tcPr>
          <w:p w:rsidR="003349C6" w:rsidRDefault="003349C6" w:rsidP="003349C6">
            <w:pPr>
              <w:jc w:val="both"/>
              <w:rPr>
                <w:rFonts w:ascii="Times New Roman" w:eastAsia="Times New Roman" w:hAnsi="Times New Roman"/>
                <w:color w:val="000000"/>
                <w:lang w:eastAsia="lt-LT"/>
              </w:rPr>
            </w:pPr>
            <w:r w:rsidRPr="003F65CC">
              <w:rPr>
                <w:rFonts w:ascii="Times New Roman" w:eastAsia="Times New Roman" w:hAnsi="Times New Roman"/>
                <w:noProof/>
                <w:color w:val="000000"/>
                <w:lang w:eastAsia="lt-LT"/>
              </w:rPr>
              <w:drawing>
                <wp:inline distT="0" distB="0" distL="0" distR="0">
                  <wp:extent cx="1628775" cy="3421521"/>
                  <wp:effectExtent l="19050" t="0" r="9525" b="0"/>
                  <wp:docPr id="6" name="Picture 1" descr="http://2.bp.blogspot.com/-Mtq90fpVlSc/VHRQjZO6gUI/AAAAAAAABCc/yk0u_2VhZpM/s1600/sibiro-maldaknyges-autore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Mtq90fpVlSc/VHRQjZO6gUI/AAAAAAAABCc/yk0u_2VhZpM/s1600/sibiro-maldaknyges-autore1.jpg">
                            <a:hlinkClick r:id="rId7"/>
                          </pic:cNvPr>
                          <pic:cNvPicPr>
                            <a:picLocks noChangeAspect="1" noChangeArrowheads="1"/>
                          </pic:cNvPicPr>
                        </pic:nvPicPr>
                        <pic:blipFill>
                          <a:blip r:embed="rId8" cstate="print"/>
                          <a:srcRect/>
                          <a:stretch>
                            <a:fillRect/>
                          </a:stretch>
                        </pic:blipFill>
                        <pic:spPr bwMode="auto">
                          <a:xfrm>
                            <a:off x="0" y="0"/>
                            <a:ext cx="1628775" cy="3421521"/>
                          </a:xfrm>
                          <a:prstGeom prst="rect">
                            <a:avLst/>
                          </a:prstGeom>
                          <a:noFill/>
                          <a:ln w="9525">
                            <a:noFill/>
                            <a:miter lim="800000"/>
                            <a:headEnd/>
                            <a:tailEnd/>
                          </a:ln>
                        </pic:spPr>
                      </pic:pic>
                    </a:graphicData>
                  </a:graphic>
                </wp:inline>
              </w:drawing>
            </w:r>
          </w:p>
        </w:tc>
        <w:tc>
          <w:tcPr>
            <w:tcW w:w="6485" w:type="dxa"/>
          </w:tcPr>
          <w:p w:rsidR="003349C6" w:rsidRDefault="003349C6" w:rsidP="003349C6">
            <w:pPr>
              <w:ind w:firstLine="742"/>
              <w:jc w:val="both"/>
              <w:rPr>
                <w:rFonts w:ascii="Times New Roman" w:hAnsi="Times New Roman"/>
              </w:rPr>
            </w:pPr>
            <w:r>
              <w:rPr>
                <w:rFonts w:ascii="Times New Roman" w:eastAsia="Times New Roman" w:hAnsi="Times New Roman"/>
                <w:color w:val="000000"/>
                <w:lang w:eastAsia="lt-LT"/>
              </w:rPr>
              <w:t xml:space="preserve">Adelė Dirsytė, </w:t>
            </w:r>
            <w:r w:rsidRPr="000403C7">
              <w:rPr>
                <w:rFonts w:ascii="Times New Roman" w:eastAsia="Times New Roman" w:hAnsi="Times New Roman"/>
                <w:color w:val="000000"/>
                <w:lang w:eastAsia="lt-LT"/>
              </w:rPr>
              <w:t>pasaulyje žinomos Sibiro kalinių maldakny</w:t>
            </w:r>
            <w:r>
              <w:rPr>
                <w:rFonts w:ascii="Times New Roman" w:eastAsia="Times New Roman" w:hAnsi="Times New Roman"/>
                <w:color w:val="000000"/>
                <w:lang w:eastAsia="lt-LT"/>
              </w:rPr>
              <w:t xml:space="preserve">gės „Marija, gelbėk mus“ autorė, </w:t>
            </w:r>
            <w:r w:rsidRPr="000403C7">
              <w:rPr>
                <w:rFonts w:ascii="Times New Roman" w:eastAsia="Times New Roman" w:hAnsi="Times New Roman"/>
                <w:color w:val="000000"/>
                <w:lang w:eastAsia="lt-LT"/>
              </w:rPr>
              <w:t xml:space="preserve">įrašyta į XX a. Bažnyčios kankinių sąrašą, </w:t>
            </w:r>
            <w:r>
              <w:rPr>
                <w:rFonts w:ascii="Times New Roman" w:eastAsia="Times New Roman" w:hAnsi="Times New Roman"/>
                <w:color w:val="000000"/>
                <w:lang w:eastAsia="lt-LT"/>
              </w:rPr>
              <w:t>savo kelią pradėjo Kėdainių žemėje. Jos šviesus atminimas gimtinėje įamžintas paminklais, memorialinėmis ekspozicijomis, bet svarbiausia, kad jis vis dar sutelkia bendraminčius apmąstyti ištikimybės pasirinktam keliui, tarnystės artimui prasmę.</w:t>
            </w:r>
            <w:r w:rsidRPr="00AD64F2">
              <w:rPr>
                <w:rFonts w:ascii="Times New Roman" w:hAnsi="Times New Roman"/>
              </w:rPr>
              <w:t xml:space="preserve"> </w:t>
            </w:r>
            <w:r>
              <w:rPr>
                <w:rFonts w:ascii="Times New Roman" w:hAnsi="Times New Roman"/>
              </w:rPr>
              <w:t xml:space="preserve">Šįsyk pasirinkta aktualinti šviesuolės A. Dirsytės veiklą per mokyklų bibliotekas. </w:t>
            </w:r>
          </w:p>
          <w:p w:rsidR="003349C6" w:rsidRDefault="003349C6" w:rsidP="0036264B">
            <w:pPr>
              <w:ind w:firstLine="742"/>
              <w:jc w:val="both"/>
              <w:rPr>
                <w:rFonts w:ascii="Times New Roman" w:eastAsia="Times New Roman" w:hAnsi="Times New Roman"/>
                <w:color w:val="000000"/>
                <w:lang w:eastAsia="lt-LT"/>
              </w:rPr>
            </w:pPr>
            <w:r>
              <w:rPr>
                <w:rFonts w:ascii="Times New Roman" w:hAnsi="Times New Roman"/>
              </w:rPr>
              <w:t xml:space="preserve">Seminaro iniciatorius, Kėdainių rajono savivaldybės administracijos Švietimo skyriaus vyriausiasis specialistas Rytas Tamašauskas, kalbėjo apie </w:t>
            </w:r>
            <w:r>
              <w:rPr>
                <w:rFonts w:ascii="Times New Roman" w:eastAsia="Times New Roman" w:hAnsi="Times New Roman"/>
                <w:color w:val="000000"/>
                <w:lang w:eastAsia="lt-LT"/>
              </w:rPr>
              <w:t>neįtikėtinus sutapimus, sukvietusius bibliotekininkus būtent po Šviesiosios gimnazijos stogu. A. Dirsytė baigė gimnaziją Kėdainiuose (s</w:t>
            </w:r>
            <w:r>
              <w:rPr>
                <w:rFonts w:ascii="Times New Roman" w:hAnsi="Times New Roman"/>
              </w:rPr>
              <w:t xml:space="preserve">eminaro dalyviai galėjo apžiūrėti autentišką eksponatą – 1928 m. laidos Kėdainių abiturientų vinjetę, kurioje įamžinta ir A. Dirsytė); </w:t>
            </w:r>
            <w:r>
              <w:rPr>
                <w:rFonts w:ascii="Times New Roman" w:eastAsia="Times New Roman" w:hAnsi="Times New Roman"/>
                <w:color w:val="000000"/>
                <w:lang w:eastAsia="lt-LT"/>
              </w:rPr>
              <w:t>šioje mokykloje dirbo nuosekliai jos palikimą tyrinėjanti ir viešinanti lituanistė Danutė Muzikevičienė; čia tebedirba A. Dirsytės giminaitė Rima Burbaitė, parengusi jos bibliografinę rodyklę, bei archyvarė Daiva Motiejūnienė, kaip šeimos relikviją išsaugojusi stebuklingai išlikusį Sibiro maldaknygės egzempliorių.</w:t>
            </w:r>
          </w:p>
        </w:tc>
      </w:tr>
    </w:tbl>
    <w:p w:rsidR="003F65CC" w:rsidRDefault="003F65CC" w:rsidP="003F65CC">
      <w:pPr>
        <w:ind w:firstLine="709"/>
        <w:jc w:val="both"/>
        <w:rPr>
          <w:rFonts w:ascii="Times New Roman" w:eastAsia="Times New Roman" w:hAnsi="Times New Roman"/>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5046"/>
      </w:tblGrid>
      <w:tr w:rsidR="00B7345F" w:rsidTr="00B7345F">
        <w:tc>
          <w:tcPr>
            <w:tcW w:w="4927" w:type="dxa"/>
          </w:tcPr>
          <w:p w:rsidR="00B7345F" w:rsidRDefault="00B7345F" w:rsidP="003F65CC">
            <w:pPr>
              <w:jc w:val="both"/>
              <w:rPr>
                <w:rFonts w:ascii="Times New Roman" w:eastAsia="Times New Roman" w:hAnsi="Times New Roman"/>
                <w:color w:val="000000"/>
                <w:lang w:eastAsia="lt-LT"/>
              </w:rPr>
            </w:pPr>
          </w:p>
          <w:p w:rsidR="00B7345F" w:rsidRDefault="00B7345F" w:rsidP="003F65CC">
            <w:pPr>
              <w:jc w:val="both"/>
              <w:rPr>
                <w:rFonts w:ascii="Times New Roman" w:eastAsia="Times New Roman" w:hAnsi="Times New Roman"/>
                <w:color w:val="000000"/>
                <w:lang w:eastAsia="lt-LT"/>
              </w:rPr>
            </w:pPr>
          </w:p>
          <w:p w:rsidR="00B7345F" w:rsidRDefault="00B7345F" w:rsidP="003F65CC">
            <w:pPr>
              <w:jc w:val="both"/>
              <w:rPr>
                <w:rFonts w:ascii="Times New Roman" w:eastAsia="Times New Roman" w:hAnsi="Times New Roman"/>
                <w:color w:val="000000"/>
                <w:lang w:eastAsia="lt-LT"/>
              </w:rPr>
            </w:pPr>
          </w:p>
          <w:p w:rsidR="00B7345F" w:rsidRDefault="00B7345F" w:rsidP="003F65CC">
            <w:pPr>
              <w:jc w:val="both"/>
              <w:rPr>
                <w:rFonts w:ascii="Times New Roman" w:eastAsia="Times New Roman" w:hAnsi="Times New Roman"/>
                <w:i/>
                <w:color w:val="333333"/>
                <w:lang w:eastAsia="lt-LT"/>
              </w:rPr>
            </w:pPr>
          </w:p>
          <w:p w:rsidR="00B7345F" w:rsidRDefault="00B7345F" w:rsidP="003F65CC">
            <w:pPr>
              <w:jc w:val="both"/>
              <w:rPr>
                <w:rFonts w:ascii="Times New Roman" w:eastAsia="Times New Roman" w:hAnsi="Times New Roman"/>
                <w:i/>
                <w:color w:val="333333"/>
                <w:lang w:eastAsia="lt-LT"/>
              </w:rPr>
            </w:pPr>
          </w:p>
          <w:p w:rsidR="0036264B" w:rsidRDefault="00B7345F" w:rsidP="0036264B">
            <w:pPr>
              <w:rPr>
                <w:rFonts w:ascii="Times New Roman" w:eastAsia="Times New Roman" w:hAnsi="Times New Roman"/>
                <w:i/>
                <w:color w:val="333333"/>
                <w:lang w:eastAsia="lt-LT"/>
              </w:rPr>
            </w:pPr>
            <w:r w:rsidRPr="003F65CC">
              <w:rPr>
                <w:rFonts w:ascii="Times New Roman" w:eastAsia="Times New Roman" w:hAnsi="Times New Roman"/>
                <w:i/>
                <w:color w:val="333333"/>
                <w:lang w:eastAsia="lt-LT"/>
              </w:rPr>
              <w:t xml:space="preserve">Šviesiosios gimnazijos direktorė V. Liutkienė </w:t>
            </w:r>
          </w:p>
          <w:p w:rsidR="00B7345F" w:rsidRDefault="00B7345F" w:rsidP="0036264B">
            <w:pPr>
              <w:rPr>
                <w:rFonts w:ascii="Times New Roman" w:eastAsia="Times New Roman" w:hAnsi="Times New Roman"/>
                <w:color w:val="000000"/>
                <w:lang w:eastAsia="lt-LT"/>
              </w:rPr>
            </w:pPr>
            <w:r w:rsidRPr="003F65CC">
              <w:rPr>
                <w:rFonts w:ascii="Times New Roman" w:eastAsia="Times New Roman" w:hAnsi="Times New Roman"/>
                <w:i/>
                <w:color w:val="333333"/>
                <w:lang w:eastAsia="lt-LT"/>
              </w:rPr>
              <w:t>ir seminaro iniciatorius, Švietimo skyriaus vyr</w:t>
            </w:r>
            <w:r>
              <w:rPr>
                <w:rFonts w:ascii="Times New Roman" w:eastAsia="Times New Roman" w:hAnsi="Times New Roman"/>
                <w:i/>
                <w:color w:val="333333"/>
                <w:lang w:eastAsia="lt-LT"/>
              </w:rPr>
              <w:t>iausiasis</w:t>
            </w:r>
            <w:r w:rsidRPr="003F65CC">
              <w:rPr>
                <w:rFonts w:ascii="Times New Roman" w:eastAsia="Times New Roman" w:hAnsi="Times New Roman"/>
                <w:i/>
                <w:color w:val="333333"/>
                <w:lang w:eastAsia="lt-LT"/>
              </w:rPr>
              <w:t xml:space="preserve"> specialistas R. Tamašauskas</w:t>
            </w:r>
          </w:p>
        </w:tc>
        <w:tc>
          <w:tcPr>
            <w:tcW w:w="4927" w:type="dxa"/>
          </w:tcPr>
          <w:p w:rsidR="00B7345F" w:rsidRDefault="00B7345F" w:rsidP="003F65CC">
            <w:pPr>
              <w:jc w:val="both"/>
              <w:rPr>
                <w:rFonts w:ascii="Times New Roman" w:eastAsia="Times New Roman" w:hAnsi="Times New Roman"/>
                <w:color w:val="000000"/>
                <w:lang w:eastAsia="lt-LT"/>
              </w:rPr>
            </w:pPr>
            <w:r w:rsidRPr="00B7345F">
              <w:rPr>
                <w:rFonts w:ascii="Times New Roman" w:eastAsia="Times New Roman" w:hAnsi="Times New Roman"/>
                <w:noProof/>
                <w:color w:val="000000"/>
                <w:lang w:eastAsia="lt-LT"/>
              </w:rPr>
              <w:drawing>
                <wp:inline distT="0" distB="0" distL="0" distR="0">
                  <wp:extent cx="3048000" cy="2286000"/>
                  <wp:effectExtent l="19050" t="0" r="0" b="0"/>
                  <wp:docPr id="7" name="Picture 3" descr="http://4.bp.blogspot.com/-LNP_K5ScOeo/VHRGCFbb-3I/AAAAAAAAA_o/z70gJ1eSAkI/s1600/PB05003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LNP_K5ScOeo/VHRGCFbb-3I/AAAAAAAAA_o/z70gJ1eSAkI/s1600/PB050032.JPG">
                            <a:hlinkClick r:id="rId9"/>
                          </pic:cNvPr>
                          <pic:cNvPicPr>
                            <a:picLocks noChangeAspect="1" noChangeArrowheads="1"/>
                          </pic:cNvPicPr>
                        </pic:nvPicPr>
                        <pic:blipFill>
                          <a:blip r:embed="rId10"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r>
    </w:tbl>
    <w:p w:rsidR="003F65CC" w:rsidRDefault="003F65CC" w:rsidP="003F65CC">
      <w:pPr>
        <w:ind w:firstLine="709"/>
        <w:jc w:val="both"/>
        <w:rPr>
          <w:rFonts w:ascii="Times New Roman" w:eastAsia="Times New Roman" w:hAnsi="Times New Roman"/>
          <w:color w:val="000000"/>
          <w:lang w:eastAsia="lt-LT"/>
        </w:rPr>
      </w:pPr>
    </w:p>
    <w:p w:rsidR="009E3788" w:rsidRDefault="00057365" w:rsidP="00BD3CC7">
      <w:pPr>
        <w:shd w:val="clear" w:color="auto" w:fill="FFFFFF"/>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t xml:space="preserve">Seminaro viešnia D. Muzikevičienė, šiltai ir išsamiai apžvelgusi kankinės ir pedagogės kelią, </w:t>
      </w:r>
      <w:r w:rsidR="0001734F">
        <w:rPr>
          <w:rFonts w:ascii="Times New Roman" w:eastAsia="Times New Roman" w:hAnsi="Times New Roman"/>
          <w:color w:val="000000"/>
          <w:lang w:eastAsia="lt-LT"/>
        </w:rPr>
        <w:t xml:space="preserve">teigė, </w:t>
      </w:r>
      <w:r>
        <w:rPr>
          <w:rFonts w:ascii="Times New Roman" w:eastAsia="Times New Roman" w:hAnsi="Times New Roman"/>
          <w:color w:val="000000"/>
          <w:lang w:eastAsia="lt-LT"/>
        </w:rPr>
        <w:t xml:space="preserve">kad gimnazijos erdvė bene geriausiai atitinka A. Dirsytės pašaukimą. Anot jos giminaičio S. Ivanausko, Dirsytė visad traukusi jaunus žmones, gimnazijoje ją prisimena visad buvusią būryje, su kitais žmonėmis. Jos tarnystė buvusi nuolatinis veiklumas kitų labui. Ši savybė ypač atsiskleidė, kai Adelė pati tapo mokytoja. Ji buvusi mokytoja iš pašaukimo, gera psichologė, </w:t>
      </w:r>
      <w:r>
        <w:rPr>
          <w:rFonts w:ascii="Times New Roman" w:eastAsia="Times New Roman" w:hAnsi="Times New Roman"/>
          <w:color w:val="000000"/>
          <w:lang w:eastAsia="lt-LT"/>
        </w:rPr>
        <w:lastRenderedPageBreak/>
        <w:t>mokėjusi įžiebti norą tobulėti. Tuomet, kai prasidėjo jos rūsčiausių išbandymų kelias, Dirsytė ir toliau savo pavyzdžiu mokiusi, kaip neišsižadėti idealų, neprarasti vilties, gyventi dalinantis. Vežama į Sibirą ji palaikė kitų dvasią; deklamavo Aistį, pasakojo apie didvyriškas Lietuvos asmenybes, dainavo liaudies dainas. Liko Mokytoja iki pat galo: tremtyje, rašydama ant sniego ar maišų atraižų, mokė gramatikos, matematikos; svarbiausia, mokė nepalūžti, nenugrimzti į kančią.</w:t>
      </w:r>
      <w:r w:rsidR="009E3788" w:rsidRPr="009E3788">
        <w:rPr>
          <w:rFonts w:ascii="Times New Roman" w:eastAsia="Times New Roman" w:hAnsi="Times New Roman"/>
          <w:color w:val="000000"/>
          <w:lang w:eastAsia="lt-LT"/>
        </w:rPr>
        <w:t xml:space="preserve"> </w:t>
      </w:r>
    </w:p>
    <w:p w:rsidR="003B2494" w:rsidRDefault="003B2494" w:rsidP="00BD3CC7">
      <w:pPr>
        <w:shd w:val="clear" w:color="auto" w:fill="FFFFFF"/>
        <w:spacing w:line="225" w:lineRule="atLeast"/>
        <w:ind w:firstLine="709"/>
        <w:jc w:val="both"/>
        <w:rPr>
          <w:rFonts w:ascii="Times New Roman" w:eastAsia="Times New Roman" w:hAnsi="Times New Roman"/>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808"/>
      </w:tblGrid>
      <w:tr w:rsidR="003B2494" w:rsidTr="003B2494">
        <w:tc>
          <w:tcPr>
            <w:tcW w:w="4927" w:type="dxa"/>
          </w:tcPr>
          <w:p w:rsidR="003B2494" w:rsidRDefault="003B2494" w:rsidP="003B2494">
            <w:pPr>
              <w:spacing w:line="225" w:lineRule="atLeast"/>
              <w:jc w:val="both"/>
              <w:rPr>
                <w:rFonts w:ascii="Times New Roman" w:eastAsia="Times New Roman" w:hAnsi="Times New Roman"/>
                <w:color w:val="000000"/>
                <w:lang w:eastAsia="lt-LT"/>
              </w:rPr>
            </w:pPr>
            <w:r w:rsidRPr="003B2494">
              <w:rPr>
                <w:rFonts w:ascii="Times New Roman" w:eastAsia="Times New Roman" w:hAnsi="Times New Roman"/>
                <w:noProof/>
                <w:color w:val="000000"/>
                <w:lang w:eastAsia="lt-LT"/>
              </w:rPr>
              <w:drawing>
                <wp:inline distT="0" distB="0" distL="0" distR="0">
                  <wp:extent cx="3048000" cy="2286000"/>
                  <wp:effectExtent l="19050" t="0" r="0" b="0"/>
                  <wp:docPr id="3" name="Picture 9" descr="http://4.bp.blogspot.com/-H0l-sf0dZIs/VHRFceVLedI/AAAAAAAAA_Y/NZYaiOpvcDo/s1600/PB05003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H0l-sf0dZIs/VHRFceVLedI/AAAAAAAAA_Y/NZYaiOpvcDo/s1600/PB050034.JPG">
                            <a:hlinkClick r:id="rId11"/>
                          </pic:cNvPr>
                          <pic:cNvPicPr>
                            <a:picLocks noChangeAspect="1" noChangeArrowheads="1"/>
                          </pic:cNvPicPr>
                        </pic:nvPicPr>
                        <pic:blipFill>
                          <a:blip r:embed="rId12"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c>
          <w:tcPr>
            <w:tcW w:w="4927" w:type="dxa"/>
          </w:tcPr>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p>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p>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p>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p>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bookmarkStart w:id="0" w:name="_GoBack"/>
            <w:bookmarkEnd w:id="0"/>
          </w:p>
          <w:p w:rsidR="00B7345F" w:rsidRDefault="00B7345F" w:rsidP="003B2494">
            <w:pPr>
              <w:shd w:val="clear" w:color="auto" w:fill="FFFFFF"/>
              <w:spacing w:line="225" w:lineRule="atLeast"/>
              <w:jc w:val="both"/>
              <w:rPr>
                <w:rFonts w:ascii="Times New Roman" w:eastAsia="Times New Roman" w:hAnsi="Times New Roman"/>
                <w:i/>
                <w:color w:val="333333"/>
                <w:lang w:eastAsia="lt-LT"/>
              </w:rPr>
            </w:pPr>
          </w:p>
          <w:p w:rsidR="0036264B" w:rsidRDefault="003B2494" w:rsidP="0036264B">
            <w:pPr>
              <w:shd w:val="clear" w:color="auto" w:fill="FFFFFF"/>
              <w:spacing w:line="225" w:lineRule="atLeast"/>
              <w:rPr>
                <w:rFonts w:ascii="Times New Roman" w:eastAsia="Times New Roman" w:hAnsi="Times New Roman"/>
                <w:i/>
                <w:color w:val="333333"/>
                <w:lang w:eastAsia="lt-LT"/>
              </w:rPr>
            </w:pPr>
            <w:r w:rsidRPr="003F65CC">
              <w:rPr>
                <w:rFonts w:ascii="Times New Roman" w:eastAsia="Times New Roman" w:hAnsi="Times New Roman"/>
                <w:i/>
                <w:color w:val="333333"/>
                <w:lang w:eastAsia="lt-LT"/>
              </w:rPr>
              <w:t>Lituanistė D. Muzikevičienė ragino skleisti</w:t>
            </w:r>
          </w:p>
          <w:p w:rsidR="003B2494" w:rsidRPr="003B2494" w:rsidRDefault="003B2494" w:rsidP="0036264B">
            <w:pPr>
              <w:shd w:val="clear" w:color="auto" w:fill="FFFFFF"/>
              <w:spacing w:line="225" w:lineRule="atLeast"/>
              <w:rPr>
                <w:rFonts w:ascii="Times New Roman" w:eastAsia="Times New Roman" w:hAnsi="Times New Roman"/>
                <w:color w:val="000000"/>
                <w:lang w:eastAsia="lt-LT"/>
              </w:rPr>
            </w:pPr>
            <w:r w:rsidRPr="003F65CC">
              <w:rPr>
                <w:rFonts w:ascii="Times New Roman" w:eastAsia="Times New Roman" w:hAnsi="Times New Roman"/>
                <w:i/>
                <w:color w:val="333333"/>
                <w:lang w:eastAsia="lt-LT"/>
              </w:rPr>
              <w:t>A. Dirsytės vertybes jaunajai kartai</w:t>
            </w:r>
          </w:p>
          <w:p w:rsidR="003B2494" w:rsidRDefault="003B2494" w:rsidP="003B2494">
            <w:pPr>
              <w:spacing w:line="225" w:lineRule="atLeast"/>
              <w:jc w:val="both"/>
              <w:rPr>
                <w:rFonts w:ascii="Times New Roman" w:eastAsia="Times New Roman" w:hAnsi="Times New Roman"/>
                <w:color w:val="000000"/>
                <w:lang w:eastAsia="lt-LT"/>
              </w:rPr>
            </w:pPr>
          </w:p>
        </w:tc>
      </w:tr>
    </w:tbl>
    <w:p w:rsidR="003B2494" w:rsidRDefault="003B2494" w:rsidP="003B2494">
      <w:pPr>
        <w:shd w:val="clear" w:color="auto" w:fill="FFFFFF"/>
        <w:spacing w:line="225" w:lineRule="atLeast"/>
        <w:jc w:val="both"/>
        <w:rPr>
          <w:rFonts w:ascii="Times New Roman" w:eastAsia="Times New Roman" w:hAnsi="Times New Roman"/>
          <w:color w:val="000000"/>
          <w:lang w:eastAsia="lt-LT"/>
        </w:rPr>
      </w:pPr>
    </w:p>
    <w:p w:rsidR="009E3788" w:rsidRDefault="006C2472" w:rsidP="00BD3CC7">
      <w:pPr>
        <w:shd w:val="clear" w:color="auto" w:fill="FFFFFF"/>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t xml:space="preserve">Tokia dvasios nuostata ir subrandino </w:t>
      </w:r>
      <w:r w:rsidR="009E3788">
        <w:rPr>
          <w:rFonts w:ascii="Times New Roman" w:eastAsia="Times New Roman" w:hAnsi="Times New Roman"/>
          <w:color w:val="000000"/>
          <w:lang w:eastAsia="lt-LT"/>
        </w:rPr>
        <w:t>idėj</w:t>
      </w:r>
      <w:r>
        <w:rPr>
          <w:rFonts w:ascii="Times New Roman" w:eastAsia="Times New Roman" w:hAnsi="Times New Roman"/>
          <w:color w:val="000000"/>
          <w:lang w:eastAsia="lt-LT"/>
        </w:rPr>
        <w:t xml:space="preserve">ą </w:t>
      </w:r>
      <w:r w:rsidR="009E3788">
        <w:rPr>
          <w:rFonts w:ascii="Times New Roman" w:eastAsia="Times New Roman" w:hAnsi="Times New Roman"/>
          <w:color w:val="000000"/>
          <w:lang w:eastAsia="lt-LT"/>
        </w:rPr>
        <w:t xml:space="preserve">kurti ir užrašyti maldas, </w:t>
      </w:r>
      <w:r w:rsidR="002A6B16">
        <w:rPr>
          <w:rFonts w:ascii="Times New Roman" w:eastAsia="Times New Roman" w:hAnsi="Times New Roman"/>
          <w:color w:val="000000"/>
          <w:lang w:eastAsia="lt-LT"/>
        </w:rPr>
        <w:t xml:space="preserve">padėjusias nežmoniškomis sąlygomis išsaugoti viltį ir žmogiškumą. </w:t>
      </w:r>
      <w:r w:rsidR="009E3788">
        <w:rPr>
          <w:rFonts w:ascii="Times New Roman" w:eastAsia="Times New Roman" w:hAnsi="Times New Roman"/>
          <w:color w:val="000000"/>
          <w:lang w:eastAsia="lt-LT"/>
        </w:rPr>
        <w:t>Adelė</w:t>
      </w:r>
      <w:r w:rsidR="00945E34">
        <w:rPr>
          <w:rFonts w:ascii="Times New Roman" w:eastAsia="Times New Roman" w:hAnsi="Times New Roman"/>
          <w:color w:val="000000"/>
          <w:lang w:eastAsia="lt-LT"/>
        </w:rPr>
        <w:t xml:space="preserve"> </w:t>
      </w:r>
      <w:r w:rsidR="009E3788" w:rsidRPr="005927B1">
        <w:rPr>
          <w:rFonts w:ascii="Times New Roman" w:eastAsia="Times New Roman" w:hAnsi="Times New Roman"/>
          <w:color w:val="000000"/>
          <w:lang w:eastAsia="lt-LT"/>
        </w:rPr>
        <w:t>rašė maldas ant tošies</w:t>
      </w:r>
      <w:r w:rsidR="002A6B16">
        <w:rPr>
          <w:rFonts w:ascii="Times New Roman" w:eastAsia="Times New Roman" w:hAnsi="Times New Roman"/>
          <w:color w:val="000000"/>
          <w:lang w:eastAsia="lt-LT"/>
        </w:rPr>
        <w:t xml:space="preserve"> gabalėlių, laikraščio skiaučių, jas </w:t>
      </w:r>
      <w:r w:rsidR="009E3788" w:rsidRPr="005927B1">
        <w:rPr>
          <w:rFonts w:ascii="Times New Roman" w:eastAsia="Times New Roman" w:hAnsi="Times New Roman"/>
          <w:color w:val="000000"/>
          <w:lang w:eastAsia="lt-LT"/>
        </w:rPr>
        <w:t>sugrupavo ir sudėjo į mažą knygelę. 1953 m. vasario 16-ąją perdavė draugei su prierašu: „</w:t>
      </w:r>
      <w:r w:rsidR="009E3788">
        <w:rPr>
          <w:rFonts w:ascii="Times New Roman" w:eastAsia="Times New Roman" w:hAnsi="Times New Roman"/>
          <w:color w:val="000000"/>
          <w:lang w:eastAsia="lt-LT"/>
        </w:rPr>
        <w:t>K</w:t>
      </w:r>
      <w:r w:rsidR="009E3788" w:rsidRPr="005927B1">
        <w:rPr>
          <w:rFonts w:ascii="Times New Roman" w:eastAsia="Times New Roman" w:hAnsi="Times New Roman"/>
          <w:color w:val="000000"/>
          <w:lang w:eastAsia="lt-LT"/>
        </w:rPr>
        <w:t>ad galėtumei geriau su mumis jausti, mąstyti, garbinti Viešpatį, siunčiame šią maldų knygelę.</w:t>
      </w:r>
      <w:r w:rsidR="00BD3CC7">
        <w:rPr>
          <w:rFonts w:ascii="Times New Roman" w:eastAsia="Times New Roman" w:hAnsi="Times New Roman"/>
          <w:color w:val="000000"/>
          <w:lang w:eastAsia="lt-LT"/>
        </w:rPr>
        <w:t>“</w:t>
      </w:r>
      <w:r w:rsidR="009E3788" w:rsidRPr="005927B1">
        <w:rPr>
          <w:rFonts w:ascii="Times New Roman" w:eastAsia="Times New Roman" w:hAnsi="Times New Roman"/>
          <w:color w:val="000000"/>
          <w:lang w:eastAsia="lt-LT"/>
        </w:rPr>
        <w:t xml:space="preserve"> Sibiro kalinių maldaknygė pavadinimu „Marija, gelbėk mus“ pirmą kartą išleista 1959 m. „Ateities“ spau</w:t>
      </w:r>
      <w:r w:rsidR="009E3788">
        <w:rPr>
          <w:rFonts w:ascii="Times New Roman" w:eastAsia="Times New Roman" w:hAnsi="Times New Roman"/>
          <w:color w:val="000000"/>
          <w:lang w:eastAsia="lt-LT"/>
        </w:rPr>
        <w:t>s</w:t>
      </w:r>
      <w:r w:rsidR="009E3788" w:rsidRPr="005927B1">
        <w:rPr>
          <w:rFonts w:ascii="Times New Roman" w:eastAsia="Times New Roman" w:hAnsi="Times New Roman"/>
          <w:color w:val="000000"/>
          <w:lang w:eastAsia="lt-LT"/>
        </w:rPr>
        <w:t xml:space="preserve">tuvėje Putname, vėliau pasklido įvairiuose kraštuose, išleista </w:t>
      </w:r>
      <w:r w:rsidR="009E3788">
        <w:rPr>
          <w:rFonts w:ascii="Times New Roman" w:eastAsia="Times New Roman" w:hAnsi="Times New Roman"/>
          <w:color w:val="000000"/>
          <w:lang w:eastAsia="lt-LT"/>
        </w:rPr>
        <w:t>keliolika</w:t>
      </w:r>
      <w:r w:rsidR="009E3788" w:rsidRPr="005927B1">
        <w:rPr>
          <w:rFonts w:ascii="Times New Roman" w:eastAsia="Times New Roman" w:hAnsi="Times New Roman"/>
          <w:color w:val="000000"/>
          <w:lang w:eastAsia="lt-LT"/>
        </w:rPr>
        <w:t xml:space="preserve"> kalbų (anglų, vokiečių, ispanų, olandų, prancūzų, kinų, lenkų ir kt.) penkiuose žemynuose. Pogrindinė laida Lietuvoje – 1964 m. Pirmasis leidimas Nepriklausomoje Lietuvoje –</w:t>
      </w:r>
      <w:r w:rsidR="006327B4">
        <w:rPr>
          <w:rFonts w:ascii="Times New Roman" w:eastAsia="Times New Roman" w:hAnsi="Times New Roman"/>
          <w:color w:val="000000"/>
          <w:lang w:eastAsia="lt-LT"/>
        </w:rPr>
        <w:t xml:space="preserve"> </w:t>
      </w:r>
      <w:r w:rsidR="009E3788" w:rsidRPr="005927B1">
        <w:rPr>
          <w:rFonts w:ascii="Times New Roman" w:eastAsia="Times New Roman" w:hAnsi="Times New Roman"/>
          <w:color w:val="000000"/>
          <w:lang w:eastAsia="lt-LT"/>
        </w:rPr>
        <w:t xml:space="preserve">1990 m. </w:t>
      </w:r>
      <w:r w:rsidR="003008C5">
        <w:rPr>
          <w:rFonts w:ascii="Times New Roman" w:eastAsia="Times New Roman" w:hAnsi="Times New Roman"/>
          <w:color w:val="000000"/>
          <w:lang w:eastAsia="lt-LT"/>
        </w:rPr>
        <w:t xml:space="preserve">Dr. M. Bloznelis nurodo, kad vieninteliu egzemplioriumi parašyta, stebuklingai geležinę uždangą įveikusi ir išleista milijoniniu tiražu Dirsytės maldaknygė yra plačiausiai pasaulyje pasklidusi lietuviška knyga. </w:t>
      </w:r>
      <w:r w:rsidR="003008C5" w:rsidRPr="005927B1">
        <w:rPr>
          <w:rFonts w:ascii="Times New Roman" w:eastAsia="Times New Roman" w:hAnsi="Times New Roman"/>
          <w:color w:val="000000"/>
          <w:lang w:eastAsia="lt-LT"/>
        </w:rPr>
        <w:t xml:space="preserve">2009 m. palydėdamas </w:t>
      </w:r>
      <w:r w:rsidR="003008C5">
        <w:rPr>
          <w:rFonts w:ascii="Times New Roman" w:eastAsia="Times New Roman" w:hAnsi="Times New Roman"/>
          <w:color w:val="000000"/>
          <w:lang w:eastAsia="lt-LT"/>
        </w:rPr>
        <w:t>t</w:t>
      </w:r>
      <w:r w:rsidR="009E3788" w:rsidRPr="005927B1">
        <w:rPr>
          <w:rFonts w:ascii="Times New Roman" w:eastAsia="Times New Roman" w:hAnsi="Times New Roman"/>
          <w:color w:val="000000"/>
          <w:lang w:eastAsia="lt-LT"/>
        </w:rPr>
        <w:t>rečiąją</w:t>
      </w:r>
      <w:r w:rsidR="00534DEB">
        <w:rPr>
          <w:rFonts w:ascii="Times New Roman" w:eastAsia="Times New Roman" w:hAnsi="Times New Roman"/>
          <w:color w:val="000000"/>
          <w:lang w:eastAsia="lt-LT"/>
        </w:rPr>
        <w:t xml:space="preserve"> jos</w:t>
      </w:r>
      <w:r w:rsidR="009E3788" w:rsidRPr="005927B1">
        <w:rPr>
          <w:rFonts w:ascii="Times New Roman" w:eastAsia="Times New Roman" w:hAnsi="Times New Roman"/>
          <w:color w:val="000000"/>
          <w:lang w:eastAsia="lt-LT"/>
        </w:rPr>
        <w:t xml:space="preserve"> laidą</w:t>
      </w:r>
      <w:r w:rsidR="00534DEB">
        <w:rPr>
          <w:rFonts w:ascii="Times New Roman" w:eastAsia="Times New Roman" w:hAnsi="Times New Roman"/>
          <w:color w:val="000000"/>
          <w:lang w:eastAsia="lt-LT"/>
        </w:rPr>
        <w:t xml:space="preserve"> Lietuvoje</w:t>
      </w:r>
      <w:r w:rsidR="009E3788" w:rsidRPr="005927B1">
        <w:rPr>
          <w:rFonts w:ascii="Times New Roman" w:eastAsia="Times New Roman" w:hAnsi="Times New Roman"/>
          <w:color w:val="000000"/>
          <w:lang w:eastAsia="lt-LT"/>
        </w:rPr>
        <w:t>, Kauno arkivyskupas S. Tamkevičius rašė: „Yra nemažai medžiagos apie šią taurios dvasios lietuvaitę, tačiau jei turėtume tik šią kuklią jos maldaknygę, parašytą didelės kančios naktyje, jos užtektų atkurti gražios, spinduliuojančios per kiekvieną maldos žodį dvasios paveikslą.“</w:t>
      </w:r>
      <w:r w:rsidR="009E3788">
        <w:rPr>
          <w:rFonts w:ascii="Times New Roman" w:eastAsia="Times New Roman" w:hAnsi="Times New Roman"/>
          <w:color w:val="000000"/>
          <w:lang w:eastAsia="lt-LT"/>
        </w:rPr>
        <w:t xml:space="preserve"> </w:t>
      </w:r>
    </w:p>
    <w:p w:rsidR="002D6BEB" w:rsidRDefault="002D6BEB" w:rsidP="00BD3CC7">
      <w:pPr>
        <w:shd w:val="clear" w:color="auto" w:fill="FFFFFF"/>
        <w:spacing w:line="225" w:lineRule="atLeast"/>
        <w:ind w:firstLine="709"/>
        <w:jc w:val="both"/>
        <w:rPr>
          <w:rFonts w:ascii="Times New Roman" w:eastAsia="Times New Roman" w:hAnsi="Times New Roman"/>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5046"/>
      </w:tblGrid>
      <w:tr w:rsidR="002D6BEB" w:rsidTr="00F07BC0">
        <w:tc>
          <w:tcPr>
            <w:tcW w:w="4927" w:type="dxa"/>
          </w:tcPr>
          <w:p w:rsidR="002D6BEB" w:rsidRDefault="002D6BEB" w:rsidP="00BD3CC7">
            <w:pPr>
              <w:spacing w:line="225" w:lineRule="atLeast"/>
              <w:jc w:val="both"/>
              <w:rPr>
                <w:rFonts w:ascii="Times New Roman" w:eastAsia="Times New Roman" w:hAnsi="Times New Roman"/>
                <w:i/>
                <w:color w:val="333333"/>
                <w:lang w:eastAsia="lt-LT"/>
              </w:rPr>
            </w:pPr>
          </w:p>
          <w:p w:rsidR="002D6BEB" w:rsidRDefault="002D6BEB" w:rsidP="00BD3CC7">
            <w:pPr>
              <w:spacing w:line="225" w:lineRule="atLeast"/>
              <w:jc w:val="both"/>
              <w:rPr>
                <w:rFonts w:ascii="Times New Roman" w:eastAsia="Times New Roman" w:hAnsi="Times New Roman"/>
                <w:i/>
                <w:color w:val="333333"/>
                <w:lang w:eastAsia="lt-LT"/>
              </w:rPr>
            </w:pPr>
          </w:p>
          <w:p w:rsidR="002D6BEB" w:rsidRDefault="002D6BEB" w:rsidP="00BD3CC7">
            <w:pPr>
              <w:spacing w:line="225" w:lineRule="atLeast"/>
              <w:jc w:val="both"/>
              <w:rPr>
                <w:rFonts w:ascii="Times New Roman" w:eastAsia="Times New Roman" w:hAnsi="Times New Roman"/>
                <w:i/>
                <w:color w:val="333333"/>
                <w:lang w:eastAsia="lt-LT"/>
              </w:rPr>
            </w:pPr>
          </w:p>
          <w:p w:rsidR="002D6BEB" w:rsidRDefault="002D6BEB" w:rsidP="00BD3CC7">
            <w:pPr>
              <w:spacing w:line="225" w:lineRule="atLeast"/>
              <w:jc w:val="both"/>
              <w:rPr>
                <w:rFonts w:ascii="Times New Roman" w:eastAsia="Times New Roman" w:hAnsi="Times New Roman"/>
                <w:i/>
                <w:color w:val="333333"/>
                <w:lang w:eastAsia="lt-LT"/>
              </w:rPr>
            </w:pPr>
          </w:p>
          <w:p w:rsidR="002D6BEB" w:rsidRDefault="002D6BEB" w:rsidP="00BD3CC7">
            <w:pPr>
              <w:spacing w:line="225" w:lineRule="atLeast"/>
              <w:jc w:val="both"/>
              <w:rPr>
                <w:rFonts w:ascii="Times New Roman" w:eastAsia="Times New Roman" w:hAnsi="Times New Roman"/>
                <w:i/>
                <w:color w:val="333333"/>
                <w:lang w:eastAsia="lt-LT"/>
              </w:rPr>
            </w:pPr>
          </w:p>
          <w:p w:rsidR="002D6BEB" w:rsidRDefault="002D6BEB" w:rsidP="0036264B">
            <w:pPr>
              <w:spacing w:line="225" w:lineRule="atLeast"/>
              <w:rPr>
                <w:rFonts w:ascii="Times New Roman" w:eastAsia="Times New Roman" w:hAnsi="Times New Roman"/>
                <w:color w:val="000000"/>
                <w:lang w:eastAsia="lt-LT"/>
              </w:rPr>
            </w:pPr>
            <w:r w:rsidRPr="003F65CC">
              <w:rPr>
                <w:rFonts w:ascii="Times New Roman" w:eastAsia="Times New Roman" w:hAnsi="Times New Roman"/>
                <w:i/>
                <w:color w:val="333333"/>
                <w:lang w:eastAsia="lt-LT"/>
              </w:rPr>
              <w:t>Maldaknygės „Viešpatie, prikelk mano tautą“ bendraautorė L. Eimontaitė-Motiejūnienė (marga suknele)</w:t>
            </w:r>
            <w:r>
              <w:rPr>
                <w:rFonts w:ascii="Times New Roman" w:eastAsia="Times New Roman" w:hAnsi="Times New Roman"/>
                <w:i/>
                <w:color w:val="333333"/>
                <w:lang w:eastAsia="lt-LT"/>
              </w:rPr>
              <w:t xml:space="preserve"> </w:t>
            </w:r>
            <w:r w:rsidRPr="003F65CC">
              <w:rPr>
                <w:rFonts w:ascii="Times New Roman" w:eastAsia="Times New Roman" w:hAnsi="Times New Roman"/>
                <w:i/>
                <w:color w:val="333333"/>
                <w:lang w:eastAsia="lt-LT"/>
              </w:rPr>
              <w:t>su kitais tremtiniais. Magadano kr</w:t>
            </w:r>
            <w:r>
              <w:rPr>
                <w:rFonts w:ascii="Times New Roman" w:eastAsia="Times New Roman" w:hAnsi="Times New Roman"/>
                <w:i/>
                <w:color w:val="333333"/>
                <w:lang w:eastAsia="lt-LT"/>
              </w:rPr>
              <w:t>aštas</w:t>
            </w:r>
            <w:r w:rsidRPr="003F65CC">
              <w:rPr>
                <w:rFonts w:ascii="Times New Roman" w:eastAsia="Times New Roman" w:hAnsi="Times New Roman"/>
                <w:i/>
                <w:color w:val="333333"/>
                <w:lang w:eastAsia="lt-LT"/>
              </w:rPr>
              <w:t>, 1955 m.</w:t>
            </w:r>
          </w:p>
        </w:tc>
        <w:tc>
          <w:tcPr>
            <w:tcW w:w="4927" w:type="dxa"/>
          </w:tcPr>
          <w:p w:rsidR="002D6BEB" w:rsidRDefault="002D6BEB" w:rsidP="00BD3CC7">
            <w:pPr>
              <w:spacing w:line="225" w:lineRule="atLeast"/>
              <w:jc w:val="both"/>
              <w:rPr>
                <w:rFonts w:ascii="Times New Roman" w:eastAsia="Times New Roman" w:hAnsi="Times New Roman"/>
                <w:color w:val="000000"/>
                <w:lang w:eastAsia="lt-LT"/>
              </w:rPr>
            </w:pPr>
            <w:r w:rsidRPr="002D6BEB">
              <w:rPr>
                <w:rFonts w:ascii="Times New Roman" w:eastAsia="Times New Roman" w:hAnsi="Times New Roman"/>
                <w:noProof/>
                <w:color w:val="000000"/>
                <w:lang w:eastAsia="lt-LT"/>
              </w:rPr>
              <w:drawing>
                <wp:inline distT="0" distB="0" distL="0" distR="0">
                  <wp:extent cx="3048000" cy="2362200"/>
                  <wp:effectExtent l="19050" t="0" r="0" b="0"/>
                  <wp:docPr id="25" name="Picture 18" descr="http://1.bp.blogspot.com/-KPIl2gXWVqs/VHROHqsEGKI/AAAAAAAABBo/7LBmXDXqQNY/s1600/eimontaite%2Bmagadano%2Bsr.%2B195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KPIl2gXWVqs/VHROHqsEGKI/AAAAAAAABBo/7LBmXDXqQNY/s1600/eimontaite%2Bmagadano%2Bsr.%2B1955.jpg">
                            <a:hlinkClick r:id="rId13"/>
                          </pic:cNvPr>
                          <pic:cNvPicPr>
                            <a:picLocks noChangeAspect="1" noChangeArrowheads="1"/>
                          </pic:cNvPicPr>
                        </pic:nvPicPr>
                        <pic:blipFill>
                          <a:blip r:embed="rId14" cstate="print"/>
                          <a:srcRect/>
                          <a:stretch>
                            <a:fillRect/>
                          </a:stretch>
                        </pic:blipFill>
                        <pic:spPr bwMode="auto">
                          <a:xfrm>
                            <a:off x="0" y="0"/>
                            <a:ext cx="3048000" cy="2362200"/>
                          </a:xfrm>
                          <a:prstGeom prst="rect">
                            <a:avLst/>
                          </a:prstGeom>
                          <a:noFill/>
                          <a:ln w="9525">
                            <a:noFill/>
                            <a:miter lim="800000"/>
                            <a:headEnd/>
                            <a:tailEnd/>
                          </a:ln>
                        </pic:spPr>
                      </pic:pic>
                    </a:graphicData>
                  </a:graphic>
                </wp:inline>
              </w:drawing>
            </w:r>
          </w:p>
        </w:tc>
      </w:tr>
    </w:tbl>
    <w:p w:rsidR="002D6BEB" w:rsidRDefault="002D6BEB" w:rsidP="00BD3CC7">
      <w:pPr>
        <w:shd w:val="clear" w:color="auto" w:fill="FFFFFF"/>
        <w:spacing w:line="225" w:lineRule="atLeast"/>
        <w:ind w:firstLine="709"/>
        <w:jc w:val="both"/>
        <w:rPr>
          <w:rFonts w:ascii="Times New Roman" w:eastAsia="Times New Roman" w:hAnsi="Times New Roman"/>
          <w:color w:val="000000"/>
          <w:lang w:eastAsia="lt-LT"/>
        </w:rPr>
      </w:pPr>
    </w:p>
    <w:p w:rsidR="002D6BEB" w:rsidRDefault="002D6BEB" w:rsidP="00BD3CC7">
      <w:pPr>
        <w:shd w:val="clear" w:color="auto" w:fill="FFFFFF"/>
        <w:spacing w:line="225" w:lineRule="atLeast"/>
        <w:ind w:firstLine="709"/>
        <w:jc w:val="both"/>
        <w:rPr>
          <w:rFonts w:ascii="Times New Roman" w:eastAsia="Times New Roman" w:hAnsi="Times New Roman"/>
          <w:color w:val="000000"/>
          <w:lang w:eastAsia="lt-LT"/>
        </w:rPr>
      </w:pPr>
    </w:p>
    <w:p w:rsidR="002D6BEB" w:rsidRDefault="009E3788" w:rsidP="00BD3CC7">
      <w:pPr>
        <w:shd w:val="clear" w:color="auto" w:fill="FFFFFF"/>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lastRenderedPageBreak/>
        <w:t>Įstabu, kad</w:t>
      </w:r>
      <w:r w:rsidR="00534DEB">
        <w:rPr>
          <w:rFonts w:ascii="Times New Roman" w:eastAsia="Times New Roman" w:hAnsi="Times New Roman"/>
          <w:color w:val="000000"/>
          <w:lang w:eastAsia="lt-LT"/>
        </w:rPr>
        <w:t xml:space="preserve"> A. </w:t>
      </w:r>
      <w:r>
        <w:rPr>
          <w:rFonts w:ascii="Times New Roman" w:eastAsia="Times New Roman" w:hAnsi="Times New Roman"/>
          <w:color w:val="000000"/>
          <w:lang w:eastAsia="lt-LT"/>
        </w:rPr>
        <w:t xml:space="preserve">Dirsytės maldaknygė neliko vienišas šviesios dvasios proveržis; su Adele kalėjusios moterys perrašinėjo, platino šiuos tekstus, dažnai įterpdamos savo sukurtų maldų. Dvasią stiprinantys žodžiai plito nuorašais, ir dabar lyginant išlikusius </w:t>
      </w:r>
      <w:r w:rsidR="00BE5449">
        <w:rPr>
          <w:rFonts w:ascii="Times New Roman" w:eastAsia="Times New Roman" w:hAnsi="Times New Roman"/>
          <w:color w:val="000000"/>
          <w:lang w:eastAsia="lt-LT"/>
        </w:rPr>
        <w:t xml:space="preserve">maldaknygių </w:t>
      </w:r>
      <w:r>
        <w:rPr>
          <w:rFonts w:ascii="Times New Roman" w:eastAsia="Times New Roman" w:hAnsi="Times New Roman"/>
          <w:color w:val="000000"/>
          <w:lang w:eastAsia="lt-LT"/>
        </w:rPr>
        <w:t xml:space="preserve">variantus turbūt neįmanoma </w:t>
      </w:r>
      <w:r w:rsidR="00E84443">
        <w:rPr>
          <w:rFonts w:ascii="Times New Roman" w:eastAsia="Times New Roman" w:hAnsi="Times New Roman"/>
          <w:color w:val="000000"/>
          <w:lang w:eastAsia="lt-LT"/>
        </w:rPr>
        <w:t xml:space="preserve">nustatyti </w:t>
      </w:r>
      <w:r w:rsidR="009270E6">
        <w:rPr>
          <w:rFonts w:ascii="Times New Roman" w:eastAsia="Times New Roman" w:hAnsi="Times New Roman"/>
          <w:color w:val="000000"/>
          <w:lang w:eastAsia="lt-LT"/>
        </w:rPr>
        <w:t xml:space="preserve">tikslios autorystės ir kiekvienos </w:t>
      </w:r>
      <w:r>
        <w:rPr>
          <w:rFonts w:ascii="Times New Roman" w:eastAsia="Times New Roman" w:hAnsi="Times New Roman"/>
          <w:color w:val="000000"/>
          <w:lang w:eastAsia="lt-LT"/>
        </w:rPr>
        <w:t xml:space="preserve">bendraautorės indėlio. Kažin, ar tai </w:t>
      </w:r>
      <w:r w:rsidR="00E84443">
        <w:rPr>
          <w:rFonts w:ascii="Times New Roman" w:eastAsia="Times New Roman" w:hAnsi="Times New Roman"/>
          <w:color w:val="000000"/>
          <w:lang w:eastAsia="lt-LT"/>
        </w:rPr>
        <w:t>būtina</w:t>
      </w:r>
      <w:r>
        <w:rPr>
          <w:rFonts w:ascii="Times New Roman" w:eastAsia="Times New Roman" w:hAnsi="Times New Roman"/>
          <w:color w:val="000000"/>
          <w:lang w:eastAsia="lt-LT"/>
        </w:rPr>
        <w:t>: juk pats šio rankraštinio leidinio žanras savo prigimtimi grąžina į viduramžių tradiciją, kai Dievui skirti žodžiai buvo svarbesni už jų autorių</w:t>
      </w:r>
      <w:r w:rsidR="00BD3CC7">
        <w:rPr>
          <w:rFonts w:ascii="Times New Roman" w:eastAsia="Times New Roman" w:hAnsi="Times New Roman"/>
          <w:color w:val="000000"/>
          <w:lang w:eastAsia="lt-LT"/>
        </w:rPr>
        <w:t xml:space="preserve"> (</w:t>
      </w:r>
      <w:r>
        <w:rPr>
          <w:rFonts w:ascii="Times New Roman" w:eastAsia="Times New Roman" w:hAnsi="Times New Roman"/>
          <w:color w:val="000000"/>
          <w:lang w:eastAsia="lt-LT"/>
        </w:rPr>
        <w:t xml:space="preserve">nežinome daugybės didingų dailės ar literatūros kūrinių </w:t>
      </w:r>
      <w:r w:rsidR="00E84443">
        <w:rPr>
          <w:rFonts w:ascii="Times New Roman" w:eastAsia="Times New Roman" w:hAnsi="Times New Roman"/>
          <w:color w:val="000000"/>
          <w:lang w:eastAsia="lt-LT"/>
        </w:rPr>
        <w:t>autorystės</w:t>
      </w:r>
      <w:r w:rsidR="00BD3CC7">
        <w:rPr>
          <w:rFonts w:ascii="Times New Roman" w:eastAsia="Times New Roman" w:hAnsi="Times New Roman"/>
          <w:color w:val="000000"/>
          <w:lang w:eastAsia="lt-LT"/>
        </w:rPr>
        <w:t>)</w:t>
      </w:r>
      <w:r w:rsidR="00E84443">
        <w:rPr>
          <w:rFonts w:ascii="Times New Roman" w:eastAsia="Times New Roman" w:hAnsi="Times New Roman"/>
          <w:color w:val="000000"/>
          <w:lang w:eastAsia="lt-LT"/>
        </w:rPr>
        <w:t>. N</w:t>
      </w:r>
      <w:r>
        <w:rPr>
          <w:rFonts w:ascii="Times New Roman" w:eastAsia="Times New Roman" w:hAnsi="Times New Roman"/>
          <w:color w:val="000000"/>
          <w:lang w:eastAsia="lt-LT"/>
        </w:rPr>
        <w:t xml:space="preserve">ebūtų tai svarbu ir pačiai </w:t>
      </w:r>
      <w:r w:rsidR="00E84443">
        <w:rPr>
          <w:rFonts w:ascii="Times New Roman" w:eastAsia="Times New Roman" w:hAnsi="Times New Roman"/>
          <w:color w:val="000000"/>
          <w:lang w:eastAsia="lt-LT"/>
        </w:rPr>
        <w:t>Adelei, kuri, anot D. Muzikevičienės, buvo veiklios tarnystės kitiems įsikūnijimas</w:t>
      </w:r>
      <w:r>
        <w:rPr>
          <w:rFonts w:ascii="Times New Roman" w:eastAsia="Times New Roman" w:hAnsi="Times New Roman"/>
          <w:color w:val="000000"/>
          <w:lang w:eastAsia="lt-LT"/>
        </w:rPr>
        <w:t>.</w:t>
      </w:r>
      <w:r w:rsidR="00E84443">
        <w:rPr>
          <w:rFonts w:ascii="Times New Roman" w:eastAsia="Times New Roman" w:hAnsi="Times New Roman"/>
          <w:color w:val="000000"/>
          <w:lang w:eastAsia="lt-LT"/>
        </w:rPr>
        <w:t xml:space="preserve"> </w:t>
      </w:r>
    </w:p>
    <w:tbl>
      <w:tblPr>
        <w:tblStyle w:val="Lentelstinklelis"/>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
        <w:gridCol w:w="4506"/>
        <w:gridCol w:w="210"/>
        <w:gridCol w:w="181"/>
        <w:gridCol w:w="4942"/>
      </w:tblGrid>
      <w:tr w:rsidR="002D6BEB" w:rsidTr="0036264B">
        <w:trPr>
          <w:gridBefore w:val="1"/>
          <w:wBefore w:w="43" w:type="dxa"/>
        </w:trPr>
        <w:tc>
          <w:tcPr>
            <w:tcW w:w="4857" w:type="dxa"/>
            <w:gridSpan w:val="2"/>
          </w:tcPr>
          <w:p w:rsidR="00F07BC0" w:rsidRDefault="00F07BC0" w:rsidP="00FD52CC">
            <w:pPr>
              <w:spacing w:line="225" w:lineRule="atLeast"/>
              <w:ind w:firstLine="709"/>
              <w:jc w:val="both"/>
              <w:rPr>
                <w:rFonts w:ascii="Times New Roman" w:eastAsia="Times New Roman" w:hAnsi="Times New Roman"/>
                <w:color w:val="000000"/>
                <w:lang w:eastAsia="lt-LT"/>
              </w:rPr>
            </w:pPr>
          </w:p>
          <w:p w:rsidR="00A1003A" w:rsidRDefault="002D6BEB" w:rsidP="00FD52CC">
            <w:pPr>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t>Tačiau vis dėlto Kėdainiuose atsiradus dar vienam rankraščiui, Lietuvos kultūros tyrinėtojams atsiveria daug naujos medžiagos. Kėdainių krašto muziejaus istorikas Vaidas Banys teigia, kad D. Motiejūnienės išsaugota anytos maldaknygė „Viešpatie, prikelk mano tautą“, sukurta 1950 m. Magadane, yra europinio mastelio relikvija. Seminaro dalyviai galėjo išvysti šią unikalią mažo formato knygelę. Ją pristačiusi D. Motiejūnienė pasakojo, kad Leontina Eimontaitė-Motiejūnienė užrašydavusi, ką diktavo A. Dirsytė, ir pati sukūrė kelias maldas, koregavo tekstą, buvo viena aktyviausių A. Dirsytės pagalbininkių. V. Banys mano, kad ją pelnytai galima vadinti maldaknygės bendraautore.</w:t>
            </w:r>
          </w:p>
          <w:p w:rsidR="0036264B" w:rsidRDefault="0036264B" w:rsidP="00FD52CC">
            <w:pPr>
              <w:spacing w:line="225" w:lineRule="atLeast"/>
              <w:ind w:firstLine="709"/>
              <w:jc w:val="both"/>
              <w:rPr>
                <w:rFonts w:ascii="Times New Roman" w:eastAsia="Times New Roman" w:hAnsi="Times New Roman"/>
                <w:color w:val="000000"/>
                <w:lang w:eastAsia="lt-LT"/>
              </w:rPr>
            </w:pPr>
          </w:p>
        </w:tc>
        <w:tc>
          <w:tcPr>
            <w:tcW w:w="4988" w:type="dxa"/>
            <w:gridSpan w:val="2"/>
          </w:tcPr>
          <w:p w:rsidR="00A1003A" w:rsidRDefault="00A1003A" w:rsidP="00FD52CC">
            <w:pPr>
              <w:spacing w:line="225" w:lineRule="atLeast"/>
              <w:jc w:val="both"/>
              <w:rPr>
                <w:rFonts w:ascii="Times New Roman" w:eastAsia="Times New Roman" w:hAnsi="Times New Roman"/>
                <w:color w:val="000000"/>
                <w:lang w:eastAsia="lt-LT"/>
              </w:rPr>
            </w:pPr>
          </w:p>
          <w:p w:rsidR="002D6BEB" w:rsidRDefault="002D6BEB" w:rsidP="00FD52CC">
            <w:pPr>
              <w:spacing w:line="225" w:lineRule="atLeast"/>
              <w:jc w:val="both"/>
              <w:rPr>
                <w:rFonts w:ascii="Times New Roman" w:eastAsia="Times New Roman" w:hAnsi="Times New Roman"/>
                <w:color w:val="000000"/>
                <w:lang w:eastAsia="lt-LT"/>
              </w:rPr>
            </w:pPr>
            <w:r w:rsidRPr="003F65CC">
              <w:rPr>
                <w:rFonts w:ascii="Times New Roman" w:eastAsia="Times New Roman" w:hAnsi="Times New Roman"/>
                <w:noProof/>
                <w:color w:val="000000"/>
                <w:lang w:eastAsia="lt-LT"/>
              </w:rPr>
              <w:drawing>
                <wp:inline distT="0" distB="0" distL="0" distR="0">
                  <wp:extent cx="3048000" cy="2286000"/>
                  <wp:effectExtent l="19050" t="0" r="0" b="0"/>
                  <wp:docPr id="26" name="Picture 19" descr="http://2.bp.blogspot.com/-Nt9dny_FiQc/VHRIahTNe8I/AAAAAAAABA4/W8H-zLGDQas/s1600/PB050057.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bp.blogspot.com/-Nt9dny_FiQc/VHRIahTNe8I/AAAAAAAABA4/W8H-zLGDQas/s1600/PB050057.JPG">
                            <a:hlinkClick r:id="rId15"/>
                          </pic:cNvPr>
                          <pic:cNvPicPr>
                            <a:picLocks noChangeAspect="1" noChangeArrowheads="1"/>
                          </pic:cNvPicPr>
                        </pic:nvPicPr>
                        <pic:blipFill>
                          <a:blip r:embed="rId16"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2D6BEB" w:rsidRDefault="002D6BEB" w:rsidP="00FD52CC">
            <w:pPr>
              <w:spacing w:line="225" w:lineRule="atLeast"/>
              <w:jc w:val="both"/>
              <w:rPr>
                <w:rFonts w:ascii="Times New Roman" w:eastAsia="Times New Roman" w:hAnsi="Times New Roman"/>
                <w:color w:val="000000"/>
                <w:lang w:eastAsia="lt-LT"/>
              </w:rPr>
            </w:pPr>
          </w:p>
          <w:p w:rsidR="002D6BEB" w:rsidRDefault="002D6BEB" w:rsidP="00FD52CC">
            <w:pPr>
              <w:spacing w:line="225" w:lineRule="atLeast"/>
              <w:jc w:val="both"/>
              <w:rPr>
                <w:rFonts w:ascii="Times New Roman" w:eastAsia="Times New Roman" w:hAnsi="Times New Roman"/>
                <w:color w:val="000000"/>
                <w:lang w:eastAsia="lt-LT"/>
              </w:rPr>
            </w:pPr>
            <w:r w:rsidRPr="003F65CC">
              <w:rPr>
                <w:rFonts w:ascii="Times New Roman" w:eastAsia="Times New Roman" w:hAnsi="Times New Roman"/>
                <w:i/>
                <w:color w:val="333333"/>
                <w:lang w:eastAsia="lt-LT"/>
              </w:rPr>
              <w:t>Tyrinėti rankraštinę Sibiro kalinių maldaknygę ėmėsi Kėdainių krašto muziejaus istorikas V. Banys</w:t>
            </w:r>
            <w:r w:rsidRPr="003F65CC">
              <w:rPr>
                <w:rFonts w:ascii="Times New Roman" w:eastAsia="Times New Roman" w:hAnsi="Times New Roman"/>
                <w:color w:val="000000"/>
                <w:lang w:eastAsia="lt-LT"/>
              </w:rPr>
              <w:t xml:space="preserve"> </w:t>
            </w:r>
          </w:p>
        </w:tc>
      </w:tr>
      <w:tr w:rsidR="002D6BEB" w:rsidTr="00362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3" w:type="dxa"/>
        </w:trPr>
        <w:tc>
          <w:tcPr>
            <w:tcW w:w="4647" w:type="dxa"/>
            <w:tcBorders>
              <w:top w:val="nil"/>
              <w:left w:val="nil"/>
              <w:bottom w:val="nil"/>
              <w:right w:val="nil"/>
            </w:tcBorders>
          </w:tcPr>
          <w:p w:rsidR="00A1003A" w:rsidRDefault="00A1003A" w:rsidP="002D6BEB">
            <w:pPr>
              <w:spacing w:line="225" w:lineRule="atLeast"/>
              <w:ind w:firstLine="709"/>
              <w:jc w:val="both"/>
              <w:rPr>
                <w:rFonts w:ascii="Times New Roman" w:eastAsia="Times New Roman" w:hAnsi="Times New Roman"/>
                <w:color w:val="000000"/>
                <w:lang w:eastAsia="lt-LT"/>
              </w:rPr>
            </w:pPr>
          </w:p>
        </w:tc>
        <w:tc>
          <w:tcPr>
            <w:tcW w:w="5198" w:type="dxa"/>
            <w:gridSpan w:val="3"/>
            <w:tcBorders>
              <w:top w:val="nil"/>
              <w:left w:val="nil"/>
              <w:bottom w:val="nil"/>
              <w:right w:val="nil"/>
            </w:tcBorders>
          </w:tcPr>
          <w:p w:rsidR="002D6BEB" w:rsidRDefault="002D6BEB" w:rsidP="00B7345F">
            <w:pPr>
              <w:spacing w:line="225" w:lineRule="atLeast"/>
              <w:jc w:val="both"/>
              <w:rPr>
                <w:rFonts w:ascii="Times New Roman" w:eastAsia="Times New Roman" w:hAnsi="Times New Roman"/>
                <w:color w:val="000000"/>
                <w:lang w:eastAsia="lt-LT"/>
              </w:rPr>
            </w:pPr>
          </w:p>
        </w:tc>
      </w:tr>
      <w:tr w:rsidR="002D6BEB" w:rsidTr="003626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5"/>
        </w:trPr>
        <w:tc>
          <w:tcPr>
            <w:tcW w:w="5088" w:type="dxa"/>
            <w:gridSpan w:val="4"/>
            <w:tcBorders>
              <w:top w:val="nil"/>
              <w:left w:val="nil"/>
              <w:bottom w:val="nil"/>
              <w:right w:val="nil"/>
            </w:tcBorders>
          </w:tcPr>
          <w:p w:rsidR="0036264B" w:rsidRDefault="0036264B" w:rsidP="0036264B">
            <w:pPr>
              <w:spacing w:line="225" w:lineRule="atLeast"/>
              <w:ind w:left="-108" w:firstLine="142"/>
              <w:jc w:val="both"/>
              <w:rPr>
                <w:rFonts w:ascii="Times New Roman" w:eastAsia="Times New Roman" w:hAnsi="Times New Roman"/>
                <w:color w:val="000000"/>
                <w:lang w:eastAsia="lt-LT"/>
              </w:rPr>
            </w:pPr>
          </w:p>
          <w:p w:rsidR="002D6BEB" w:rsidRDefault="002D6BEB" w:rsidP="0036264B">
            <w:pPr>
              <w:spacing w:line="225" w:lineRule="atLeast"/>
              <w:ind w:left="34"/>
              <w:jc w:val="both"/>
              <w:rPr>
                <w:rFonts w:ascii="Times New Roman" w:eastAsia="Times New Roman" w:hAnsi="Times New Roman"/>
                <w:color w:val="000000"/>
                <w:lang w:eastAsia="lt-LT"/>
              </w:rPr>
            </w:pPr>
            <w:r w:rsidRPr="002D6BEB">
              <w:rPr>
                <w:rFonts w:ascii="Times New Roman" w:eastAsia="Times New Roman" w:hAnsi="Times New Roman"/>
                <w:noProof/>
                <w:color w:val="000000"/>
                <w:lang w:eastAsia="lt-LT"/>
              </w:rPr>
              <w:drawing>
                <wp:inline distT="0" distB="0" distL="0" distR="0">
                  <wp:extent cx="3048000" cy="2286000"/>
                  <wp:effectExtent l="19050" t="0" r="0" b="0"/>
                  <wp:docPr id="14" name="Picture 17" descr="http://3.bp.blogspot.com/-jtnNlxDkx4o/VHROm-e6cFI/AAAAAAAABB4/eFCPCOsMvKg/s1600/PB05005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3.bp.blogspot.com/-jtnNlxDkx4o/VHROm-e6cFI/AAAAAAAABB4/eFCPCOsMvKg/s1600/PB050051.JPG">
                            <a:hlinkClick r:id="rId17"/>
                          </pic:cNvPr>
                          <pic:cNvPicPr>
                            <a:picLocks noChangeAspect="1" noChangeArrowheads="1"/>
                          </pic:cNvPicPr>
                        </pic:nvPicPr>
                        <pic:blipFill>
                          <a:blip r:embed="rId18"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2D6BEB" w:rsidRDefault="002D6BEB" w:rsidP="002D6BEB">
            <w:pPr>
              <w:spacing w:line="225" w:lineRule="atLeast"/>
              <w:ind w:left="317"/>
              <w:jc w:val="both"/>
              <w:rPr>
                <w:rFonts w:ascii="Times New Roman" w:eastAsia="Times New Roman" w:hAnsi="Times New Roman"/>
                <w:color w:val="000000"/>
                <w:lang w:eastAsia="lt-LT"/>
              </w:rPr>
            </w:pPr>
          </w:p>
          <w:p w:rsidR="002D6BEB" w:rsidRDefault="002D6BEB" w:rsidP="00A1003A">
            <w:pPr>
              <w:shd w:val="clear" w:color="auto" w:fill="FFFFFF"/>
              <w:spacing w:line="225" w:lineRule="atLeast"/>
              <w:ind w:left="317"/>
              <w:jc w:val="both"/>
              <w:rPr>
                <w:rFonts w:ascii="Times New Roman" w:eastAsia="Times New Roman" w:hAnsi="Times New Roman"/>
                <w:color w:val="000000"/>
                <w:lang w:eastAsia="lt-LT"/>
              </w:rPr>
            </w:pPr>
          </w:p>
        </w:tc>
        <w:tc>
          <w:tcPr>
            <w:tcW w:w="4800" w:type="dxa"/>
            <w:tcBorders>
              <w:top w:val="nil"/>
              <w:left w:val="nil"/>
              <w:bottom w:val="nil"/>
              <w:right w:val="nil"/>
            </w:tcBorders>
          </w:tcPr>
          <w:p w:rsidR="0036264B" w:rsidRDefault="0036264B" w:rsidP="002D6BEB">
            <w:pPr>
              <w:spacing w:line="225" w:lineRule="atLeast"/>
              <w:ind w:left="52"/>
              <w:jc w:val="both"/>
              <w:rPr>
                <w:rFonts w:ascii="Times New Roman" w:eastAsia="Times New Roman" w:hAnsi="Times New Roman"/>
                <w:color w:val="000000"/>
                <w:lang w:eastAsia="lt-LT"/>
              </w:rPr>
            </w:pPr>
          </w:p>
          <w:p w:rsidR="002D6BEB" w:rsidRDefault="002D6BEB" w:rsidP="002D6BEB">
            <w:pPr>
              <w:spacing w:line="225" w:lineRule="atLeast"/>
              <w:ind w:left="52"/>
              <w:jc w:val="both"/>
              <w:rPr>
                <w:rFonts w:ascii="Times New Roman" w:eastAsia="Times New Roman" w:hAnsi="Times New Roman"/>
                <w:color w:val="000000"/>
                <w:lang w:eastAsia="lt-LT"/>
              </w:rPr>
            </w:pPr>
            <w:r w:rsidRPr="002D6BEB">
              <w:rPr>
                <w:rFonts w:ascii="Times New Roman" w:eastAsia="Times New Roman" w:hAnsi="Times New Roman"/>
                <w:noProof/>
                <w:color w:val="000000"/>
                <w:lang w:eastAsia="lt-LT"/>
              </w:rPr>
              <w:drawing>
                <wp:inline distT="0" distB="0" distL="0" distR="0">
                  <wp:extent cx="3048000" cy="2286000"/>
                  <wp:effectExtent l="19050" t="0" r="0" b="0"/>
                  <wp:docPr id="22" name="Picture 15" descr="http://3.bp.blogspot.com/-jMiGs1nWewU/VHRFzEGnizI/AAAAAAAAA_g/mVYpuqjgbaY/s1600/PB050052.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3.bp.blogspot.com/-jMiGs1nWewU/VHRFzEGnizI/AAAAAAAAA_g/mVYpuqjgbaY/s1600/PB050052.JPG">
                            <a:hlinkClick r:id="rId19"/>
                          </pic:cNvPr>
                          <pic:cNvPicPr>
                            <a:picLocks noChangeAspect="1" noChangeArrowheads="1"/>
                          </pic:cNvPicPr>
                        </pic:nvPicPr>
                        <pic:blipFill>
                          <a:blip r:embed="rId20"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2D6BEB" w:rsidRDefault="002D6BEB" w:rsidP="002D6BEB">
            <w:pPr>
              <w:spacing w:line="225" w:lineRule="atLeast"/>
              <w:ind w:left="317"/>
              <w:jc w:val="both"/>
              <w:rPr>
                <w:rFonts w:ascii="Times New Roman" w:eastAsia="Times New Roman" w:hAnsi="Times New Roman"/>
                <w:color w:val="000000"/>
                <w:lang w:eastAsia="lt-LT"/>
              </w:rPr>
            </w:pPr>
          </w:p>
        </w:tc>
      </w:tr>
    </w:tbl>
    <w:p w:rsidR="00F07BC0" w:rsidRDefault="0036264B" w:rsidP="00A1003A">
      <w:pPr>
        <w:shd w:val="clear" w:color="auto" w:fill="FFFFFF"/>
        <w:spacing w:line="225" w:lineRule="atLeast"/>
        <w:ind w:left="284" w:firstLine="709"/>
        <w:jc w:val="both"/>
        <w:rPr>
          <w:rFonts w:ascii="Times New Roman" w:eastAsia="Times New Roman" w:hAnsi="Times New Roman"/>
          <w:color w:val="000000"/>
          <w:lang w:eastAsia="lt-LT"/>
        </w:rPr>
      </w:pPr>
      <w:r w:rsidRPr="003F65CC">
        <w:rPr>
          <w:rFonts w:ascii="Times New Roman" w:eastAsia="Times New Roman" w:hAnsi="Times New Roman"/>
          <w:i/>
          <w:color w:val="333333"/>
          <w:lang w:eastAsia="lt-LT"/>
        </w:rPr>
        <w:t>D. Motiejūnienė pasakoja apie anytos išsaugotą rankraštinę maldaknygę</w:t>
      </w:r>
    </w:p>
    <w:p w:rsidR="00F07BC0" w:rsidRDefault="00F07BC0" w:rsidP="00A1003A">
      <w:pPr>
        <w:shd w:val="clear" w:color="auto" w:fill="FFFFFF"/>
        <w:spacing w:line="225" w:lineRule="atLeast"/>
        <w:ind w:left="284" w:firstLine="709"/>
        <w:jc w:val="both"/>
        <w:rPr>
          <w:rFonts w:ascii="Times New Roman" w:eastAsia="Times New Roman" w:hAnsi="Times New Roman"/>
          <w:color w:val="000000"/>
          <w:lang w:eastAsia="lt-LT"/>
        </w:rPr>
      </w:pPr>
    </w:p>
    <w:p w:rsidR="00F07BC0" w:rsidRDefault="00F07BC0" w:rsidP="00A1003A">
      <w:pPr>
        <w:shd w:val="clear" w:color="auto" w:fill="FFFFFF"/>
        <w:spacing w:line="225" w:lineRule="atLeast"/>
        <w:ind w:left="284" w:firstLine="709"/>
        <w:jc w:val="both"/>
        <w:rPr>
          <w:rFonts w:ascii="Times New Roman" w:eastAsia="Times New Roman" w:hAnsi="Times New Roman"/>
          <w:color w:val="000000"/>
          <w:lang w:eastAsia="lt-LT"/>
        </w:rPr>
      </w:pPr>
    </w:p>
    <w:p w:rsidR="00F07BC0" w:rsidRDefault="00F07BC0" w:rsidP="00A1003A">
      <w:pPr>
        <w:shd w:val="clear" w:color="auto" w:fill="FFFFFF"/>
        <w:spacing w:line="225" w:lineRule="atLeast"/>
        <w:ind w:left="284" w:firstLine="709"/>
        <w:jc w:val="both"/>
        <w:rPr>
          <w:rFonts w:ascii="Times New Roman" w:eastAsia="Times New Roman" w:hAnsi="Times New Roman"/>
          <w:color w:val="000000"/>
          <w:lang w:eastAsia="lt-LT"/>
        </w:rPr>
      </w:pPr>
    </w:p>
    <w:p w:rsidR="002D6BEB" w:rsidRDefault="00A1003A" w:rsidP="00A1003A">
      <w:pPr>
        <w:shd w:val="clear" w:color="auto" w:fill="FFFFFF"/>
        <w:spacing w:line="225" w:lineRule="atLeast"/>
        <w:ind w:left="284" w:firstLine="709"/>
        <w:jc w:val="both"/>
        <w:rPr>
          <w:rFonts w:ascii="Times New Roman" w:eastAsia="Times New Roman" w:hAnsi="Times New Roman"/>
          <w:color w:val="000000"/>
          <w:lang w:eastAsia="lt-LT"/>
        </w:rPr>
      </w:pPr>
      <w:r w:rsidRPr="00A1003A">
        <w:rPr>
          <w:rFonts w:ascii="Times New Roman" w:eastAsia="Times New Roman" w:hAnsi="Times New Roman"/>
          <w:noProof/>
          <w:color w:val="000000"/>
          <w:lang w:eastAsia="lt-LT"/>
        </w:rPr>
        <w:lastRenderedPageBreak/>
        <w:drawing>
          <wp:inline distT="0" distB="0" distL="0" distR="0">
            <wp:extent cx="4985726" cy="3066222"/>
            <wp:effectExtent l="19050" t="0" r="5374" b="0"/>
            <wp:docPr id="30" name="Picture 13" descr="http://3.bp.blogspot.com/-b4YdIyLzpQY/VHRC5WqxuMI/AAAAAAAAA-8/IQEK5u7wucw/s1600/A.%2BDirsytes%2Bmald%2B8.t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b4YdIyLzpQY/VHRC5WqxuMI/AAAAAAAAA-8/IQEK5u7wucw/s1600/A.%2BDirsytes%2Bmald%2B8.tif"/>
                    <pic:cNvPicPr>
                      <a:picLocks noChangeAspect="1" noChangeArrowheads="1"/>
                    </pic:cNvPicPr>
                  </pic:nvPicPr>
                  <pic:blipFill>
                    <a:blip r:embed="rId22" cstate="print"/>
                    <a:srcRect/>
                    <a:stretch>
                      <a:fillRect/>
                    </a:stretch>
                  </pic:blipFill>
                  <pic:spPr bwMode="auto">
                    <a:xfrm>
                      <a:off x="0" y="0"/>
                      <a:ext cx="4987356" cy="3067224"/>
                    </a:xfrm>
                    <a:prstGeom prst="rect">
                      <a:avLst/>
                    </a:prstGeom>
                    <a:noFill/>
                    <a:ln w="9525">
                      <a:noFill/>
                      <a:miter lim="800000"/>
                      <a:headEnd/>
                      <a:tailEnd/>
                    </a:ln>
                  </pic:spPr>
                </pic:pic>
              </a:graphicData>
            </a:graphic>
          </wp:inline>
        </w:drawing>
      </w:r>
    </w:p>
    <w:p w:rsidR="002D6BEB" w:rsidRDefault="002D6BEB" w:rsidP="00BD3CC7">
      <w:pPr>
        <w:shd w:val="clear" w:color="auto" w:fill="FFFFFF"/>
        <w:spacing w:line="225" w:lineRule="atLeast"/>
        <w:ind w:firstLine="709"/>
        <w:jc w:val="both"/>
        <w:rPr>
          <w:rFonts w:ascii="Times New Roman" w:eastAsia="Times New Roman" w:hAnsi="Times New Roman"/>
          <w:color w:val="000000"/>
          <w:lang w:eastAsia="lt-LT"/>
        </w:rPr>
      </w:pPr>
    </w:p>
    <w:p w:rsidR="00B7345F" w:rsidRDefault="002D6BEB" w:rsidP="00BD3CC7">
      <w:pPr>
        <w:shd w:val="clear" w:color="auto" w:fill="FFFFFF"/>
        <w:spacing w:line="225" w:lineRule="atLeast"/>
        <w:ind w:firstLine="709"/>
        <w:jc w:val="both"/>
        <w:rPr>
          <w:rFonts w:ascii="Times New Roman" w:eastAsia="Times New Roman" w:hAnsi="Times New Roman"/>
          <w:color w:val="000000"/>
          <w:lang w:eastAsia="lt-LT"/>
        </w:rPr>
      </w:pPr>
      <w:r w:rsidRPr="00B7345F">
        <w:rPr>
          <w:rFonts w:ascii="Times New Roman" w:eastAsia="Times New Roman" w:hAnsi="Times New Roman"/>
          <w:i/>
          <w:color w:val="333333"/>
          <w:lang w:eastAsia="lt-LT"/>
        </w:rPr>
        <w:t>Maldaknygės ,,Viešpatie, prikelk mano tautą“ rankraščio maksimilė. Magadanas, 1950 m.</w:t>
      </w:r>
    </w:p>
    <w:p w:rsidR="00BB2C6F" w:rsidRDefault="00BB2C6F" w:rsidP="00D33273">
      <w:pPr>
        <w:shd w:val="clear" w:color="auto" w:fill="FFFFFF"/>
        <w:spacing w:line="225" w:lineRule="atLeast"/>
        <w:jc w:val="both"/>
        <w:rPr>
          <w:rFonts w:ascii="Times New Roman" w:eastAsia="Times New Roman" w:hAnsi="Times New Roman"/>
          <w:color w:val="000000"/>
          <w:lang w:eastAsia="lt-LT"/>
        </w:rPr>
      </w:pPr>
    </w:p>
    <w:p w:rsidR="00A1003A" w:rsidRDefault="00BB2C6F" w:rsidP="00BD3CC7">
      <w:pPr>
        <w:shd w:val="clear" w:color="auto" w:fill="FFFFFF"/>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t xml:space="preserve">Simboliškas Adelės gyvenimo paminėjimas – sumanymas pasiūlyti dabartiniams mokiniams, susipažinusiems su jos auka ir palikimu per tikybos, istorijos ar lietuvių kalbos pamokas, patiems sukurti rankraštinius maldynėlius. </w:t>
      </w:r>
      <w:r w:rsidR="00BD3CC7">
        <w:rPr>
          <w:rFonts w:ascii="Times New Roman" w:eastAsia="Times New Roman" w:hAnsi="Times New Roman"/>
          <w:color w:val="000000"/>
          <w:lang w:eastAsia="lt-LT"/>
        </w:rPr>
        <w:t>Bibliotekininkų s</w:t>
      </w:r>
      <w:r>
        <w:rPr>
          <w:rFonts w:ascii="Times New Roman" w:eastAsia="Times New Roman" w:hAnsi="Times New Roman"/>
          <w:color w:val="000000"/>
          <w:lang w:eastAsia="lt-LT"/>
        </w:rPr>
        <w:t>eminar</w:t>
      </w:r>
      <w:r w:rsidR="00BD3CC7">
        <w:rPr>
          <w:rFonts w:ascii="Times New Roman" w:eastAsia="Times New Roman" w:hAnsi="Times New Roman"/>
          <w:color w:val="000000"/>
          <w:lang w:eastAsia="lt-LT"/>
        </w:rPr>
        <w:t>e</w:t>
      </w:r>
      <w:r>
        <w:rPr>
          <w:rFonts w:ascii="Times New Roman" w:eastAsia="Times New Roman" w:hAnsi="Times New Roman"/>
          <w:color w:val="000000"/>
          <w:lang w:eastAsia="lt-LT"/>
        </w:rPr>
        <w:t xml:space="preserve"> buvo </w:t>
      </w:r>
      <w:r w:rsidR="0020246A">
        <w:rPr>
          <w:rFonts w:ascii="Times New Roman" w:eastAsia="Times New Roman" w:hAnsi="Times New Roman"/>
          <w:color w:val="000000"/>
          <w:lang w:eastAsia="lt-LT"/>
        </w:rPr>
        <w:t xml:space="preserve">pristatyta </w:t>
      </w:r>
      <w:r>
        <w:rPr>
          <w:rFonts w:ascii="Times New Roman" w:eastAsia="Times New Roman" w:hAnsi="Times New Roman"/>
          <w:color w:val="000000"/>
          <w:lang w:eastAsia="lt-LT"/>
        </w:rPr>
        <w:t xml:space="preserve">rajono </w:t>
      </w:r>
      <w:r w:rsidR="00BD3CC7">
        <w:rPr>
          <w:rFonts w:ascii="Times New Roman" w:eastAsia="Times New Roman" w:hAnsi="Times New Roman"/>
          <w:color w:val="000000"/>
          <w:lang w:eastAsia="lt-LT"/>
        </w:rPr>
        <w:t xml:space="preserve">savivaldybės </w:t>
      </w:r>
      <w:r>
        <w:rPr>
          <w:rFonts w:ascii="Times New Roman" w:eastAsia="Times New Roman" w:hAnsi="Times New Roman"/>
          <w:color w:val="000000"/>
          <w:lang w:eastAsia="lt-LT"/>
        </w:rPr>
        <w:t xml:space="preserve">mokinių kūrybinių darbų paroda, kuri visus metus keliaus po mokyklų bibliotekas.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50"/>
      </w:tblGrid>
      <w:tr w:rsidR="00A1003A" w:rsidTr="0036264B">
        <w:tc>
          <w:tcPr>
            <w:tcW w:w="6204" w:type="dxa"/>
          </w:tcPr>
          <w:p w:rsidR="00A1003A" w:rsidRDefault="00A1003A" w:rsidP="00BD3CC7">
            <w:pPr>
              <w:spacing w:line="225" w:lineRule="atLeast"/>
              <w:jc w:val="both"/>
              <w:rPr>
                <w:rFonts w:ascii="Times New Roman" w:eastAsia="Times New Roman" w:hAnsi="Times New Roman"/>
                <w:color w:val="000000"/>
                <w:lang w:eastAsia="lt-LT"/>
              </w:rPr>
            </w:pPr>
          </w:p>
          <w:p w:rsidR="00A1003A" w:rsidRDefault="00A1003A" w:rsidP="00BD3CC7">
            <w:pPr>
              <w:spacing w:line="225" w:lineRule="atLeast"/>
              <w:jc w:val="both"/>
              <w:rPr>
                <w:rFonts w:ascii="Times New Roman" w:eastAsia="Times New Roman" w:hAnsi="Times New Roman"/>
                <w:color w:val="000000"/>
                <w:lang w:eastAsia="lt-LT"/>
              </w:rPr>
            </w:pPr>
            <w:r w:rsidRPr="00A1003A">
              <w:rPr>
                <w:rFonts w:ascii="Times New Roman" w:eastAsia="Times New Roman" w:hAnsi="Times New Roman"/>
                <w:noProof/>
                <w:color w:val="000000"/>
                <w:lang w:eastAsia="lt-LT"/>
              </w:rPr>
              <w:drawing>
                <wp:inline distT="0" distB="0" distL="0" distR="0">
                  <wp:extent cx="3686175" cy="2764631"/>
                  <wp:effectExtent l="19050" t="0" r="9525" b="0"/>
                  <wp:docPr id="32" name="Picture 10" descr="http://4.bp.blogspot.com/-KUUovAneSJg/VHRHR0ScDFI/AAAAAAAABAA/4l0mACunYbI/s1600/PB050024.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KUUovAneSJg/VHRHR0ScDFI/AAAAAAAABAA/4l0mACunYbI/s1600/PB050024.JPG">
                            <a:hlinkClick r:id="rId23"/>
                          </pic:cNvPr>
                          <pic:cNvPicPr>
                            <a:picLocks noChangeAspect="1" noChangeArrowheads="1"/>
                          </pic:cNvPicPr>
                        </pic:nvPicPr>
                        <pic:blipFill>
                          <a:blip r:embed="rId24" cstate="print"/>
                          <a:srcRect/>
                          <a:stretch>
                            <a:fillRect/>
                          </a:stretch>
                        </pic:blipFill>
                        <pic:spPr bwMode="auto">
                          <a:xfrm>
                            <a:off x="0" y="0"/>
                            <a:ext cx="3686175" cy="2764631"/>
                          </a:xfrm>
                          <a:prstGeom prst="rect">
                            <a:avLst/>
                          </a:prstGeom>
                          <a:noFill/>
                          <a:ln w="9525">
                            <a:noFill/>
                            <a:miter lim="800000"/>
                            <a:headEnd/>
                            <a:tailEnd/>
                          </a:ln>
                        </pic:spPr>
                      </pic:pic>
                    </a:graphicData>
                  </a:graphic>
                </wp:inline>
              </w:drawing>
            </w:r>
          </w:p>
          <w:p w:rsidR="00A1003A" w:rsidRDefault="00A1003A" w:rsidP="00BD3CC7">
            <w:pPr>
              <w:spacing w:line="225" w:lineRule="atLeast"/>
              <w:jc w:val="both"/>
              <w:rPr>
                <w:rFonts w:ascii="Times New Roman" w:eastAsia="Times New Roman" w:hAnsi="Times New Roman"/>
                <w:color w:val="000000"/>
                <w:lang w:eastAsia="lt-LT"/>
              </w:rPr>
            </w:pPr>
          </w:p>
        </w:tc>
        <w:tc>
          <w:tcPr>
            <w:tcW w:w="3650" w:type="dxa"/>
          </w:tcPr>
          <w:p w:rsidR="00A1003A" w:rsidRDefault="00A1003A" w:rsidP="00BD3CC7">
            <w:pPr>
              <w:spacing w:line="225" w:lineRule="atLeast"/>
              <w:jc w:val="both"/>
              <w:rPr>
                <w:rFonts w:ascii="Times New Roman" w:eastAsia="Times New Roman" w:hAnsi="Times New Roman"/>
                <w:i/>
                <w:color w:val="000000"/>
                <w:lang w:eastAsia="lt-LT"/>
              </w:rPr>
            </w:pPr>
          </w:p>
          <w:p w:rsidR="00A1003A" w:rsidRDefault="00A1003A" w:rsidP="00BD3CC7">
            <w:pPr>
              <w:spacing w:line="225" w:lineRule="atLeast"/>
              <w:jc w:val="both"/>
              <w:rPr>
                <w:rFonts w:ascii="Times New Roman" w:eastAsia="Times New Roman" w:hAnsi="Times New Roman"/>
                <w:i/>
                <w:color w:val="000000"/>
                <w:lang w:eastAsia="lt-LT"/>
              </w:rPr>
            </w:pPr>
          </w:p>
          <w:p w:rsidR="00A1003A" w:rsidRDefault="00A1003A" w:rsidP="00BD3CC7">
            <w:pPr>
              <w:spacing w:line="225" w:lineRule="atLeast"/>
              <w:jc w:val="both"/>
              <w:rPr>
                <w:rFonts w:ascii="Times New Roman" w:eastAsia="Times New Roman" w:hAnsi="Times New Roman"/>
                <w:i/>
                <w:color w:val="000000"/>
                <w:lang w:eastAsia="lt-LT"/>
              </w:rPr>
            </w:pPr>
          </w:p>
          <w:p w:rsidR="0036264B" w:rsidRDefault="0036264B" w:rsidP="00BD3CC7">
            <w:pPr>
              <w:spacing w:line="225" w:lineRule="atLeast"/>
              <w:jc w:val="both"/>
              <w:rPr>
                <w:rFonts w:ascii="Times New Roman" w:eastAsia="Times New Roman" w:hAnsi="Times New Roman"/>
                <w:i/>
                <w:color w:val="000000"/>
                <w:lang w:eastAsia="lt-LT"/>
              </w:rPr>
            </w:pPr>
          </w:p>
          <w:p w:rsidR="0036264B" w:rsidRDefault="0036264B" w:rsidP="0036264B">
            <w:pPr>
              <w:rPr>
                <w:rFonts w:ascii="Times New Roman" w:hAnsi="Times New Roman"/>
              </w:rPr>
            </w:pPr>
            <w:r w:rsidRPr="00150F7A">
              <w:rPr>
                <w:rFonts w:ascii="Times New Roman" w:hAnsi="Times New Roman"/>
                <w:i/>
              </w:rPr>
              <w:t>Tavo stiprybė mums teikia viltį, kuri mus veda tikėjimo keliu, todėl prašom tavęs pagalbos. Padėk mums mokytis, suteik mums stiprybės įveikti užgauliotojus ir tuos, kurie mus nori paversti vidutinybėmis</w:t>
            </w:r>
            <w:r>
              <w:rPr>
                <w:rFonts w:ascii="Times New Roman" w:hAnsi="Times New Roman"/>
              </w:rPr>
              <w:t>.</w:t>
            </w:r>
          </w:p>
          <w:p w:rsidR="0036264B" w:rsidRDefault="0036264B" w:rsidP="0036264B">
            <w:pPr>
              <w:rPr>
                <w:rFonts w:ascii="Times New Roman" w:hAnsi="Times New Roman"/>
              </w:rPr>
            </w:pPr>
          </w:p>
          <w:p w:rsidR="0036264B" w:rsidRPr="00A1003A" w:rsidRDefault="0036264B" w:rsidP="0036264B">
            <w:pPr>
              <w:spacing w:line="225" w:lineRule="atLeast"/>
              <w:rPr>
                <w:rFonts w:ascii="Times New Roman" w:eastAsia="Times New Roman" w:hAnsi="Times New Roman"/>
                <w:i/>
                <w:color w:val="000000"/>
                <w:lang w:eastAsia="lt-LT"/>
              </w:rPr>
            </w:pPr>
            <w:r>
              <w:rPr>
                <w:rFonts w:ascii="Times New Roman" w:hAnsi="Times New Roman"/>
              </w:rPr>
              <w:t>Vaikų sukurta malda Adelei Dirsytei</w:t>
            </w:r>
          </w:p>
        </w:tc>
      </w:tr>
    </w:tbl>
    <w:p w:rsidR="0036264B" w:rsidRDefault="0036264B" w:rsidP="00BD3CC7">
      <w:pPr>
        <w:shd w:val="clear" w:color="auto" w:fill="FFFFFF"/>
        <w:spacing w:line="225" w:lineRule="atLeast"/>
        <w:ind w:firstLine="709"/>
        <w:jc w:val="both"/>
        <w:rPr>
          <w:rFonts w:ascii="Times New Roman" w:eastAsia="Times New Roman" w:hAnsi="Times New Roman"/>
          <w:color w:val="000000"/>
          <w:lang w:eastAsia="lt-LT"/>
        </w:rPr>
      </w:pPr>
    </w:p>
    <w:p w:rsidR="0020246A" w:rsidRDefault="00BB2C6F" w:rsidP="00BD3CC7">
      <w:pPr>
        <w:shd w:val="clear" w:color="auto" w:fill="FFFFFF"/>
        <w:spacing w:line="225" w:lineRule="atLeast"/>
        <w:ind w:firstLine="709"/>
        <w:jc w:val="both"/>
        <w:rPr>
          <w:rFonts w:ascii="Times New Roman" w:eastAsia="Times New Roman" w:hAnsi="Times New Roman"/>
          <w:color w:val="000000"/>
          <w:lang w:eastAsia="lt-LT"/>
        </w:rPr>
      </w:pPr>
      <w:r>
        <w:rPr>
          <w:rFonts w:ascii="Times New Roman" w:eastAsia="Times New Roman" w:hAnsi="Times New Roman"/>
          <w:color w:val="000000"/>
          <w:lang w:eastAsia="lt-LT"/>
        </w:rPr>
        <w:t>Bene daugiausia darbų pristatė Josvainių gimnazijos bibliotekininkė S. Jociuvienė. Vaikų sukurtos maldos, kaip ir Sibiro maldaknygės pirmieji egzemplioriai, užrašytos ant beržo tošies. Žavi vaikų kūrybingumas</w:t>
      </w:r>
      <w:r w:rsidR="0020246A">
        <w:rPr>
          <w:rFonts w:ascii="Times New Roman" w:eastAsia="Times New Roman" w:hAnsi="Times New Roman"/>
          <w:color w:val="000000"/>
          <w:lang w:eastAsia="lt-LT"/>
        </w:rPr>
        <w:t xml:space="preserve">, nuoširdumas, pvz., </w:t>
      </w:r>
      <w:r w:rsidR="00BD3CC7">
        <w:rPr>
          <w:rFonts w:ascii="Times New Roman" w:eastAsia="Times New Roman" w:hAnsi="Times New Roman"/>
          <w:color w:val="000000"/>
          <w:lang w:eastAsia="lt-LT"/>
        </w:rPr>
        <w:t>š</w:t>
      </w:r>
      <w:r w:rsidR="00264E34">
        <w:rPr>
          <w:rFonts w:ascii="Times New Roman" w:eastAsia="Times New Roman" w:hAnsi="Times New Roman"/>
          <w:color w:val="000000"/>
          <w:lang w:eastAsia="lt-LT"/>
        </w:rPr>
        <w:t>v. Pranciškaus Asyžiečio dvasia persmelktos Kamilės Dumskytės sukurtos padėkos maldos: „</w:t>
      </w:r>
      <w:r w:rsidR="00160296">
        <w:rPr>
          <w:rFonts w:ascii="Times New Roman" w:eastAsia="Times New Roman" w:hAnsi="Times New Roman"/>
          <w:color w:val="000000"/>
          <w:lang w:eastAsia="lt-LT"/>
        </w:rPr>
        <w:t xml:space="preserve">Ačiū, Dieve, už kiekvieną dieną ir naktį, už Saulę ir Mėnulį. </w:t>
      </w:r>
      <w:r w:rsidR="00264E34">
        <w:rPr>
          <w:rFonts w:ascii="Times New Roman" w:eastAsia="Times New Roman" w:hAnsi="Times New Roman"/>
          <w:color w:val="000000"/>
          <w:lang w:eastAsia="lt-LT"/>
        </w:rPr>
        <w:t>Ačiū Tau, Dangaus sarge angele, už tai, jog kiekvieną dieną mumyse uždegi po gyvenimo Saulę</w:t>
      </w:r>
      <w:r w:rsidR="00160296">
        <w:rPr>
          <w:rFonts w:ascii="Times New Roman" w:eastAsia="Times New Roman" w:hAnsi="Times New Roman"/>
          <w:color w:val="000000"/>
          <w:lang w:eastAsia="lt-LT"/>
        </w:rPr>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1003A" w:rsidTr="0036264B">
        <w:tc>
          <w:tcPr>
            <w:tcW w:w="4927" w:type="dxa"/>
          </w:tcPr>
          <w:p w:rsidR="00A1003A" w:rsidRDefault="00A1003A" w:rsidP="00BD3CC7">
            <w:pPr>
              <w:spacing w:line="225" w:lineRule="atLeast"/>
              <w:jc w:val="both"/>
              <w:rPr>
                <w:rFonts w:ascii="Times New Roman" w:eastAsia="Times New Roman" w:hAnsi="Times New Roman"/>
                <w:color w:val="000000"/>
                <w:lang w:eastAsia="lt-LT"/>
              </w:rPr>
            </w:pPr>
          </w:p>
          <w:p w:rsidR="00A1003A" w:rsidRDefault="00A1003A" w:rsidP="00BD3CC7">
            <w:pPr>
              <w:spacing w:line="225" w:lineRule="atLeast"/>
              <w:jc w:val="both"/>
              <w:rPr>
                <w:rFonts w:ascii="Times New Roman" w:eastAsia="Times New Roman" w:hAnsi="Times New Roman"/>
                <w:color w:val="000000"/>
                <w:lang w:eastAsia="lt-LT"/>
              </w:rPr>
            </w:pPr>
            <w:r w:rsidRPr="00A1003A">
              <w:rPr>
                <w:rFonts w:ascii="Times New Roman" w:eastAsia="Times New Roman" w:hAnsi="Times New Roman"/>
                <w:noProof/>
                <w:color w:val="000000"/>
                <w:lang w:eastAsia="lt-LT"/>
              </w:rPr>
              <w:lastRenderedPageBreak/>
              <w:drawing>
                <wp:inline distT="0" distB="0" distL="0" distR="0">
                  <wp:extent cx="3048000" cy="2286000"/>
                  <wp:effectExtent l="19050" t="0" r="0" b="0"/>
                  <wp:docPr id="33" name="Picture 24" descr="http://1.bp.blogspot.com/-vSaOa9K4id0/VHRHqg8KlII/AAAAAAAABAQ/AyOdQmx5x1U/s1600/PB05004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bp.blogspot.com/-vSaOa9K4id0/VHRHqg8KlII/AAAAAAAABAQ/AyOdQmx5x1U/s1600/PB050049.JPG">
                            <a:hlinkClick r:id="rId25"/>
                          </pic:cNvPr>
                          <pic:cNvPicPr>
                            <a:picLocks noChangeAspect="1" noChangeArrowheads="1"/>
                          </pic:cNvPicPr>
                        </pic:nvPicPr>
                        <pic:blipFill>
                          <a:blip r:embed="rId26"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A1003A" w:rsidRDefault="00A1003A" w:rsidP="00BD3CC7">
            <w:pPr>
              <w:spacing w:line="225" w:lineRule="atLeast"/>
              <w:jc w:val="both"/>
              <w:rPr>
                <w:rFonts w:ascii="Times New Roman" w:eastAsia="Times New Roman" w:hAnsi="Times New Roman"/>
                <w:color w:val="000000"/>
                <w:lang w:eastAsia="lt-LT"/>
              </w:rPr>
            </w:pPr>
          </w:p>
          <w:p w:rsidR="00A1003A" w:rsidRDefault="00A1003A" w:rsidP="0036264B">
            <w:pPr>
              <w:spacing w:line="225" w:lineRule="atLeast"/>
              <w:rPr>
                <w:rFonts w:ascii="Times New Roman" w:eastAsia="Times New Roman" w:hAnsi="Times New Roman"/>
                <w:color w:val="000000"/>
                <w:lang w:eastAsia="lt-LT"/>
              </w:rPr>
            </w:pPr>
            <w:r w:rsidRPr="00A1003A">
              <w:rPr>
                <w:rFonts w:ascii="Times New Roman" w:eastAsia="Times New Roman" w:hAnsi="Times New Roman"/>
                <w:i/>
                <w:color w:val="333333"/>
                <w:lang w:eastAsia="lt-LT"/>
              </w:rPr>
              <w:t>S. Jociuvienė pasakoja apie iniciatyvių Josvainių gimnazijos mokytojų ir mokinių parengtą parodą ,,Nešantys viltį“</w:t>
            </w:r>
          </w:p>
        </w:tc>
        <w:tc>
          <w:tcPr>
            <w:tcW w:w="4927" w:type="dxa"/>
          </w:tcPr>
          <w:p w:rsidR="00A1003A" w:rsidRDefault="00A1003A" w:rsidP="00BD3CC7">
            <w:pPr>
              <w:spacing w:line="225" w:lineRule="atLeast"/>
              <w:jc w:val="both"/>
              <w:rPr>
                <w:rFonts w:ascii="Times New Roman" w:eastAsia="Times New Roman" w:hAnsi="Times New Roman"/>
                <w:color w:val="000000"/>
                <w:lang w:eastAsia="lt-LT"/>
              </w:rPr>
            </w:pPr>
          </w:p>
          <w:p w:rsidR="00A1003A" w:rsidRDefault="00A1003A" w:rsidP="00A1003A">
            <w:pPr>
              <w:spacing w:line="225" w:lineRule="atLeast"/>
              <w:rPr>
                <w:rFonts w:ascii="Times New Roman" w:eastAsia="Times New Roman" w:hAnsi="Times New Roman"/>
                <w:i/>
                <w:color w:val="333333"/>
                <w:lang w:eastAsia="lt-LT"/>
              </w:rPr>
            </w:pPr>
            <w:r>
              <w:rPr>
                <w:rFonts w:ascii="Times New Roman" w:eastAsia="Times New Roman" w:hAnsi="Times New Roman"/>
                <w:i/>
                <w:color w:val="333333"/>
                <w:lang w:eastAsia="lt-LT"/>
              </w:rPr>
              <w:lastRenderedPageBreak/>
              <w:t xml:space="preserve">          </w:t>
            </w:r>
            <w:r w:rsidRPr="00A1003A">
              <w:rPr>
                <w:rFonts w:ascii="Times New Roman" w:eastAsia="Times New Roman" w:hAnsi="Times New Roman"/>
                <w:i/>
                <w:color w:val="333333"/>
                <w:lang w:eastAsia="lt-LT"/>
              </w:rPr>
              <w:t>Akademijos gimnazijos bibliotekininkė</w:t>
            </w:r>
          </w:p>
          <w:p w:rsidR="00F07BC0" w:rsidRDefault="00A1003A" w:rsidP="00A1003A">
            <w:pPr>
              <w:spacing w:line="225" w:lineRule="atLeast"/>
              <w:ind w:left="460" w:hanging="460"/>
              <w:rPr>
                <w:rFonts w:ascii="Times New Roman" w:eastAsia="Times New Roman" w:hAnsi="Times New Roman"/>
                <w:i/>
                <w:color w:val="333333"/>
                <w:lang w:eastAsia="lt-LT"/>
              </w:rPr>
            </w:pPr>
            <w:r>
              <w:rPr>
                <w:rFonts w:ascii="Times New Roman" w:eastAsia="Times New Roman" w:hAnsi="Times New Roman"/>
                <w:i/>
                <w:color w:val="333333"/>
                <w:lang w:eastAsia="lt-LT"/>
              </w:rPr>
              <w:t xml:space="preserve">        </w:t>
            </w:r>
            <w:r w:rsidRPr="00A1003A">
              <w:rPr>
                <w:rFonts w:ascii="Times New Roman" w:eastAsia="Times New Roman" w:hAnsi="Times New Roman"/>
                <w:i/>
                <w:color w:val="333333"/>
                <w:lang w:eastAsia="lt-LT"/>
              </w:rPr>
              <w:t xml:space="preserve"> R. Titiškienė pristato septintokų </w:t>
            </w:r>
          </w:p>
          <w:p w:rsidR="00A1003A" w:rsidRPr="00A1003A" w:rsidRDefault="00F07BC0" w:rsidP="00A1003A">
            <w:pPr>
              <w:spacing w:line="225" w:lineRule="atLeast"/>
              <w:ind w:left="460" w:hanging="460"/>
              <w:rPr>
                <w:rFonts w:ascii="Times New Roman" w:eastAsia="Times New Roman" w:hAnsi="Times New Roman"/>
                <w:b/>
                <w:i/>
                <w:color w:val="000000"/>
                <w:lang w:eastAsia="lt-LT"/>
              </w:rPr>
            </w:pPr>
            <w:r>
              <w:rPr>
                <w:rFonts w:ascii="Times New Roman" w:eastAsia="Times New Roman" w:hAnsi="Times New Roman"/>
                <w:i/>
                <w:color w:val="333333"/>
                <w:lang w:eastAsia="lt-LT"/>
              </w:rPr>
              <w:t xml:space="preserve">         </w:t>
            </w:r>
            <w:r w:rsidR="0036264B" w:rsidRPr="00A1003A">
              <w:rPr>
                <w:rFonts w:ascii="Times New Roman" w:eastAsia="Times New Roman" w:hAnsi="Times New Roman"/>
                <w:i/>
                <w:color w:val="333333"/>
                <w:lang w:eastAsia="lt-LT"/>
              </w:rPr>
              <w:t>K</w:t>
            </w:r>
            <w:r w:rsidR="00A1003A" w:rsidRPr="00A1003A">
              <w:rPr>
                <w:rFonts w:ascii="Times New Roman" w:eastAsia="Times New Roman" w:hAnsi="Times New Roman"/>
                <w:i/>
                <w:color w:val="333333"/>
                <w:lang w:eastAsia="lt-LT"/>
              </w:rPr>
              <w:t>ūrybinius</w:t>
            </w:r>
            <w:r w:rsidR="0036264B">
              <w:rPr>
                <w:rFonts w:ascii="Times New Roman" w:eastAsia="Times New Roman" w:hAnsi="Times New Roman"/>
                <w:i/>
                <w:color w:val="333333"/>
                <w:lang w:eastAsia="lt-LT"/>
              </w:rPr>
              <w:t xml:space="preserve"> </w:t>
            </w:r>
            <w:r w:rsidR="00A1003A" w:rsidRPr="00A1003A">
              <w:rPr>
                <w:rFonts w:ascii="Times New Roman" w:eastAsia="Times New Roman" w:hAnsi="Times New Roman"/>
                <w:i/>
                <w:color w:val="333333"/>
                <w:lang w:eastAsia="lt-LT"/>
              </w:rPr>
              <w:t>darbus</w:t>
            </w:r>
          </w:p>
          <w:p w:rsidR="00A1003A" w:rsidRDefault="00A1003A" w:rsidP="00BD3CC7">
            <w:pPr>
              <w:spacing w:line="225" w:lineRule="atLeast"/>
              <w:jc w:val="both"/>
              <w:rPr>
                <w:rFonts w:ascii="Times New Roman" w:eastAsia="Times New Roman" w:hAnsi="Times New Roman"/>
                <w:color w:val="000000"/>
                <w:lang w:eastAsia="lt-LT"/>
              </w:rPr>
            </w:pPr>
            <w:r w:rsidRPr="00A1003A">
              <w:rPr>
                <w:rFonts w:ascii="Times New Roman" w:eastAsia="Times New Roman" w:hAnsi="Times New Roman"/>
                <w:noProof/>
                <w:color w:val="000000"/>
                <w:lang w:eastAsia="lt-LT"/>
              </w:rPr>
              <w:drawing>
                <wp:inline distT="0" distB="0" distL="0" distR="0">
                  <wp:extent cx="3048000" cy="2286000"/>
                  <wp:effectExtent l="19050" t="0" r="0" b="0"/>
                  <wp:docPr id="34" name="Picture 23" descr="http://2.bp.blogspot.com/-mJqwrFJU1vs/VHRG82SAkWI/AAAAAAAAA_4/deq-MX_7yHs/s1600/PB050043.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2.bp.blogspot.com/-mJqwrFJU1vs/VHRG82SAkWI/AAAAAAAAA_4/deq-MX_7yHs/s1600/PB050043.JPG">
                            <a:hlinkClick r:id="rId27"/>
                          </pic:cNvPr>
                          <pic:cNvPicPr>
                            <a:picLocks noChangeAspect="1" noChangeArrowheads="1"/>
                          </pic:cNvPicPr>
                        </pic:nvPicPr>
                        <pic:blipFill>
                          <a:blip r:embed="rId28"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r>
    </w:tbl>
    <w:p w:rsidR="003F65CC" w:rsidRDefault="003F65CC" w:rsidP="00BD3CC7">
      <w:pPr>
        <w:shd w:val="clear" w:color="auto" w:fill="FFFFFF"/>
        <w:spacing w:line="225" w:lineRule="atLeast"/>
        <w:ind w:firstLine="709"/>
        <w:jc w:val="both"/>
        <w:rPr>
          <w:rFonts w:ascii="Times New Roman" w:eastAsia="Times New Roman" w:hAnsi="Times New Roman"/>
          <w:color w:val="000000"/>
          <w:lang w:eastAsia="lt-LT"/>
        </w:rPr>
      </w:pPr>
    </w:p>
    <w:p w:rsidR="00BB2C6F" w:rsidRDefault="00BB2C6F" w:rsidP="00BD3CC7">
      <w:pPr>
        <w:shd w:val="clear" w:color="auto" w:fill="FFFFFF"/>
        <w:spacing w:line="225" w:lineRule="atLeast"/>
        <w:ind w:firstLine="709"/>
        <w:jc w:val="both"/>
        <w:rPr>
          <w:rFonts w:ascii="Times New Roman" w:hAnsi="Times New Roman"/>
        </w:rPr>
      </w:pPr>
      <w:r w:rsidRPr="00BF6F80">
        <w:rPr>
          <w:rFonts w:ascii="Times New Roman" w:hAnsi="Times New Roman"/>
        </w:rPr>
        <w:t>Kūrybinių darbų ekspozicija</w:t>
      </w:r>
      <w:r>
        <w:rPr>
          <w:rFonts w:ascii="Times New Roman" w:hAnsi="Times New Roman"/>
        </w:rPr>
        <w:t>, skirta Adelei Dirsytei</w:t>
      </w:r>
      <w:r w:rsidR="00597204">
        <w:rPr>
          <w:rFonts w:ascii="Times New Roman" w:hAnsi="Times New Roman"/>
        </w:rPr>
        <w:t>, gimnazijos bibliotekoje veiks iki kovo 1 d</w:t>
      </w:r>
      <w:r w:rsidRPr="00BF6F80">
        <w:rPr>
          <w:rFonts w:ascii="Times New Roman" w:hAnsi="Times New Roman"/>
        </w:rPr>
        <w:t>.</w:t>
      </w:r>
      <w:r w:rsidR="00597204">
        <w:rPr>
          <w:rFonts w:ascii="Times New Roman" w:hAnsi="Times New Roman"/>
        </w:rPr>
        <w:t>, vėliau keliaus po kitų mokyklų bibliotekas.</w:t>
      </w:r>
      <w:r w:rsidRPr="00BF6F80">
        <w:rPr>
          <w:rFonts w:ascii="Times New Roman" w:hAnsi="Times New Roman"/>
        </w:rPr>
        <w:t xml:space="preserve"> </w:t>
      </w:r>
      <w:r>
        <w:rPr>
          <w:rFonts w:ascii="Times New Roman" w:hAnsi="Times New Roman"/>
        </w:rPr>
        <w:t xml:space="preserve">Be minėtų, eksponuojami mokinių darbai iš </w:t>
      </w:r>
      <w:r w:rsidR="0020246A">
        <w:rPr>
          <w:rFonts w:ascii="Times New Roman" w:eastAsia="Times New Roman" w:hAnsi="Times New Roman"/>
          <w:color w:val="000000"/>
          <w:lang w:eastAsia="lt-LT"/>
        </w:rPr>
        <w:t>Akademijos gimnazijos,</w:t>
      </w:r>
      <w:r w:rsidR="0020246A">
        <w:rPr>
          <w:rFonts w:ascii="Times New Roman" w:hAnsi="Times New Roman"/>
        </w:rPr>
        <w:t xml:space="preserve"> </w:t>
      </w:r>
      <w:r w:rsidR="00BD3CC7">
        <w:rPr>
          <w:rFonts w:ascii="Times New Roman" w:hAnsi="Times New Roman"/>
        </w:rPr>
        <w:t xml:space="preserve">Josvainių gimnazijos </w:t>
      </w:r>
      <w:r>
        <w:rPr>
          <w:rFonts w:ascii="Times New Roman" w:hAnsi="Times New Roman"/>
        </w:rPr>
        <w:t>Pernaravos</w:t>
      </w:r>
      <w:r w:rsidR="00BD3CC7">
        <w:rPr>
          <w:rFonts w:ascii="Times New Roman" w:hAnsi="Times New Roman"/>
        </w:rPr>
        <w:t xml:space="preserve"> skyriaus</w:t>
      </w:r>
      <w:r w:rsidR="0020246A">
        <w:rPr>
          <w:rFonts w:ascii="Times New Roman" w:hAnsi="Times New Roman"/>
        </w:rPr>
        <w:t xml:space="preserve"> </w:t>
      </w:r>
      <w:r>
        <w:rPr>
          <w:rFonts w:ascii="Times New Roman" w:hAnsi="Times New Roman"/>
        </w:rPr>
        <w:t>ir „Aušros“</w:t>
      </w:r>
      <w:r w:rsidR="00BD3CC7">
        <w:rPr>
          <w:rFonts w:ascii="Times New Roman" w:hAnsi="Times New Roman"/>
        </w:rPr>
        <w:t xml:space="preserve"> sveikatinimo ir sporto</w:t>
      </w:r>
      <w:r>
        <w:rPr>
          <w:rFonts w:ascii="Times New Roman" w:hAnsi="Times New Roman"/>
        </w:rPr>
        <w:t xml:space="preserve"> mokykl</w:t>
      </w:r>
      <w:r w:rsidR="00BD3CC7">
        <w:rPr>
          <w:rFonts w:ascii="Times New Roman" w:hAnsi="Times New Roman"/>
        </w:rPr>
        <w:t>os</w:t>
      </w:r>
      <w:r>
        <w:rPr>
          <w:rFonts w:ascii="Times New Roman" w:hAnsi="Times New Roman"/>
        </w:rPr>
        <w:t>. Taip pat skaitykloje veik</w:t>
      </w:r>
      <w:r w:rsidR="00597204">
        <w:rPr>
          <w:rFonts w:ascii="Times New Roman" w:hAnsi="Times New Roman"/>
        </w:rPr>
        <w:t>ia</w:t>
      </w:r>
      <w:r>
        <w:rPr>
          <w:rFonts w:ascii="Times New Roman" w:hAnsi="Times New Roman"/>
        </w:rPr>
        <w:t xml:space="preserve"> ilgalaikė paroda </w:t>
      </w:r>
      <w:r w:rsidR="00597204">
        <w:rPr>
          <w:rFonts w:ascii="Times New Roman" w:hAnsi="Times New Roman"/>
        </w:rPr>
        <w:t xml:space="preserve">apie </w:t>
      </w:r>
      <w:r w:rsidR="00835FFE">
        <w:rPr>
          <w:rFonts w:ascii="Times New Roman" w:hAnsi="Times New Roman"/>
        </w:rPr>
        <w:t xml:space="preserve">Adelę Dirsytę </w:t>
      </w:r>
      <w:r>
        <w:rPr>
          <w:rFonts w:ascii="Times New Roman" w:hAnsi="Times New Roman"/>
        </w:rPr>
        <w:t>„Viešpats to panorėjo, kad pajusčiau kenčiančio žmogaus dalią...“</w:t>
      </w:r>
      <w:r w:rsidR="00835FFE">
        <w:rPr>
          <w:rFonts w:ascii="Times New Roman" w:hAnsi="Times New Roman"/>
        </w:rPr>
        <w:t xml:space="preserve">, kurioje eksponuojamas ir buvusios gimnazistės Vijos Mikalavičiūtės fotografijos darbų ciklas „Nukryžiuotieji“.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853"/>
      </w:tblGrid>
      <w:tr w:rsidR="00F07BC0" w:rsidTr="0036264B">
        <w:tc>
          <w:tcPr>
            <w:tcW w:w="5001" w:type="dxa"/>
          </w:tcPr>
          <w:p w:rsidR="00F07BC0" w:rsidRDefault="00F07BC0" w:rsidP="00BD3CC7">
            <w:pPr>
              <w:spacing w:line="225" w:lineRule="atLeast"/>
              <w:jc w:val="both"/>
              <w:rPr>
                <w:rFonts w:ascii="Times New Roman" w:hAnsi="Times New Roman"/>
              </w:rPr>
            </w:pPr>
          </w:p>
          <w:p w:rsidR="00F07BC0" w:rsidRDefault="00F07BC0" w:rsidP="00BD3CC7">
            <w:pPr>
              <w:spacing w:line="225" w:lineRule="atLeast"/>
              <w:jc w:val="both"/>
              <w:rPr>
                <w:rFonts w:ascii="Times New Roman" w:hAnsi="Times New Roman"/>
              </w:rPr>
            </w:pPr>
            <w:r w:rsidRPr="00F07BC0">
              <w:rPr>
                <w:rFonts w:ascii="Times New Roman" w:hAnsi="Times New Roman"/>
                <w:noProof/>
                <w:lang w:eastAsia="lt-LT"/>
              </w:rPr>
              <w:drawing>
                <wp:inline distT="0" distB="0" distL="0" distR="0">
                  <wp:extent cx="3048000" cy="2286000"/>
                  <wp:effectExtent l="19050" t="0" r="0" b="0"/>
                  <wp:docPr id="35" name="Picture 25" descr="http://4.bp.blogspot.com/-zT8tjG16eZE/VHRITKry_0I/AAAAAAAABAw/pvoU5apUxKA/s1600/PB050040.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4.bp.blogspot.com/-zT8tjG16eZE/VHRITKry_0I/AAAAAAAABAw/pvoU5apUxKA/s1600/PB050040.JPG">
                            <a:hlinkClick r:id="rId29"/>
                          </pic:cNvPr>
                          <pic:cNvPicPr>
                            <a:picLocks noChangeAspect="1" noChangeArrowheads="1"/>
                          </pic:cNvPicPr>
                        </pic:nvPicPr>
                        <pic:blipFill>
                          <a:blip r:embed="rId30"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F07BC0" w:rsidRDefault="00F07BC0" w:rsidP="00BD3CC7">
            <w:pPr>
              <w:spacing w:line="225" w:lineRule="atLeast"/>
              <w:jc w:val="both"/>
              <w:rPr>
                <w:rFonts w:ascii="Times New Roman" w:hAnsi="Times New Roman"/>
              </w:rPr>
            </w:pPr>
          </w:p>
          <w:p w:rsidR="00F07BC0" w:rsidRDefault="00F07BC0" w:rsidP="00F07BC0">
            <w:pPr>
              <w:spacing w:line="225" w:lineRule="atLeast"/>
              <w:rPr>
                <w:rFonts w:ascii="Times New Roman" w:hAnsi="Times New Roman"/>
              </w:rPr>
            </w:pPr>
            <w:r w:rsidRPr="00F07BC0">
              <w:rPr>
                <w:rFonts w:ascii="Times New Roman" w:eastAsia="Times New Roman" w:hAnsi="Times New Roman"/>
                <w:i/>
                <w:color w:val="333333"/>
                <w:lang w:eastAsia="lt-LT"/>
              </w:rPr>
              <w:t>Kėdainių „Aušros“ sveikatinimo ir sporto pagrindinės mokyklos bibliotekininkė L. Šatienė</w:t>
            </w:r>
          </w:p>
        </w:tc>
        <w:tc>
          <w:tcPr>
            <w:tcW w:w="4853" w:type="dxa"/>
          </w:tcPr>
          <w:p w:rsidR="00F07BC0" w:rsidRDefault="00F07BC0" w:rsidP="00BD3CC7">
            <w:pPr>
              <w:spacing w:line="225" w:lineRule="atLeast"/>
              <w:jc w:val="both"/>
              <w:rPr>
                <w:rFonts w:ascii="Times New Roman" w:hAnsi="Times New Roman"/>
              </w:rPr>
            </w:pPr>
          </w:p>
          <w:p w:rsidR="00F07BC0" w:rsidRDefault="00F07BC0" w:rsidP="00BD3CC7">
            <w:pPr>
              <w:spacing w:line="225" w:lineRule="atLeast"/>
              <w:jc w:val="both"/>
              <w:rPr>
                <w:rFonts w:ascii="Times New Roman" w:hAnsi="Times New Roman"/>
              </w:rPr>
            </w:pPr>
            <w:r w:rsidRPr="00F07BC0">
              <w:rPr>
                <w:rFonts w:ascii="Times New Roman" w:hAnsi="Times New Roman"/>
                <w:noProof/>
                <w:lang w:eastAsia="lt-LT"/>
              </w:rPr>
              <w:drawing>
                <wp:inline distT="0" distB="0" distL="0" distR="0">
                  <wp:extent cx="2946400" cy="2209800"/>
                  <wp:effectExtent l="19050" t="0" r="6350" b="0"/>
                  <wp:docPr id="36" name="Picture 7" descr="http://4.bp.blogspot.com/-6cY2J7JsFSM/VHRE-i4z_kI/AAAAAAAAA_I/yTmVJv2xvQg/s1600/PB050068.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6cY2J7JsFSM/VHRE-i4z_kI/AAAAAAAAA_I/yTmVJv2xvQg/s1600/PB050068.JPG">
                            <a:hlinkClick r:id="rId31"/>
                          </pic:cNvPr>
                          <pic:cNvPicPr>
                            <a:picLocks noChangeAspect="1" noChangeArrowheads="1"/>
                          </pic:cNvPicPr>
                        </pic:nvPicPr>
                        <pic:blipFill>
                          <a:blip r:embed="rId32" cstate="print"/>
                          <a:srcRect/>
                          <a:stretch>
                            <a:fillRect/>
                          </a:stretch>
                        </pic:blipFill>
                        <pic:spPr bwMode="auto">
                          <a:xfrm>
                            <a:off x="0" y="0"/>
                            <a:ext cx="2946400" cy="2209800"/>
                          </a:xfrm>
                          <a:prstGeom prst="rect">
                            <a:avLst/>
                          </a:prstGeom>
                          <a:noFill/>
                          <a:ln w="9525">
                            <a:noFill/>
                            <a:miter lim="800000"/>
                            <a:headEnd/>
                            <a:tailEnd/>
                          </a:ln>
                        </pic:spPr>
                      </pic:pic>
                    </a:graphicData>
                  </a:graphic>
                </wp:inline>
              </w:drawing>
            </w:r>
          </w:p>
          <w:p w:rsidR="00F07BC0" w:rsidRDefault="00F07BC0" w:rsidP="00BD3CC7">
            <w:pPr>
              <w:spacing w:line="225" w:lineRule="atLeast"/>
              <w:jc w:val="both"/>
              <w:rPr>
                <w:rFonts w:ascii="Times New Roman" w:hAnsi="Times New Roman"/>
              </w:rPr>
            </w:pPr>
          </w:p>
          <w:p w:rsidR="00F07BC0" w:rsidRPr="00F07BC0" w:rsidRDefault="00F07BC0" w:rsidP="00BD3CC7">
            <w:pPr>
              <w:spacing w:line="225" w:lineRule="atLeast"/>
              <w:jc w:val="both"/>
              <w:rPr>
                <w:rFonts w:ascii="Times New Roman" w:hAnsi="Times New Roman"/>
                <w:i/>
              </w:rPr>
            </w:pPr>
            <w:r>
              <w:rPr>
                <w:rFonts w:ascii="Times New Roman" w:hAnsi="Times New Roman"/>
                <w:i/>
              </w:rPr>
              <w:t xml:space="preserve">                   </w:t>
            </w:r>
            <w:r w:rsidRPr="00F07BC0">
              <w:rPr>
                <w:rFonts w:ascii="Times New Roman" w:hAnsi="Times New Roman"/>
                <w:i/>
              </w:rPr>
              <w:t>Apžiūrima ekspozicija</w:t>
            </w:r>
          </w:p>
        </w:tc>
      </w:tr>
    </w:tbl>
    <w:p w:rsidR="00F07BC0" w:rsidRDefault="00F07BC0" w:rsidP="00BD3CC7">
      <w:pPr>
        <w:shd w:val="clear" w:color="auto" w:fill="FFFFFF"/>
        <w:spacing w:line="225" w:lineRule="atLeast"/>
        <w:ind w:firstLine="709"/>
        <w:jc w:val="both"/>
        <w:rPr>
          <w:rFonts w:ascii="Times New Roman" w:hAnsi="Times New Roman"/>
        </w:rPr>
      </w:pPr>
    </w:p>
    <w:p w:rsidR="004866F6" w:rsidRDefault="008631DA" w:rsidP="00BD3CC7">
      <w:pPr>
        <w:ind w:firstLine="709"/>
        <w:jc w:val="both"/>
        <w:rPr>
          <w:rFonts w:ascii="Times New Roman" w:hAnsi="Times New Roman"/>
        </w:rPr>
      </w:pPr>
      <w:r>
        <w:rPr>
          <w:rFonts w:ascii="Times New Roman" w:hAnsi="Times New Roman"/>
        </w:rPr>
        <w:t xml:space="preserve">Specifinė bibliotekinio kraštotyrinio darbo kryptis – bibliografinės medžiagos kaupimas. </w:t>
      </w:r>
      <w:r w:rsidR="004866F6">
        <w:rPr>
          <w:rFonts w:ascii="Times New Roman" w:hAnsi="Times New Roman"/>
        </w:rPr>
        <w:t xml:space="preserve">R. Burbaitės sudarytoje A. Dirsytės bibliografijoje šiuo metu yra daugiau nei 160 įrašų; sudarytoja planuoja šią medžiagą papildyti pastaraisiais metais, Bažnyčiai pradėjus A. Dirsytės beatifikacijos bylą, itin pagausėjusiais literatūros šaltiniais. </w:t>
      </w:r>
      <w:r w:rsidR="006F23CB">
        <w:rPr>
          <w:rFonts w:ascii="Times New Roman" w:hAnsi="Times New Roman"/>
        </w:rPr>
        <w:t xml:space="preserve">Iš pirmo žvilgsnio sausa bibliografinė rodyklė atskleidžia A. Dirsytę kaip talentingą, įvairiapusę, visuomeniškai aktyvią asmenybę. Stebina platus pažangios tarpukario moters interesų laukas: A. Dirsytė domėjosi šeimos, moterų teisių klausimais, literatūra, pedagogika ir politika, skaitė paskaitas visoje Lietuvoje, buvo aktyvi Moterų katalikių sąjungos narė. </w:t>
      </w:r>
      <w:r w:rsidR="004866F6">
        <w:rPr>
          <w:rFonts w:ascii="Times New Roman" w:hAnsi="Times New Roman"/>
        </w:rPr>
        <w:t>Gimnazijos direktorė V</w:t>
      </w:r>
      <w:r w:rsidR="00BD3CC7">
        <w:rPr>
          <w:rFonts w:ascii="Times New Roman" w:hAnsi="Times New Roman"/>
        </w:rPr>
        <w:t>ioleta</w:t>
      </w:r>
      <w:r w:rsidR="004866F6">
        <w:rPr>
          <w:rFonts w:ascii="Times New Roman" w:hAnsi="Times New Roman"/>
        </w:rPr>
        <w:t xml:space="preserve"> Liutkienė</w:t>
      </w:r>
      <w:r w:rsidR="00AD5925">
        <w:rPr>
          <w:rFonts w:ascii="Times New Roman" w:hAnsi="Times New Roman"/>
        </w:rPr>
        <w:t xml:space="preserve">, pristačiusi turtingą ugdymo įstaigos istoriją </w:t>
      </w:r>
      <w:r w:rsidR="00AD5925">
        <w:rPr>
          <w:rFonts w:ascii="Times New Roman" w:hAnsi="Times New Roman"/>
        </w:rPr>
        <w:lastRenderedPageBreak/>
        <w:t>ir žymiausius jos šviesulius,</w:t>
      </w:r>
      <w:r w:rsidR="006F23CB">
        <w:rPr>
          <w:rFonts w:ascii="Times New Roman" w:hAnsi="Times New Roman"/>
        </w:rPr>
        <w:t xml:space="preserve"> užsiminė </w:t>
      </w:r>
      <w:r w:rsidR="00AD5925">
        <w:rPr>
          <w:rFonts w:ascii="Times New Roman" w:hAnsi="Times New Roman"/>
        </w:rPr>
        <w:t xml:space="preserve">apie galimybę išleisti R. Burbaitės parengtą </w:t>
      </w:r>
      <w:r w:rsidR="006F23CB">
        <w:rPr>
          <w:rFonts w:ascii="Times New Roman" w:hAnsi="Times New Roman"/>
        </w:rPr>
        <w:t xml:space="preserve">bibliografinę rodyklę, </w:t>
      </w:r>
      <w:r w:rsidR="003E36A1">
        <w:rPr>
          <w:rFonts w:ascii="Times New Roman" w:hAnsi="Times New Roman"/>
        </w:rPr>
        <w:t xml:space="preserve">kad ja galėtų naudotis šalies </w:t>
      </w:r>
      <w:r w:rsidR="006F23CB">
        <w:rPr>
          <w:rFonts w:ascii="Times New Roman" w:hAnsi="Times New Roman"/>
        </w:rPr>
        <w:t>bibliotekininka</w:t>
      </w:r>
      <w:r w:rsidR="003E36A1">
        <w:rPr>
          <w:rFonts w:ascii="Times New Roman" w:hAnsi="Times New Roman"/>
        </w:rPr>
        <w:t>i</w:t>
      </w:r>
      <w:r w:rsidR="006F23CB">
        <w:rPr>
          <w:rFonts w:ascii="Times New Roman" w:hAnsi="Times New Roman"/>
        </w:rPr>
        <w:t>, mokytoj</w:t>
      </w:r>
      <w:r w:rsidR="003E36A1">
        <w:rPr>
          <w:rFonts w:ascii="Times New Roman" w:hAnsi="Times New Roman"/>
        </w:rPr>
        <w:t>ai</w:t>
      </w:r>
      <w:r w:rsidR="006F23CB">
        <w:rPr>
          <w:rFonts w:ascii="Times New Roman" w:hAnsi="Times New Roman"/>
        </w:rPr>
        <w:t>, visi A. Dirsytės palikimo tyrinėtoja</w:t>
      </w:r>
      <w:r w:rsidR="003E36A1">
        <w:rPr>
          <w:rFonts w:ascii="Times New Roman" w:hAnsi="Times New Roman"/>
        </w:rPr>
        <w:t>i</w:t>
      </w:r>
      <w:r w:rsidR="006F23CB">
        <w:rPr>
          <w:rFonts w:ascii="Times New Roman" w:hAnsi="Times New Roman"/>
        </w:rPr>
        <w:t xml:space="preserve">. </w:t>
      </w:r>
    </w:p>
    <w:p w:rsidR="003F65CC" w:rsidRDefault="003F65CC" w:rsidP="00BD3CC7">
      <w:pPr>
        <w:ind w:firstLine="709"/>
        <w:jc w:val="both"/>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F07BC0" w:rsidTr="0036264B">
        <w:tc>
          <w:tcPr>
            <w:tcW w:w="4927" w:type="dxa"/>
          </w:tcPr>
          <w:p w:rsidR="00F07BC0" w:rsidRDefault="00F07BC0" w:rsidP="00BD3CC7">
            <w:pPr>
              <w:jc w:val="both"/>
              <w:rPr>
                <w:rFonts w:ascii="Times New Roman" w:hAnsi="Times New Roman"/>
              </w:rPr>
            </w:pPr>
            <w:r w:rsidRPr="00F07BC0">
              <w:rPr>
                <w:rFonts w:ascii="Times New Roman" w:hAnsi="Times New Roman"/>
                <w:noProof/>
                <w:lang w:eastAsia="lt-LT"/>
              </w:rPr>
              <w:drawing>
                <wp:inline distT="0" distB="0" distL="0" distR="0">
                  <wp:extent cx="3048000" cy="2286000"/>
                  <wp:effectExtent l="19050" t="0" r="0" b="0"/>
                  <wp:docPr id="37" name="Picture 31" descr="http://2.bp.blogspot.com/-7sFynZv6Ldk/VHRJgpvmVmI/AAAAAAAABBE/yZyb9ACfCcE/s1600/PB050061.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2.bp.blogspot.com/-7sFynZv6Ldk/VHRJgpvmVmI/AAAAAAAABBE/yZyb9ACfCcE/s1600/PB050061.JPG">
                            <a:hlinkClick r:id="rId33"/>
                          </pic:cNvPr>
                          <pic:cNvPicPr>
                            <a:picLocks noChangeAspect="1" noChangeArrowheads="1"/>
                          </pic:cNvPicPr>
                        </pic:nvPicPr>
                        <pic:blipFill>
                          <a:blip r:embed="rId34"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c>
          <w:tcPr>
            <w:tcW w:w="4927" w:type="dxa"/>
          </w:tcPr>
          <w:p w:rsidR="00F07BC0" w:rsidRDefault="00F07BC0" w:rsidP="00BD3CC7">
            <w:pPr>
              <w:jc w:val="both"/>
              <w:rPr>
                <w:rFonts w:ascii="Times New Roman" w:hAnsi="Times New Roman"/>
              </w:rPr>
            </w:pPr>
            <w:r w:rsidRPr="00F07BC0">
              <w:rPr>
                <w:rFonts w:ascii="Times New Roman" w:hAnsi="Times New Roman"/>
                <w:noProof/>
                <w:lang w:eastAsia="lt-LT"/>
              </w:rPr>
              <w:drawing>
                <wp:inline distT="0" distB="0" distL="0" distR="0">
                  <wp:extent cx="3048000" cy="2286000"/>
                  <wp:effectExtent l="19050" t="0" r="0" b="0"/>
                  <wp:docPr id="38" name="Picture 29" descr="http://4.bp.blogspot.com/-FqH1npnJofs/VHRJ0wvt-DI/AAAAAAAABBc/K15nnjyqdV8/s1600/PB050072.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FqH1npnJofs/VHRJ0wvt-DI/AAAAAAAABBc/K15nnjyqdV8/s1600/PB050072.JPG">
                            <a:hlinkClick r:id="rId35"/>
                          </pic:cNvPr>
                          <pic:cNvPicPr>
                            <a:picLocks noChangeAspect="1" noChangeArrowheads="1"/>
                          </pic:cNvPicPr>
                        </pic:nvPicPr>
                        <pic:blipFill>
                          <a:blip r:embed="rId36"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r>
    </w:tbl>
    <w:p w:rsidR="00F07BC0" w:rsidRDefault="00F07BC0" w:rsidP="00BD3CC7">
      <w:pPr>
        <w:ind w:firstLine="709"/>
        <w:jc w:val="both"/>
        <w:rPr>
          <w:rFonts w:ascii="Times New Roman" w:hAnsi="Times New Roman"/>
        </w:rPr>
      </w:pPr>
    </w:p>
    <w:p w:rsidR="00F07BC0" w:rsidRPr="00F07BC0" w:rsidRDefault="00F07BC0" w:rsidP="00F07BC0">
      <w:pPr>
        <w:ind w:firstLine="709"/>
        <w:jc w:val="center"/>
        <w:rPr>
          <w:rFonts w:ascii="Times New Roman" w:hAnsi="Times New Roman"/>
          <w:i/>
        </w:rPr>
      </w:pPr>
      <w:r w:rsidRPr="00F07BC0">
        <w:rPr>
          <w:rFonts w:ascii="Times New Roman" w:eastAsia="Times New Roman" w:hAnsi="Times New Roman"/>
          <w:i/>
          <w:color w:val="333333"/>
          <w:lang w:eastAsia="lt-LT"/>
        </w:rPr>
        <w:t>Šviesiosios gimnazijos bibliotekininkė R. Burbaitė pristato savo parengtą bibliografinę rodyklę ir ekspoziciją apie A. Dirsytę</w:t>
      </w:r>
    </w:p>
    <w:p w:rsidR="00F07BC0" w:rsidRDefault="00F07BC0" w:rsidP="00BD3CC7">
      <w:pPr>
        <w:ind w:firstLine="709"/>
        <w:jc w:val="both"/>
        <w:rPr>
          <w:rFonts w:ascii="Times New Roman" w:hAnsi="Times New Roman"/>
        </w:rPr>
      </w:pPr>
    </w:p>
    <w:p w:rsidR="00EB64FD" w:rsidRDefault="009E0BB4" w:rsidP="00BD3CC7">
      <w:pPr>
        <w:ind w:firstLine="709"/>
        <w:jc w:val="both"/>
        <w:rPr>
          <w:rFonts w:ascii="Times New Roman" w:hAnsi="Times New Roman"/>
        </w:rPr>
      </w:pPr>
      <w:r>
        <w:rPr>
          <w:rFonts w:ascii="Times New Roman" w:hAnsi="Times New Roman"/>
        </w:rPr>
        <w:t>Šėtos gimnazijos nefo</w:t>
      </w:r>
      <w:r w:rsidR="003E36A1">
        <w:rPr>
          <w:rFonts w:ascii="Times New Roman" w:hAnsi="Times New Roman"/>
        </w:rPr>
        <w:t xml:space="preserve">rmaliojo švietimo organizatorė </w:t>
      </w:r>
      <w:r>
        <w:rPr>
          <w:rFonts w:ascii="Times New Roman" w:hAnsi="Times New Roman"/>
        </w:rPr>
        <w:t xml:space="preserve">Gintarė Boreišienė pristatė gimnazijos patirtį </w:t>
      </w:r>
      <w:r w:rsidR="008631DA">
        <w:rPr>
          <w:rFonts w:ascii="Times New Roman" w:hAnsi="Times New Roman"/>
        </w:rPr>
        <w:t xml:space="preserve">puoselėjant A. Dirsytės atminimą </w:t>
      </w:r>
      <w:r w:rsidR="008631DA">
        <w:rPr>
          <w:rFonts w:ascii="Times New Roman" w:eastAsia="Times New Roman" w:hAnsi="Times New Roman"/>
          <w:color w:val="000000"/>
          <w:lang w:eastAsia="lt-LT"/>
        </w:rPr>
        <w:t>(Adelė gimusi Šėtos parapijoje, lankė miestelio mokyklą)</w:t>
      </w:r>
      <w:r w:rsidR="008631DA">
        <w:rPr>
          <w:rFonts w:ascii="Times New Roman" w:hAnsi="Times New Roman"/>
        </w:rPr>
        <w:t xml:space="preserve">. </w:t>
      </w:r>
      <w:r w:rsidR="003E36A1">
        <w:rPr>
          <w:rFonts w:ascii="Times New Roman" w:hAnsi="Times New Roman"/>
        </w:rPr>
        <w:t>M</w:t>
      </w:r>
      <w:r w:rsidR="003E36A1">
        <w:rPr>
          <w:rFonts w:ascii="Times New Roman" w:eastAsia="Times New Roman" w:hAnsi="Times New Roman"/>
          <w:color w:val="000000"/>
          <w:lang w:eastAsia="lt-LT"/>
        </w:rPr>
        <w:t xml:space="preserve">inint 100-ąsias jos gimimo metines, Šėtoje surengta konferencija. </w:t>
      </w:r>
      <w:r w:rsidR="008631DA">
        <w:rPr>
          <w:rFonts w:ascii="Times New Roman" w:hAnsi="Times New Roman"/>
        </w:rPr>
        <w:t xml:space="preserve">Gimnazijoje 20 metų kaupiama kraštotyrinė medžiaga; A. Dirsytės giminaičiai noriai dalijasi su mokykla turtingais savo archyvais. Mokiniai kuria darbus pagal A. Dirsytės maldynėlį, bendravo su </w:t>
      </w:r>
      <w:r w:rsidR="003E36A1">
        <w:rPr>
          <w:rFonts w:ascii="Times New Roman" w:hAnsi="Times New Roman"/>
        </w:rPr>
        <w:t xml:space="preserve">internetinio dienraščio </w:t>
      </w:r>
      <w:r w:rsidR="008631DA" w:rsidRPr="003E36A1">
        <w:rPr>
          <w:rFonts w:ascii="Times New Roman" w:hAnsi="Times New Roman"/>
          <w:i/>
        </w:rPr>
        <w:t>Bernardinai.lt</w:t>
      </w:r>
      <w:r w:rsidR="008631DA">
        <w:rPr>
          <w:rFonts w:ascii="Times New Roman" w:hAnsi="Times New Roman"/>
        </w:rPr>
        <w:t xml:space="preserve"> redakcija. </w:t>
      </w:r>
      <w:r w:rsidR="003E36A1">
        <w:rPr>
          <w:rFonts w:ascii="Times New Roman" w:hAnsi="Times New Roman"/>
        </w:rPr>
        <w:t>Mokinių kurtus darbus Gintarė pakomentavo ir seminaro dalyviams.</w:t>
      </w:r>
    </w:p>
    <w:p w:rsidR="00F07BC0" w:rsidRDefault="00F07BC0" w:rsidP="00BD3CC7">
      <w:pPr>
        <w:ind w:firstLine="709"/>
        <w:jc w:val="both"/>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6"/>
        <w:gridCol w:w="5788"/>
      </w:tblGrid>
      <w:tr w:rsidR="00F07BC0" w:rsidTr="0036264B">
        <w:tc>
          <w:tcPr>
            <w:tcW w:w="4066" w:type="dxa"/>
          </w:tcPr>
          <w:p w:rsidR="00F07BC0" w:rsidRDefault="00F07BC0" w:rsidP="00BD3CC7">
            <w:pPr>
              <w:jc w:val="both"/>
              <w:rPr>
                <w:rFonts w:ascii="Times New Roman" w:hAnsi="Times New Roman"/>
              </w:rPr>
            </w:pPr>
          </w:p>
          <w:p w:rsidR="00F07BC0" w:rsidRDefault="00F07BC0" w:rsidP="00BD3CC7">
            <w:pPr>
              <w:jc w:val="both"/>
              <w:rPr>
                <w:rFonts w:ascii="Times New Roman" w:hAnsi="Times New Roman"/>
              </w:rPr>
            </w:pPr>
          </w:p>
          <w:p w:rsidR="00F07BC0" w:rsidRDefault="00F07BC0" w:rsidP="00BD3CC7">
            <w:pPr>
              <w:jc w:val="both"/>
              <w:rPr>
                <w:rFonts w:ascii="Times New Roman" w:hAnsi="Times New Roman"/>
              </w:rPr>
            </w:pPr>
          </w:p>
          <w:p w:rsidR="00F07BC0" w:rsidRDefault="00F07BC0" w:rsidP="00BD3CC7">
            <w:pPr>
              <w:jc w:val="both"/>
              <w:rPr>
                <w:rFonts w:ascii="Times New Roman" w:hAnsi="Times New Roman"/>
              </w:rPr>
            </w:pPr>
          </w:p>
          <w:p w:rsidR="00F07BC0" w:rsidRDefault="00F07BC0" w:rsidP="00BD3CC7">
            <w:pPr>
              <w:jc w:val="both"/>
              <w:rPr>
                <w:rFonts w:ascii="Times New Roman" w:hAnsi="Times New Roman"/>
              </w:rPr>
            </w:pPr>
          </w:p>
          <w:p w:rsidR="00F07BC0" w:rsidRPr="00F07BC0" w:rsidRDefault="0036264B" w:rsidP="00F07BC0">
            <w:pPr>
              <w:rPr>
                <w:rFonts w:ascii="Times New Roman" w:hAnsi="Times New Roman"/>
                <w:i/>
              </w:rPr>
            </w:pPr>
            <w:r>
              <w:rPr>
                <w:rFonts w:ascii="Times New Roman" w:eastAsia="Times New Roman" w:hAnsi="Times New Roman"/>
                <w:i/>
                <w:color w:val="333333"/>
                <w:lang w:eastAsia="lt-LT"/>
              </w:rPr>
              <w:t xml:space="preserve"> </w:t>
            </w:r>
            <w:r w:rsidR="00F07BC0" w:rsidRPr="00F07BC0">
              <w:rPr>
                <w:rFonts w:ascii="Times New Roman" w:eastAsia="Times New Roman" w:hAnsi="Times New Roman"/>
                <w:i/>
                <w:color w:val="333333"/>
                <w:lang w:eastAsia="lt-LT"/>
              </w:rPr>
              <w:t xml:space="preserve">G. Boreišienė pasakoja, kaip Šėtoje  </w:t>
            </w:r>
            <w:r>
              <w:rPr>
                <w:rFonts w:ascii="Times New Roman" w:eastAsia="Times New Roman" w:hAnsi="Times New Roman"/>
                <w:i/>
                <w:color w:val="333333"/>
                <w:lang w:eastAsia="lt-LT"/>
              </w:rPr>
              <w:t xml:space="preserve">    </w:t>
            </w:r>
            <w:r w:rsidR="00F07BC0" w:rsidRPr="00F07BC0">
              <w:rPr>
                <w:rFonts w:ascii="Times New Roman" w:eastAsia="Times New Roman" w:hAnsi="Times New Roman"/>
                <w:i/>
                <w:color w:val="333333"/>
                <w:lang w:eastAsia="lt-LT"/>
              </w:rPr>
              <w:t>puoselėjamas kraštietės atminimas</w:t>
            </w:r>
          </w:p>
        </w:tc>
        <w:tc>
          <w:tcPr>
            <w:tcW w:w="5788" w:type="dxa"/>
          </w:tcPr>
          <w:p w:rsidR="00F07BC0" w:rsidRDefault="00F07BC0" w:rsidP="0036264B">
            <w:pPr>
              <w:ind w:left="329"/>
              <w:jc w:val="both"/>
              <w:rPr>
                <w:rFonts w:ascii="Times New Roman" w:hAnsi="Times New Roman"/>
              </w:rPr>
            </w:pPr>
            <w:r w:rsidRPr="00F07BC0">
              <w:rPr>
                <w:rFonts w:ascii="Times New Roman" w:hAnsi="Times New Roman"/>
                <w:noProof/>
                <w:lang w:eastAsia="lt-LT"/>
              </w:rPr>
              <w:drawing>
                <wp:inline distT="0" distB="0" distL="0" distR="0">
                  <wp:extent cx="3048000" cy="2286000"/>
                  <wp:effectExtent l="19050" t="0" r="0" b="0"/>
                  <wp:docPr id="39" name="Picture 33" descr="http://1.bp.blogspot.com/-wPuf2YVI5Yc/VHRIN9TR92I/AAAAAAAABAo/k_K6uQrBeI4/s1600/PB050036.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bp.blogspot.com/-wPuf2YVI5Yc/VHRIN9TR92I/AAAAAAAABAo/k_K6uQrBeI4/s1600/PB050036.JPG">
                            <a:hlinkClick r:id="rId37"/>
                          </pic:cNvPr>
                          <pic:cNvPicPr>
                            <a:picLocks noChangeAspect="1" noChangeArrowheads="1"/>
                          </pic:cNvPicPr>
                        </pic:nvPicPr>
                        <pic:blipFill>
                          <a:blip r:embed="rId38"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tc>
      </w:tr>
    </w:tbl>
    <w:p w:rsidR="00F07BC0" w:rsidRDefault="00F07BC0" w:rsidP="00BD3CC7">
      <w:pPr>
        <w:ind w:firstLine="709"/>
        <w:jc w:val="both"/>
        <w:rPr>
          <w:rFonts w:ascii="Times New Roman" w:hAnsi="Times New Roman"/>
        </w:rPr>
      </w:pPr>
    </w:p>
    <w:p w:rsidR="00150F7A" w:rsidRDefault="00961510" w:rsidP="0036264B">
      <w:pPr>
        <w:shd w:val="clear" w:color="auto" w:fill="FFFFFF"/>
        <w:spacing w:line="225" w:lineRule="atLeast"/>
        <w:ind w:firstLine="709"/>
        <w:jc w:val="both"/>
        <w:rPr>
          <w:rFonts w:ascii="Times New Roman" w:hAnsi="Times New Roman"/>
        </w:rPr>
      </w:pPr>
      <w:r>
        <w:rPr>
          <w:rFonts w:ascii="Times New Roman" w:eastAsia="Times New Roman" w:hAnsi="Times New Roman"/>
          <w:color w:val="000000"/>
          <w:lang w:eastAsia="lt-LT"/>
        </w:rPr>
        <w:t>Po seminaro besiskirstančiųjų nuotaika be žodžių bylojo apie pritarimą D. Muzikevičienės</w:t>
      </w:r>
      <w:r w:rsidR="00150F7A">
        <w:rPr>
          <w:rFonts w:ascii="Times New Roman" w:eastAsia="Times New Roman" w:hAnsi="Times New Roman"/>
          <w:color w:val="000000"/>
          <w:lang w:eastAsia="lt-LT"/>
        </w:rPr>
        <w:t xml:space="preserve"> išsakytam kvietimui</w:t>
      </w:r>
      <w:r>
        <w:rPr>
          <w:rFonts w:ascii="Times New Roman" w:eastAsia="Times New Roman" w:hAnsi="Times New Roman"/>
          <w:color w:val="000000"/>
          <w:lang w:eastAsia="lt-LT"/>
        </w:rPr>
        <w:t xml:space="preserve"> tiesti tiltus į praeitį; mūsų pirmtakų darbai ir mintys nėra sustabarėjusios muziejinės vertybės, jie paveikūs ir aktualūs iki šiol. </w:t>
      </w:r>
    </w:p>
    <w:p w:rsidR="00966F87" w:rsidRDefault="00966F87" w:rsidP="003E36A1">
      <w:pPr>
        <w:jc w:val="center"/>
        <w:rPr>
          <w:rFonts w:ascii="Times New Roman" w:hAnsi="Times New Roman"/>
        </w:rPr>
      </w:pPr>
    </w:p>
    <w:p w:rsidR="0018604C" w:rsidRDefault="0018604C" w:rsidP="003E36A1">
      <w:pPr>
        <w:rPr>
          <w:rFonts w:ascii="Times New Roman" w:hAnsi="Times New Roman"/>
        </w:rPr>
      </w:pPr>
    </w:p>
    <w:p w:rsidR="0018604C" w:rsidRDefault="0018604C" w:rsidP="003E36A1">
      <w:pPr>
        <w:rPr>
          <w:rFonts w:ascii="Times New Roman" w:hAnsi="Times New Roman"/>
        </w:rPr>
      </w:pPr>
    </w:p>
    <w:p w:rsidR="00890694" w:rsidRDefault="00890694" w:rsidP="003E36A1">
      <w:pPr>
        <w:rPr>
          <w:rFonts w:ascii="Times New Roman" w:hAnsi="Times New Roman"/>
        </w:rPr>
      </w:pPr>
    </w:p>
    <w:sectPr w:rsidR="00890694" w:rsidSect="0002458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314AB"/>
    <w:multiLevelType w:val="multilevel"/>
    <w:tmpl w:val="5126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C4"/>
    <w:rsid w:val="00002E23"/>
    <w:rsid w:val="0001734F"/>
    <w:rsid w:val="00024589"/>
    <w:rsid w:val="000403C7"/>
    <w:rsid w:val="00057365"/>
    <w:rsid w:val="0010463A"/>
    <w:rsid w:val="00110B3B"/>
    <w:rsid w:val="0012037E"/>
    <w:rsid w:val="00150F7A"/>
    <w:rsid w:val="00160296"/>
    <w:rsid w:val="00164080"/>
    <w:rsid w:val="001753B8"/>
    <w:rsid w:val="0018604C"/>
    <w:rsid w:val="001B242D"/>
    <w:rsid w:val="001E499E"/>
    <w:rsid w:val="0020246A"/>
    <w:rsid w:val="00264E34"/>
    <w:rsid w:val="002A6B16"/>
    <w:rsid w:val="002C52DA"/>
    <w:rsid w:val="002D6BEB"/>
    <w:rsid w:val="002E5DF0"/>
    <w:rsid w:val="003008C5"/>
    <w:rsid w:val="003349C6"/>
    <w:rsid w:val="0036264B"/>
    <w:rsid w:val="003B2494"/>
    <w:rsid w:val="003B53C7"/>
    <w:rsid w:val="003E36A1"/>
    <w:rsid w:val="003F65CC"/>
    <w:rsid w:val="004261E3"/>
    <w:rsid w:val="004866F6"/>
    <w:rsid w:val="004F3A13"/>
    <w:rsid w:val="00534DEB"/>
    <w:rsid w:val="00597204"/>
    <w:rsid w:val="005E0895"/>
    <w:rsid w:val="005F67BB"/>
    <w:rsid w:val="006327B4"/>
    <w:rsid w:val="0067582A"/>
    <w:rsid w:val="00691CC3"/>
    <w:rsid w:val="006C2472"/>
    <w:rsid w:val="006E4E9C"/>
    <w:rsid w:val="006F23CB"/>
    <w:rsid w:val="00701692"/>
    <w:rsid w:val="007033E3"/>
    <w:rsid w:val="007360A7"/>
    <w:rsid w:val="007439EE"/>
    <w:rsid w:val="00832F68"/>
    <w:rsid w:val="00835FFE"/>
    <w:rsid w:val="008631DA"/>
    <w:rsid w:val="00883791"/>
    <w:rsid w:val="00890694"/>
    <w:rsid w:val="008B1817"/>
    <w:rsid w:val="008B1CC4"/>
    <w:rsid w:val="008B77DB"/>
    <w:rsid w:val="009155CC"/>
    <w:rsid w:val="009270E6"/>
    <w:rsid w:val="00945E34"/>
    <w:rsid w:val="009541E3"/>
    <w:rsid w:val="00961510"/>
    <w:rsid w:val="00966F87"/>
    <w:rsid w:val="009E0BB4"/>
    <w:rsid w:val="009E3788"/>
    <w:rsid w:val="00A1003A"/>
    <w:rsid w:val="00A272C8"/>
    <w:rsid w:val="00A37B0A"/>
    <w:rsid w:val="00A5554A"/>
    <w:rsid w:val="00A55725"/>
    <w:rsid w:val="00A65803"/>
    <w:rsid w:val="00A705A8"/>
    <w:rsid w:val="00A97D66"/>
    <w:rsid w:val="00AD5925"/>
    <w:rsid w:val="00AD64F2"/>
    <w:rsid w:val="00B43651"/>
    <w:rsid w:val="00B52BA4"/>
    <w:rsid w:val="00B55AC9"/>
    <w:rsid w:val="00B7345F"/>
    <w:rsid w:val="00BA3081"/>
    <w:rsid w:val="00BB2683"/>
    <w:rsid w:val="00BB2C6F"/>
    <w:rsid w:val="00BD3CC7"/>
    <w:rsid w:val="00BE5449"/>
    <w:rsid w:val="00BF1E58"/>
    <w:rsid w:val="00CA3576"/>
    <w:rsid w:val="00CA7909"/>
    <w:rsid w:val="00D33273"/>
    <w:rsid w:val="00D4358A"/>
    <w:rsid w:val="00D94FC2"/>
    <w:rsid w:val="00E74293"/>
    <w:rsid w:val="00E84443"/>
    <w:rsid w:val="00EB64FD"/>
    <w:rsid w:val="00F07BC0"/>
    <w:rsid w:val="00FC496B"/>
    <w:rsid w:val="00FE53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B1CC4"/>
    <w:rPr>
      <w:sz w:val="24"/>
      <w:szCs w:val="24"/>
    </w:rPr>
  </w:style>
  <w:style w:type="paragraph" w:styleId="Antrat1">
    <w:name w:val="heading 1"/>
    <w:basedOn w:val="prastasis"/>
    <w:next w:val="prastasis"/>
    <w:link w:val="Antrat1Diagrama"/>
    <w:uiPriority w:val="9"/>
    <w:qFormat/>
    <w:rsid w:val="008B77DB"/>
    <w:pPr>
      <w:keepNext/>
      <w:spacing w:before="240" w:after="60"/>
      <w:outlineLvl w:val="0"/>
    </w:pPr>
    <w:rPr>
      <w:rFonts w:asciiTheme="majorHAnsi" w:eastAsiaTheme="majorEastAsia" w:hAnsiTheme="majorHAnsi"/>
      <w:b/>
      <w:bCs/>
      <w:kern w:val="32"/>
      <w:sz w:val="32"/>
      <w:szCs w:val="32"/>
    </w:rPr>
  </w:style>
  <w:style w:type="paragraph" w:styleId="Antrat2">
    <w:name w:val="heading 2"/>
    <w:basedOn w:val="prastasis"/>
    <w:next w:val="prastasis"/>
    <w:link w:val="Antrat2Diagrama"/>
    <w:uiPriority w:val="9"/>
    <w:semiHidden/>
    <w:unhideWhenUsed/>
    <w:qFormat/>
    <w:rsid w:val="008B77DB"/>
    <w:pPr>
      <w:keepNext/>
      <w:spacing w:before="240" w:after="60"/>
      <w:outlineLvl w:val="1"/>
    </w:pPr>
    <w:rPr>
      <w:rFonts w:asciiTheme="majorHAnsi" w:eastAsiaTheme="majorEastAsia" w:hAnsiTheme="majorHAnsi"/>
      <w:b/>
      <w:bCs/>
      <w:i/>
      <w:iCs/>
      <w:sz w:val="28"/>
      <w:szCs w:val="28"/>
    </w:rPr>
  </w:style>
  <w:style w:type="paragraph" w:styleId="Antrat3">
    <w:name w:val="heading 3"/>
    <w:basedOn w:val="prastasis"/>
    <w:next w:val="prastasis"/>
    <w:link w:val="Antrat3Diagrama"/>
    <w:uiPriority w:val="9"/>
    <w:semiHidden/>
    <w:unhideWhenUsed/>
    <w:qFormat/>
    <w:rsid w:val="008B77DB"/>
    <w:pPr>
      <w:keepNext/>
      <w:spacing w:before="240" w:after="60"/>
      <w:outlineLvl w:val="2"/>
    </w:pPr>
    <w:rPr>
      <w:rFonts w:asciiTheme="majorHAnsi" w:eastAsiaTheme="majorEastAsia" w:hAnsiTheme="majorHAnsi"/>
      <w:b/>
      <w:bCs/>
      <w:sz w:val="26"/>
      <w:szCs w:val="26"/>
    </w:rPr>
  </w:style>
  <w:style w:type="paragraph" w:styleId="Antrat4">
    <w:name w:val="heading 4"/>
    <w:basedOn w:val="prastasis"/>
    <w:next w:val="prastasis"/>
    <w:link w:val="Antrat4Diagrama"/>
    <w:uiPriority w:val="9"/>
    <w:semiHidden/>
    <w:unhideWhenUsed/>
    <w:qFormat/>
    <w:rsid w:val="008B77DB"/>
    <w:pPr>
      <w:keepNext/>
      <w:spacing w:before="240" w:after="60"/>
      <w:outlineLvl w:val="3"/>
    </w:pPr>
    <w:rPr>
      <w:b/>
      <w:bCs/>
      <w:sz w:val="28"/>
      <w:szCs w:val="28"/>
    </w:rPr>
  </w:style>
  <w:style w:type="paragraph" w:styleId="Antrat5">
    <w:name w:val="heading 5"/>
    <w:basedOn w:val="prastasis"/>
    <w:next w:val="prastasis"/>
    <w:link w:val="Antrat5Diagrama"/>
    <w:uiPriority w:val="9"/>
    <w:semiHidden/>
    <w:unhideWhenUsed/>
    <w:qFormat/>
    <w:rsid w:val="008B77DB"/>
    <w:pPr>
      <w:spacing w:before="240" w:after="60"/>
      <w:outlineLvl w:val="4"/>
    </w:pPr>
    <w:rPr>
      <w:b/>
      <w:bCs/>
      <w:i/>
      <w:iCs/>
      <w:sz w:val="26"/>
      <w:szCs w:val="26"/>
    </w:rPr>
  </w:style>
  <w:style w:type="paragraph" w:styleId="Antrat6">
    <w:name w:val="heading 6"/>
    <w:basedOn w:val="prastasis"/>
    <w:next w:val="prastasis"/>
    <w:link w:val="Antrat6Diagrama"/>
    <w:uiPriority w:val="9"/>
    <w:semiHidden/>
    <w:unhideWhenUsed/>
    <w:qFormat/>
    <w:rsid w:val="008B77DB"/>
    <w:pPr>
      <w:spacing w:before="240" w:after="60"/>
      <w:outlineLvl w:val="5"/>
    </w:pPr>
    <w:rPr>
      <w:b/>
      <w:bCs/>
      <w:sz w:val="22"/>
      <w:szCs w:val="22"/>
    </w:rPr>
  </w:style>
  <w:style w:type="paragraph" w:styleId="Antrat7">
    <w:name w:val="heading 7"/>
    <w:basedOn w:val="prastasis"/>
    <w:next w:val="prastasis"/>
    <w:link w:val="Antrat7Diagrama"/>
    <w:uiPriority w:val="9"/>
    <w:semiHidden/>
    <w:unhideWhenUsed/>
    <w:qFormat/>
    <w:rsid w:val="008B77DB"/>
    <w:pPr>
      <w:spacing w:before="240" w:after="60"/>
      <w:outlineLvl w:val="6"/>
    </w:pPr>
  </w:style>
  <w:style w:type="paragraph" w:styleId="Antrat8">
    <w:name w:val="heading 8"/>
    <w:basedOn w:val="prastasis"/>
    <w:next w:val="prastasis"/>
    <w:link w:val="Antrat8Diagrama"/>
    <w:uiPriority w:val="9"/>
    <w:semiHidden/>
    <w:unhideWhenUsed/>
    <w:qFormat/>
    <w:rsid w:val="008B77DB"/>
    <w:pPr>
      <w:spacing w:before="240" w:after="60"/>
      <w:outlineLvl w:val="7"/>
    </w:pPr>
    <w:rPr>
      <w:i/>
      <w:iCs/>
    </w:rPr>
  </w:style>
  <w:style w:type="paragraph" w:styleId="Antrat9">
    <w:name w:val="heading 9"/>
    <w:basedOn w:val="prastasis"/>
    <w:next w:val="prastasis"/>
    <w:link w:val="Antrat9Diagrama"/>
    <w:uiPriority w:val="9"/>
    <w:semiHidden/>
    <w:unhideWhenUsed/>
    <w:qFormat/>
    <w:rsid w:val="008B77DB"/>
    <w:pPr>
      <w:spacing w:before="240" w:after="60"/>
      <w:outlineLvl w:val="8"/>
    </w:pPr>
    <w:rPr>
      <w:rFonts w:asciiTheme="majorHAnsi" w:eastAsiaTheme="majorEastAsia" w:hAnsiTheme="majorHAns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77DB"/>
    <w:rPr>
      <w:rFonts w:asciiTheme="majorHAnsi" w:eastAsiaTheme="majorEastAsia" w:hAnsiTheme="majorHAnsi"/>
      <w:b/>
      <w:bCs/>
      <w:kern w:val="32"/>
      <w:sz w:val="32"/>
      <w:szCs w:val="32"/>
    </w:rPr>
  </w:style>
  <w:style w:type="character" w:customStyle="1" w:styleId="Antrat2Diagrama">
    <w:name w:val="Antraštė 2 Diagrama"/>
    <w:basedOn w:val="Numatytasispastraiposriftas"/>
    <w:link w:val="Antrat2"/>
    <w:uiPriority w:val="9"/>
    <w:semiHidden/>
    <w:rsid w:val="008B77DB"/>
    <w:rPr>
      <w:rFonts w:asciiTheme="majorHAnsi" w:eastAsiaTheme="majorEastAsia" w:hAnsiTheme="majorHAnsi"/>
      <w:b/>
      <w:bCs/>
      <w:i/>
      <w:iCs/>
      <w:sz w:val="28"/>
      <w:szCs w:val="28"/>
    </w:rPr>
  </w:style>
  <w:style w:type="character" w:customStyle="1" w:styleId="Antrat3Diagrama">
    <w:name w:val="Antraštė 3 Diagrama"/>
    <w:basedOn w:val="Numatytasispastraiposriftas"/>
    <w:link w:val="Antrat3"/>
    <w:uiPriority w:val="9"/>
    <w:semiHidden/>
    <w:rsid w:val="008B77DB"/>
    <w:rPr>
      <w:rFonts w:asciiTheme="majorHAnsi" w:eastAsiaTheme="majorEastAsia" w:hAnsiTheme="majorHAnsi"/>
      <w:b/>
      <w:bCs/>
      <w:sz w:val="26"/>
      <w:szCs w:val="26"/>
    </w:rPr>
  </w:style>
  <w:style w:type="character" w:customStyle="1" w:styleId="Antrat4Diagrama">
    <w:name w:val="Antraštė 4 Diagrama"/>
    <w:basedOn w:val="Numatytasispastraiposriftas"/>
    <w:link w:val="Antrat4"/>
    <w:uiPriority w:val="9"/>
    <w:semiHidden/>
    <w:rsid w:val="008B77DB"/>
    <w:rPr>
      <w:b/>
      <w:bCs/>
      <w:sz w:val="28"/>
      <w:szCs w:val="28"/>
    </w:rPr>
  </w:style>
  <w:style w:type="character" w:customStyle="1" w:styleId="Antrat5Diagrama">
    <w:name w:val="Antraštė 5 Diagrama"/>
    <w:basedOn w:val="Numatytasispastraiposriftas"/>
    <w:link w:val="Antrat5"/>
    <w:uiPriority w:val="9"/>
    <w:semiHidden/>
    <w:rsid w:val="008B77DB"/>
    <w:rPr>
      <w:b/>
      <w:bCs/>
      <w:i/>
      <w:iCs/>
      <w:sz w:val="26"/>
      <w:szCs w:val="26"/>
    </w:rPr>
  </w:style>
  <w:style w:type="character" w:customStyle="1" w:styleId="Antrat6Diagrama">
    <w:name w:val="Antraštė 6 Diagrama"/>
    <w:basedOn w:val="Numatytasispastraiposriftas"/>
    <w:link w:val="Antrat6"/>
    <w:uiPriority w:val="9"/>
    <w:semiHidden/>
    <w:rsid w:val="008B77DB"/>
    <w:rPr>
      <w:b/>
      <w:bCs/>
    </w:rPr>
  </w:style>
  <w:style w:type="character" w:customStyle="1" w:styleId="Antrat7Diagrama">
    <w:name w:val="Antraštė 7 Diagrama"/>
    <w:basedOn w:val="Numatytasispastraiposriftas"/>
    <w:link w:val="Antrat7"/>
    <w:uiPriority w:val="9"/>
    <w:semiHidden/>
    <w:rsid w:val="008B77DB"/>
    <w:rPr>
      <w:sz w:val="24"/>
      <w:szCs w:val="24"/>
    </w:rPr>
  </w:style>
  <w:style w:type="character" w:customStyle="1" w:styleId="Antrat8Diagrama">
    <w:name w:val="Antraštė 8 Diagrama"/>
    <w:basedOn w:val="Numatytasispastraiposriftas"/>
    <w:link w:val="Antrat8"/>
    <w:uiPriority w:val="9"/>
    <w:semiHidden/>
    <w:rsid w:val="008B77DB"/>
    <w:rPr>
      <w:i/>
      <w:iCs/>
      <w:sz w:val="24"/>
      <w:szCs w:val="24"/>
    </w:rPr>
  </w:style>
  <w:style w:type="character" w:customStyle="1" w:styleId="Antrat9Diagrama">
    <w:name w:val="Antraštė 9 Diagrama"/>
    <w:basedOn w:val="Numatytasispastraiposriftas"/>
    <w:link w:val="Antrat9"/>
    <w:uiPriority w:val="9"/>
    <w:semiHidden/>
    <w:rsid w:val="008B77DB"/>
    <w:rPr>
      <w:rFonts w:asciiTheme="majorHAnsi" w:eastAsiaTheme="majorEastAsia" w:hAnsiTheme="majorHAnsi"/>
    </w:rPr>
  </w:style>
  <w:style w:type="paragraph" w:styleId="Pavadinimas">
    <w:name w:val="Title"/>
    <w:basedOn w:val="prastasis"/>
    <w:next w:val="prastasis"/>
    <w:link w:val="PavadinimasDiagrama"/>
    <w:uiPriority w:val="10"/>
    <w:qFormat/>
    <w:rsid w:val="008B77DB"/>
    <w:pPr>
      <w:spacing w:before="240" w:after="60"/>
      <w:jc w:val="center"/>
      <w:outlineLvl w:val="0"/>
    </w:pPr>
    <w:rPr>
      <w:rFonts w:asciiTheme="majorHAnsi" w:eastAsiaTheme="majorEastAsia" w:hAnsiTheme="majorHAnsi"/>
      <w:b/>
      <w:bCs/>
      <w:kern w:val="28"/>
      <w:sz w:val="32"/>
      <w:szCs w:val="32"/>
    </w:rPr>
  </w:style>
  <w:style w:type="character" w:customStyle="1" w:styleId="PavadinimasDiagrama">
    <w:name w:val="Pavadinimas Diagrama"/>
    <w:basedOn w:val="Numatytasispastraiposriftas"/>
    <w:link w:val="Pavadinimas"/>
    <w:uiPriority w:val="10"/>
    <w:rsid w:val="008B77DB"/>
    <w:rPr>
      <w:rFonts w:asciiTheme="majorHAnsi" w:eastAsiaTheme="majorEastAsia" w:hAnsiTheme="majorHAnsi"/>
      <w:b/>
      <w:bCs/>
      <w:kern w:val="28"/>
      <w:sz w:val="32"/>
      <w:szCs w:val="32"/>
    </w:rPr>
  </w:style>
  <w:style w:type="paragraph" w:styleId="Antrinispavadinimas">
    <w:name w:val="Subtitle"/>
    <w:basedOn w:val="prastasis"/>
    <w:next w:val="prastasis"/>
    <w:link w:val="AntrinispavadinimasDiagrama"/>
    <w:uiPriority w:val="11"/>
    <w:qFormat/>
    <w:rsid w:val="008B77DB"/>
    <w:pPr>
      <w:spacing w:after="60"/>
      <w:jc w:val="center"/>
      <w:outlineLvl w:val="1"/>
    </w:pPr>
    <w:rPr>
      <w:rFonts w:asciiTheme="majorHAnsi" w:eastAsiaTheme="majorEastAsia" w:hAnsiTheme="majorHAnsi"/>
    </w:rPr>
  </w:style>
  <w:style w:type="character" w:customStyle="1" w:styleId="AntrinispavadinimasDiagrama">
    <w:name w:val="Antrinis pavadinimas Diagrama"/>
    <w:basedOn w:val="Numatytasispastraiposriftas"/>
    <w:link w:val="Antrinispavadinimas"/>
    <w:uiPriority w:val="11"/>
    <w:rsid w:val="008B77DB"/>
    <w:rPr>
      <w:rFonts w:asciiTheme="majorHAnsi" w:eastAsiaTheme="majorEastAsia" w:hAnsiTheme="majorHAnsi"/>
      <w:sz w:val="24"/>
      <w:szCs w:val="24"/>
    </w:rPr>
  </w:style>
  <w:style w:type="character" w:styleId="Grietas">
    <w:name w:val="Strong"/>
    <w:basedOn w:val="Numatytasispastraiposriftas"/>
    <w:uiPriority w:val="22"/>
    <w:qFormat/>
    <w:rsid w:val="008B77DB"/>
    <w:rPr>
      <w:b/>
      <w:bCs/>
    </w:rPr>
  </w:style>
  <w:style w:type="character" w:styleId="Emfaz">
    <w:name w:val="Emphasis"/>
    <w:basedOn w:val="Numatytasispastraiposriftas"/>
    <w:uiPriority w:val="20"/>
    <w:qFormat/>
    <w:rsid w:val="008B77DB"/>
    <w:rPr>
      <w:rFonts w:asciiTheme="minorHAnsi" w:hAnsiTheme="minorHAnsi"/>
      <w:b/>
      <w:i/>
      <w:iCs/>
    </w:rPr>
  </w:style>
  <w:style w:type="paragraph" w:styleId="Betarp">
    <w:name w:val="No Spacing"/>
    <w:basedOn w:val="prastasis"/>
    <w:uiPriority w:val="1"/>
    <w:qFormat/>
    <w:rsid w:val="008B77DB"/>
    <w:rPr>
      <w:szCs w:val="32"/>
    </w:rPr>
  </w:style>
  <w:style w:type="paragraph" w:styleId="Sraopastraipa">
    <w:name w:val="List Paragraph"/>
    <w:basedOn w:val="prastasis"/>
    <w:uiPriority w:val="34"/>
    <w:qFormat/>
    <w:rsid w:val="008B77DB"/>
    <w:pPr>
      <w:ind w:left="720"/>
      <w:contextualSpacing/>
    </w:pPr>
  </w:style>
  <w:style w:type="paragraph" w:styleId="Citata">
    <w:name w:val="Quote"/>
    <w:basedOn w:val="prastasis"/>
    <w:next w:val="prastasis"/>
    <w:link w:val="CitataDiagrama"/>
    <w:uiPriority w:val="29"/>
    <w:qFormat/>
    <w:rsid w:val="008B77DB"/>
    <w:rPr>
      <w:i/>
    </w:rPr>
  </w:style>
  <w:style w:type="character" w:customStyle="1" w:styleId="CitataDiagrama">
    <w:name w:val="Citata Diagrama"/>
    <w:basedOn w:val="Numatytasispastraiposriftas"/>
    <w:link w:val="Citata"/>
    <w:uiPriority w:val="29"/>
    <w:rsid w:val="008B77DB"/>
    <w:rPr>
      <w:i/>
      <w:sz w:val="24"/>
      <w:szCs w:val="24"/>
    </w:rPr>
  </w:style>
  <w:style w:type="paragraph" w:styleId="Iskirtacitata">
    <w:name w:val="Intense Quote"/>
    <w:basedOn w:val="prastasis"/>
    <w:next w:val="prastasis"/>
    <w:link w:val="IskirtacitataDiagrama"/>
    <w:uiPriority w:val="30"/>
    <w:qFormat/>
    <w:rsid w:val="008B77DB"/>
    <w:pPr>
      <w:ind w:left="720" w:right="720"/>
    </w:pPr>
    <w:rPr>
      <w:b/>
      <w:i/>
      <w:szCs w:val="22"/>
    </w:rPr>
  </w:style>
  <w:style w:type="character" w:customStyle="1" w:styleId="IskirtacitataDiagrama">
    <w:name w:val="Išskirta citata Diagrama"/>
    <w:basedOn w:val="Numatytasispastraiposriftas"/>
    <w:link w:val="Iskirtacitata"/>
    <w:uiPriority w:val="30"/>
    <w:rsid w:val="008B77DB"/>
    <w:rPr>
      <w:b/>
      <w:i/>
      <w:sz w:val="24"/>
    </w:rPr>
  </w:style>
  <w:style w:type="character" w:styleId="Nerykuspabraukimas">
    <w:name w:val="Subtle Emphasis"/>
    <w:uiPriority w:val="19"/>
    <w:qFormat/>
    <w:rsid w:val="008B77DB"/>
    <w:rPr>
      <w:i/>
      <w:color w:val="5A5A5A" w:themeColor="text1" w:themeTint="A5"/>
    </w:rPr>
  </w:style>
  <w:style w:type="character" w:styleId="Rykuspabraukimas">
    <w:name w:val="Intense Emphasis"/>
    <w:basedOn w:val="Numatytasispastraiposriftas"/>
    <w:uiPriority w:val="21"/>
    <w:qFormat/>
    <w:rsid w:val="008B77DB"/>
    <w:rPr>
      <w:b/>
      <w:i/>
      <w:sz w:val="24"/>
      <w:szCs w:val="24"/>
      <w:u w:val="single"/>
    </w:rPr>
  </w:style>
  <w:style w:type="character" w:styleId="Nerykinuoroda">
    <w:name w:val="Subtle Reference"/>
    <w:basedOn w:val="Numatytasispastraiposriftas"/>
    <w:uiPriority w:val="31"/>
    <w:qFormat/>
    <w:rsid w:val="008B77DB"/>
    <w:rPr>
      <w:sz w:val="24"/>
      <w:szCs w:val="24"/>
      <w:u w:val="single"/>
    </w:rPr>
  </w:style>
  <w:style w:type="character" w:styleId="Rykinuoroda">
    <w:name w:val="Intense Reference"/>
    <w:basedOn w:val="Numatytasispastraiposriftas"/>
    <w:uiPriority w:val="32"/>
    <w:qFormat/>
    <w:rsid w:val="008B77DB"/>
    <w:rPr>
      <w:b/>
      <w:sz w:val="24"/>
      <w:u w:val="single"/>
    </w:rPr>
  </w:style>
  <w:style w:type="character" w:styleId="Knygospavadinimas">
    <w:name w:val="Book Title"/>
    <w:basedOn w:val="Numatytasispastraiposriftas"/>
    <w:uiPriority w:val="33"/>
    <w:qFormat/>
    <w:rsid w:val="008B77DB"/>
    <w:rPr>
      <w:rFonts w:asciiTheme="majorHAnsi" w:eastAsiaTheme="majorEastAsia" w:hAnsiTheme="majorHAnsi"/>
      <w:b/>
      <w:i/>
      <w:sz w:val="24"/>
      <w:szCs w:val="24"/>
    </w:rPr>
  </w:style>
  <w:style w:type="paragraph" w:styleId="Turinioantrat">
    <w:name w:val="TOC Heading"/>
    <w:basedOn w:val="Antrat1"/>
    <w:next w:val="prastasis"/>
    <w:uiPriority w:val="39"/>
    <w:semiHidden/>
    <w:unhideWhenUsed/>
    <w:qFormat/>
    <w:rsid w:val="008B77DB"/>
    <w:pPr>
      <w:outlineLvl w:val="9"/>
    </w:pPr>
  </w:style>
  <w:style w:type="paragraph" w:styleId="Debesliotekstas">
    <w:name w:val="Balloon Text"/>
    <w:basedOn w:val="prastasis"/>
    <w:link w:val="DebesliotekstasDiagrama"/>
    <w:uiPriority w:val="99"/>
    <w:semiHidden/>
    <w:unhideWhenUsed/>
    <w:rsid w:val="00691C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1CC3"/>
    <w:rPr>
      <w:rFonts w:ascii="Tahoma" w:hAnsi="Tahoma" w:cs="Tahoma"/>
      <w:sz w:val="16"/>
      <w:szCs w:val="16"/>
    </w:rPr>
  </w:style>
  <w:style w:type="table" w:styleId="Lentelstinklelis">
    <w:name w:val="Table Grid"/>
    <w:basedOn w:val="prastojilentel"/>
    <w:uiPriority w:val="59"/>
    <w:rsid w:val="003B2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B1CC4"/>
    <w:rPr>
      <w:sz w:val="24"/>
      <w:szCs w:val="24"/>
    </w:rPr>
  </w:style>
  <w:style w:type="paragraph" w:styleId="Antrat1">
    <w:name w:val="heading 1"/>
    <w:basedOn w:val="prastasis"/>
    <w:next w:val="prastasis"/>
    <w:link w:val="Antrat1Diagrama"/>
    <w:uiPriority w:val="9"/>
    <w:qFormat/>
    <w:rsid w:val="008B77DB"/>
    <w:pPr>
      <w:keepNext/>
      <w:spacing w:before="240" w:after="60"/>
      <w:outlineLvl w:val="0"/>
    </w:pPr>
    <w:rPr>
      <w:rFonts w:asciiTheme="majorHAnsi" w:eastAsiaTheme="majorEastAsia" w:hAnsiTheme="majorHAnsi"/>
      <w:b/>
      <w:bCs/>
      <w:kern w:val="32"/>
      <w:sz w:val="32"/>
      <w:szCs w:val="32"/>
    </w:rPr>
  </w:style>
  <w:style w:type="paragraph" w:styleId="Antrat2">
    <w:name w:val="heading 2"/>
    <w:basedOn w:val="prastasis"/>
    <w:next w:val="prastasis"/>
    <w:link w:val="Antrat2Diagrama"/>
    <w:uiPriority w:val="9"/>
    <w:semiHidden/>
    <w:unhideWhenUsed/>
    <w:qFormat/>
    <w:rsid w:val="008B77DB"/>
    <w:pPr>
      <w:keepNext/>
      <w:spacing w:before="240" w:after="60"/>
      <w:outlineLvl w:val="1"/>
    </w:pPr>
    <w:rPr>
      <w:rFonts w:asciiTheme="majorHAnsi" w:eastAsiaTheme="majorEastAsia" w:hAnsiTheme="majorHAnsi"/>
      <w:b/>
      <w:bCs/>
      <w:i/>
      <w:iCs/>
      <w:sz w:val="28"/>
      <w:szCs w:val="28"/>
    </w:rPr>
  </w:style>
  <w:style w:type="paragraph" w:styleId="Antrat3">
    <w:name w:val="heading 3"/>
    <w:basedOn w:val="prastasis"/>
    <w:next w:val="prastasis"/>
    <w:link w:val="Antrat3Diagrama"/>
    <w:uiPriority w:val="9"/>
    <w:semiHidden/>
    <w:unhideWhenUsed/>
    <w:qFormat/>
    <w:rsid w:val="008B77DB"/>
    <w:pPr>
      <w:keepNext/>
      <w:spacing w:before="240" w:after="60"/>
      <w:outlineLvl w:val="2"/>
    </w:pPr>
    <w:rPr>
      <w:rFonts w:asciiTheme="majorHAnsi" w:eastAsiaTheme="majorEastAsia" w:hAnsiTheme="majorHAnsi"/>
      <w:b/>
      <w:bCs/>
      <w:sz w:val="26"/>
      <w:szCs w:val="26"/>
    </w:rPr>
  </w:style>
  <w:style w:type="paragraph" w:styleId="Antrat4">
    <w:name w:val="heading 4"/>
    <w:basedOn w:val="prastasis"/>
    <w:next w:val="prastasis"/>
    <w:link w:val="Antrat4Diagrama"/>
    <w:uiPriority w:val="9"/>
    <w:semiHidden/>
    <w:unhideWhenUsed/>
    <w:qFormat/>
    <w:rsid w:val="008B77DB"/>
    <w:pPr>
      <w:keepNext/>
      <w:spacing w:before="240" w:after="60"/>
      <w:outlineLvl w:val="3"/>
    </w:pPr>
    <w:rPr>
      <w:b/>
      <w:bCs/>
      <w:sz w:val="28"/>
      <w:szCs w:val="28"/>
    </w:rPr>
  </w:style>
  <w:style w:type="paragraph" w:styleId="Antrat5">
    <w:name w:val="heading 5"/>
    <w:basedOn w:val="prastasis"/>
    <w:next w:val="prastasis"/>
    <w:link w:val="Antrat5Diagrama"/>
    <w:uiPriority w:val="9"/>
    <w:semiHidden/>
    <w:unhideWhenUsed/>
    <w:qFormat/>
    <w:rsid w:val="008B77DB"/>
    <w:pPr>
      <w:spacing w:before="240" w:after="60"/>
      <w:outlineLvl w:val="4"/>
    </w:pPr>
    <w:rPr>
      <w:b/>
      <w:bCs/>
      <w:i/>
      <w:iCs/>
      <w:sz w:val="26"/>
      <w:szCs w:val="26"/>
    </w:rPr>
  </w:style>
  <w:style w:type="paragraph" w:styleId="Antrat6">
    <w:name w:val="heading 6"/>
    <w:basedOn w:val="prastasis"/>
    <w:next w:val="prastasis"/>
    <w:link w:val="Antrat6Diagrama"/>
    <w:uiPriority w:val="9"/>
    <w:semiHidden/>
    <w:unhideWhenUsed/>
    <w:qFormat/>
    <w:rsid w:val="008B77DB"/>
    <w:pPr>
      <w:spacing w:before="240" w:after="60"/>
      <w:outlineLvl w:val="5"/>
    </w:pPr>
    <w:rPr>
      <w:b/>
      <w:bCs/>
      <w:sz w:val="22"/>
      <w:szCs w:val="22"/>
    </w:rPr>
  </w:style>
  <w:style w:type="paragraph" w:styleId="Antrat7">
    <w:name w:val="heading 7"/>
    <w:basedOn w:val="prastasis"/>
    <w:next w:val="prastasis"/>
    <w:link w:val="Antrat7Diagrama"/>
    <w:uiPriority w:val="9"/>
    <w:semiHidden/>
    <w:unhideWhenUsed/>
    <w:qFormat/>
    <w:rsid w:val="008B77DB"/>
    <w:pPr>
      <w:spacing w:before="240" w:after="60"/>
      <w:outlineLvl w:val="6"/>
    </w:pPr>
  </w:style>
  <w:style w:type="paragraph" w:styleId="Antrat8">
    <w:name w:val="heading 8"/>
    <w:basedOn w:val="prastasis"/>
    <w:next w:val="prastasis"/>
    <w:link w:val="Antrat8Diagrama"/>
    <w:uiPriority w:val="9"/>
    <w:semiHidden/>
    <w:unhideWhenUsed/>
    <w:qFormat/>
    <w:rsid w:val="008B77DB"/>
    <w:pPr>
      <w:spacing w:before="240" w:after="60"/>
      <w:outlineLvl w:val="7"/>
    </w:pPr>
    <w:rPr>
      <w:i/>
      <w:iCs/>
    </w:rPr>
  </w:style>
  <w:style w:type="paragraph" w:styleId="Antrat9">
    <w:name w:val="heading 9"/>
    <w:basedOn w:val="prastasis"/>
    <w:next w:val="prastasis"/>
    <w:link w:val="Antrat9Diagrama"/>
    <w:uiPriority w:val="9"/>
    <w:semiHidden/>
    <w:unhideWhenUsed/>
    <w:qFormat/>
    <w:rsid w:val="008B77DB"/>
    <w:pPr>
      <w:spacing w:before="240" w:after="60"/>
      <w:outlineLvl w:val="8"/>
    </w:pPr>
    <w:rPr>
      <w:rFonts w:asciiTheme="majorHAnsi" w:eastAsiaTheme="majorEastAsia" w:hAnsiTheme="majorHAns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77DB"/>
    <w:rPr>
      <w:rFonts w:asciiTheme="majorHAnsi" w:eastAsiaTheme="majorEastAsia" w:hAnsiTheme="majorHAnsi"/>
      <w:b/>
      <w:bCs/>
      <w:kern w:val="32"/>
      <w:sz w:val="32"/>
      <w:szCs w:val="32"/>
    </w:rPr>
  </w:style>
  <w:style w:type="character" w:customStyle="1" w:styleId="Antrat2Diagrama">
    <w:name w:val="Antraštė 2 Diagrama"/>
    <w:basedOn w:val="Numatytasispastraiposriftas"/>
    <w:link w:val="Antrat2"/>
    <w:uiPriority w:val="9"/>
    <w:semiHidden/>
    <w:rsid w:val="008B77DB"/>
    <w:rPr>
      <w:rFonts w:asciiTheme="majorHAnsi" w:eastAsiaTheme="majorEastAsia" w:hAnsiTheme="majorHAnsi"/>
      <w:b/>
      <w:bCs/>
      <w:i/>
      <w:iCs/>
      <w:sz w:val="28"/>
      <w:szCs w:val="28"/>
    </w:rPr>
  </w:style>
  <w:style w:type="character" w:customStyle="1" w:styleId="Antrat3Diagrama">
    <w:name w:val="Antraštė 3 Diagrama"/>
    <w:basedOn w:val="Numatytasispastraiposriftas"/>
    <w:link w:val="Antrat3"/>
    <w:uiPriority w:val="9"/>
    <w:semiHidden/>
    <w:rsid w:val="008B77DB"/>
    <w:rPr>
      <w:rFonts w:asciiTheme="majorHAnsi" w:eastAsiaTheme="majorEastAsia" w:hAnsiTheme="majorHAnsi"/>
      <w:b/>
      <w:bCs/>
      <w:sz w:val="26"/>
      <w:szCs w:val="26"/>
    </w:rPr>
  </w:style>
  <w:style w:type="character" w:customStyle="1" w:styleId="Antrat4Diagrama">
    <w:name w:val="Antraštė 4 Diagrama"/>
    <w:basedOn w:val="Numatytasispastraiposriftas"/>
    <w:link w:val="Antrat4"/>
    <w:uiPriority w:val="9"/>
    <w:semiHidden/>
    <w:rsid w:val="008B77DB"/>
    <w:rPr>
      <w:b/>
      <w:bCs/>
      <w:sz w:val="28"/>
      <w:szCs w:val="28"/>
    </w:rPr>
  </w:style>
  <w:style w:type="character" w:customStyle="1" w:styleId="Antrat5Diagrama">
    <w:name w:val="Antraštė 5 Diagrama"/>
    <w:basedOn w:val="Numatytasispastraiposriftas"/>
    <w:link w:val="Antrat5"/>
    <w:uiPriority w:val="9"/>
    <w:semiHidden/>
    <w:rsid w:val="008B77DB"/>
    <w:rPr>
      <w:b/>
      <w:bCs/>
      <w:i/>
      <w:iCs/>
      <w:sz w:val="26"/>
      <w:szCs w:val="26"/>
    </w:rPr>
  </w:style>
  <w:style w:type="character" w:customStyle="1" w:styleId="Antrat6Diagrama">
    <w:name w:val="Antraštė 6 Diagrama"/>
    <w:basedOn w:val="Numatytasispastraiposriftas"/>
    <w:link w:val="Antrat6"/>
    <w:uiPriority w:val="9"/>
    <w:semiHidden/>
    <w:rsid w:val="008B77DB"/>
    <w:rPr>
      <w:b/>
      <w:bCs/>
    </w:rPr>
  </w:style>
  <w:style w:type="character" w:customStyle="1" w:styleId="Antrat7Diagrama">
    <w:name w:val="Antraštė 7 Diagrama"/>
    <w:basedOn w:val="Numatytasispastraiposriftas"/>
    <w:link w:val="Antrat7"/>
    <w:uiPriority w:val="9"/>
    <w:semiHidden/>
    <w:rsid w:val="008B77DB"/>
    <w:rPr>
      <w:sz w:val="24"/>
      <w:szCs w:val="24"/>
    </w:rPr>
  </w:style>
  <w:style w:type="character" w:customStyle="1" w:styleId="Antrat8Diagrama">
    <w:name w:val="Antraštė 8 Diagrama"/>
    <w:basedOn w:val="Numatytasispastraiposriftas"/>
    <w:link w:val="Antrat8"/>
    <w:uiPriority w:val="9"/>
    <w:semiHidden/>
    <w:rsid w:val="008B77DB"/>
    <w:rPr>
      <w:i/>
      <w:iCs/>
      <w:sz w:val="24"/>
      <w:szCs w:val="24"/>
    </w:rPr>
  </w:style>
  <w:style w:type="character" w:customStyle="1" w:styleId="Antrat9Diagrama">
    <w:name w:val="Antraštė 9 Diagrama"/>
    <w:basedOn w:val="Numatytasispastraiposriftas"/>
    <w:link w:val="Antrat9"/>
    <w:uiPriority w:val="9"/>
    <w:semiHidden/>
    <w:rsid w:val="008B77DB"/>
    <w:rPr>
      <w:rFonts w:asciiTheme="majorHAnsi" w:eastAsiaTheme="majorEastAsia" w:hAnsiTheme="majorHAnsi"/>
    </w:rPr>
  </w:style>
  <w:style w:type="paragraph" w:styleId="Pavadinimas">
    <w:name w:val="Title"/>
    <w:basedOn w:val="prastasis"/>
    <w:next w:val="prastasis"/>
    <w:link w:val="PavadinimasDiagrama"/>
    <w:uiPriority w:val="10"/>
    <w:qFormat/>
    <w:rsid w:val="008B77DB"/>
    <w:pPr>
      <w:spacing w:before="240" w:after="60"/>
      <w:jc w:val="center"/>
      <w:outlineLvl w:val="0"/>
    </w:pPr>
    <w:rPr>
      <w:rFonts w:asciiTheme="majorHAnsi" w:eastAsiaTheme="majorEastAsia" w:hAnsiTheme="majorHAnsi"/>
      <w:b/>
      <w:bCs/>
      <w:kern w:val="28"/>
      <w:sz w:val="32"/>
      <w:szCs w:val="32"/>
    </w:rPr>
  </w:style>
  <w:style w:type="character" w:customStyle="1" w:styleId="PavadinimasDiagrama">
    <w:name w:val="Pavadinimas Diagrama"/>
    <w:basedOn w:val="Numatytasispastraiposriftas"/>
    <w:link w:val="Pavadinimas"/>
    <w:uiPriority w:val="10"/>
    <w:rsid w:val="008B77DB"/>
    <w:rPr>
      <w:rFonts w:asciiTheme="majorHAnsi" w:eastAsiaTheme="majorEastAsia" w:hAnsiTheme="majorHAnsi"/>
      <w:b/>
      <w:bCs/>
      <w:kern w:val="28"/>
      <w:sz w:val="32"/>
      <w:szCs w:val="32"/>
    </w:rPr>
  </w:style>
  <w:style w:type="paragraph" w:styleId="Antrinispavadinimas">
    <w:name w:val="Subtitle"/>
    <w:basedOn w:val="prastasis"/>
    <w:next w:val="prastasis"/>
    <w:link w:val="AntrinispavadinimasDiagrama"/>
    <w:uiPriority w:val="11"/>
    <w:qFormat/>
    <w:rsid w:val="008B77DB"/>
    <w:pPr>
      <w:spacing w:after="60"/>
      <w:jc w:val="center"/>
      <w:outlineLvl w:val="1"/>
    </w:pPr>
    <w:rPr>
      <w:rFonts w:asciiTheme="majorHAnsi" w:eastAsiaTheme="majorEastAsia" w:hAnsiTheme="majorHAnsi"/>
    </w:rPr>
  </w:style>
  <w:style w:type="character" w:customStyle="1" w:styleId="AntrinispavadinimasDiagrama">
    <w:name w:val="Antrinis pavadinimas Diagrama"/>
    <w:basedOn w:val="Numatytasispastraiposriftas"/>
    <w:link w:val="Antrinispavadinimas"/>
    <w:uiPriority w:val="11"/>
    <w:rsid w:val="008B77DB"/>
    <w:rPr>
      <w:rFonts w:asciiTheme="majorHAnsi" w:eastAsiaTheme="majorEastAsia" w:hAnsiTheme="majorHAnsi"/>
      <w:sz w:val="24"/>
      <w:szCs w:val="24"/>
    </w:rPr>
  </w:style>
  <w:style w:type="character" w:styleId="Grietas">
    <w:name w:val="Strong"/>
    <w:basedOn w:val="Numatytasispastraiposriftas"/>
    <w:uiPriority w:val="22"/>
    <w:qFormat/>
    <w:rsid w:val="008B77DB"/>
    <w:rPr>
      <w:b/>
      <w:bCs/>
    </w:rPr>
  </w:style>
  <w:style w:type="character" w:styleId="Emfaz">
    <w:name w:val="Emphasis"/>
    <w:basedOn w:val="Numatytasispastraiposriftas"/>
    <w:uiPriority w:val="20"/>
    <w:qFormat/>
    <w:rsid w:val="008B77DB"/>
    <w:rPr>
      <w:rFonts w:asciiTheme="minorHAnsi" w:hAnsiTheme="minorHAnsi"/>
      <w:b/>
      <w:i/>
      <w:iCs/>
    </w:rPr>
  </w:style>
  <w:style w:type="paragraph" w:styleId="Betarp">
    <w:name w:val="No Spacing"/>
    <w:basedOn w:val="prastasis"/>
    <w:uiPriority w:val="1"/>
    <w:qFormat/>
    <w:rsid w:val="008B77DB"/>
    <w:rPr>
      <w:szCs w:val="32"/>
    </w:rPr>
  </w:style>
  <w:style w:type="paragraph" w:styleId="Sraopastraipa">
    <w:name w:val="List Paragraph"/>
    <w:basedOn w:val="prastasis"/>
    <w:uiPriority w:val="34"/>
    <w:qFormat/>
    <w:rsid w:val="008B77DB"/>
    <w:pPr>
      <w:ind w:left="720"/>
      <w:contextualSpacing/>
    </w:pPr>
  </w:style>
  <w:style w:type="paragraph" w:styleId="Citata">
    <w:name w:val="Quote"/>
    <w:basedOn w:val="prastasis"/>
    <w:next w:val="prastasis"/>
    <w:link w:val="CitataDiagrama"/>
    <w:uiPriority w:val="29"/>
    <w:qFormat/>
    <w:rsid w:val="008B77DB"/>
    <w:rPr>
      <w:i/>
    </w:rPr>
  </w:style>
  <w:style w:type="character" w:customStyle="1" w:styleId="CitataDiagrama">
    <w:name w:val="Citata Diagrama"/>
    <w:basedOn w:val="Numatytasispastraiposriftas"/>
    <w:link w:val="Citata"/>
    <w:uiPriority w:val="29"/>
    <w:rsid w:val="008B77DB"/>
    <w:rPr>
      <w:i/>
      <w:sz w:val="24"/>
      <w:szCs w:val="24"/>
    </w:rPr>
  </w:style>
  <w:style w:type="paragraph" w:styleId="Iskirtacitata">
    <w:name w:val="Intense Quote"/>
    <w:basedOn w:val="prastasis"/>
    <w:next w:val="prastasis"/>
    <w:link w:val="IskirtacitataDiagrama"/>
    <w:uiPriority w:val="30"/>
    <w:qFormat/>
    <w:rsid w:val="008B77DB"/>
    <w:pPr>
      <w:ind w:left="720" w:right="720"/>
    </w:pPr>
    <w:rPr>
      <w:b/>
      <w:i/>
      <w:szCs w:val="22"/>
    </w:rPr>
  </w:style>
  <w:style w:type="character" w:customStyle="1" w:styleId="IskirtacitataDiagrama">
    <w:name w:val="Išskirta citata Diagrama"/>
    <w:basedOn w:val="Numatytasispastraiposriftas"/>
    <w:link w:val="Iskirtacitata"/>
    <w:uiPriority w:val="30"/>
    <w:rsid w:val="008B77DB"/>
    <w:rPr>
      <w:b/>
      <w:i/>
      <w:sz w:val="24"/>
    </w:rPr>
  </w:style>
  <w:style w:type="character" w:styleId="Nerykuspabraukimas">
    <w:name w:val="Subtle Emphasis"/>
    <w:uiPriority w:val="19"/>
    <w:qFormat/>
    <w:rsid w:val="008B77DB"/>
    <w:rPr>
      <w:i/>
      <w:color w:val="5A5A5A" w:themeColor="text1" w:themeTint="A5"/>
    </w:rPr>
  </w:style>
  <w:style w:type="character" w:styleId="Rykuspabraukimas">
    <w:name w:val="Intense Emphasis"/>
    <w:basedOn w:val="Numatytasispastraiposriftas"/>
    <w:uiPriority w:val="21"/>
    <w:qFormat/>
    <w:rsid w:val="008B77DB"/>
    <w:rPr>
      <w:b/>
      <w:i/>
      <w:sz w:val="24"/>
      <w:szCs w:val="24"/>
      <w:u w:val="single"/>
    </w:rPr>
  </w:style>
  <w:style w:type="character" w:styleId="Nerykinuoroda">
    <w:name w:val="Subtle Reference"/>
    <w:basedOn w:val="Numatytasispastraiposriftas"/>
    <w:uiPriority w:val="31"/>
    <w:qFormat/>
    <w:rsid w:val="008B77DB"/>
    <w:rPr>
      <w:sz w:val="24"/>
      <w:szCs w:val="24"/>
      <w:u w:val="single"/>
    </w:rPr>
  </w:style>
  <w:style w:type="character" w:styleId="Rykinuoroda">
    <w:name w:val="Intense Reference"/>
    <w:basedOn w:val="Numatytasispastraiposriftas"/>
    <w:uiPriority w:val="32"/>
    <w:qFormat/>
    <w:rsid w:val="008B77DB"/>
    <w:rPr>
      <w:b/>
      <w:sz w:val="24"/>
      <w:u w:val="single"/>
    </w:rPr>
  </w:style>
  <w:style w:type="character" w:styleId="Knygospavadinimas">
    <w:name w:val="Book Title"/>
    <w:basedOn w:val="Numatytasispastraiposriftas"/>
    <w:uiPriority w:val="33"/>
    <w:qFormat/>
    <w:rsid w:val="008B77DB"/>
    <w:rPr>
      <w:rFonts w:asciiTheme="majorHAnsi" w:eastAsiaTheme="majorEastAsia" w:hAnsiTheme="majorHAnsi"/>
      <w:b/>
      <w:i/>
      <w:sz w:val="24"/>
      <w:szCs w:val="24"/>
    </w:rPr>
  </w:style>
  <w:style w:type="paragraph" w:styleId="Turinioantrat">
    <w:name w:val="TOC Heading"/>
    <w:basedOn w:val="Antrat1"/>
    <w:next w:val="prastasis"/>
    <w:uiPriority w:val="39"/>
    <w:semiHidden/>
    <w:unhideWhenUsed/>
    <w:qFormat/>
    <w:rsid w:val="008B77DB"/>
    <w:pPr>
      <w:outlineLvl w:val="9"/>
    </w:pPr>
  </w:style>
  <w:style w:type="paragraph" w:styleId="Debesliotekstas">
    <w:name w:val="Balloon Text"/>
    <w:basedOn w:val="prastasis"/>
    <w:link w:val="DebesliotekstasDiagrama"/>
    <w:uiPriority w:val="99"/>
    <w:semiHidden/>
    <w:unhideWhenUsed/>
    <w:rsid w:val="00691C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1CC3"/>
    <w:rPr>
      <w:rFonts w:ascii="Tahoma" w:hAnsi="Tahoma" w:cs="Tahoma"/>
      <w:sz w:val="16"/>
      <w:szCs w:val="16"/>
    </w:rPr>
  </w:style>
  <w:style w:type="table" w:styleId="Lentelstinklelis">
    <w:name w:val="Table Grid"/>
    <w:basedOn w:val="prastojilentel"/>
    <w:uiPriority w:val="59"/>
    <w:rsid w:val="003B2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bp.blogspot.com/-KPIl2gXWVqs/VHROHqsEGKI/AAAAAAAABBo/7LBmXDXqQNY/s1600/eimontaite+magadano+sr.+1955.jp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3.bp.blogspot.com/-b4YdIyLzpQY/VHRC5WqxuMI/AAAAAAAAA-8/IQEK5u7wucw/s1600/A.+Dirsytes+mald+8.tif" TargetMode="External"/><Relationship Id="rId34" Type="http://schemas.openxmlformats.org/officeDocument/2006/relationships/image" Target="media/image14.jpeg"/><Relationship Id="rId7" Type="http://schemas.openxmlformats.org/officeDocument/2006/relationships/hyperlink" Target="http://2.bp.blogspot.com/-Mtq90fpVlSc/VHRQjZO6gUI/AAAAAAAABCc/yk0u_2VhZpM/s1600/sibiro-maldaknyges-autore1.jpg" TargetMode="External"/><Relationship Id="rId12" Type="http://schemas.openxmlformats.org/officeDocument/2006/relationships/image" Target="media/image3.jpeg"/><Relationship Id="rId17" Type="http://schemas.openxmlformats.org/officeDocument/2006/relationships/hyperlink" Target="http://3.bp.blogspot.com/-jtnNlxDkx4o/VHROm-e6cFI/AAAAAAAABB4/eFCPCOsMvKg/s1600/PB050051.JPG" TargetMode="External"/><Relationship Id="rId25" Type="http://schemas.openxmlformats.org/officeDocument/2006/relationships/hyperlink" Target="http://1.bp.blogspot.com/-vSaOa9K4id0/VHRHqg8KlII/AAAAAAAABAQ/AyOdQmx5x1U/s1600/PB050049.JPG" TargetMode="External"/><Relationship Id="rId33" Type="http://schemas.openxmlformats.org/officeDocument/2006/relationships/hyperlink" Target="http://2.bp.blogspot.com/-7sFynZv6Ldk/VHRJgpvmVmI/AAAAAAAABBE/yZyb9ACfCcE/s1600/PB050061.JPG" TargetMode="External"/><Relationship Id="rId38"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4.bp.blogspot.com/-zT8tjG16eZE/VHRITKry_0I/AAAAAAAABAw/pvoU5apUxKA/s1600/PB050040.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4.bp.blogspot.com/-H0l-sf0dZIs/VHRFceVLedI/AAAAAAAAA_Y/NZYaiOpvcDo/s1600/PB050034.JP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1.bp.blogspot.com/-wPuf2YVI5Yc/VHRIN9TR92I/AAAAAAAABAo/k_K6uQrBeI4/s1600/PB050036.JPG"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2.bp.blogspot.com/-Nt9dny_FiQc/VHRIahTNe8I/AAAAAAAABA4/W8H-zLGDQas/s1600/PB050057.JPG" TargetMode="External"/><Relationship Id="rId23" Type="http://schemas.openxmlformats.org/officeDocument/2006/relationships/hyperlink" Target="http://4.bp.blogspot.com/-KUUovAneSJg/VHRHR0ScDFI/AAAAAAAABAA/4l0mACunYbI/s1600/PB050024.JP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hyperlink" Target="http://3.bp.blogspot.com/-jMiGs1nWewU/VHRFzEGnizI/AAAAAAAAA_g/mVYpuqjgbaY/s1600/PB050052.JPG" TargetMode="External"/><Relationship Id="rId31" Type="http://schemas.openxmlformats.org/officeDocument/2006/relationships/hyperlink" Target="http://4.bp.blogspot.com/-6cY2J7JsFSM/VHRE-i4z_kI/AAAAAAAAA_I/yTmVJv2xvQg/s1600/PB050068.JPG" TargetMode="External"/><Relationship Id="rId4" Type="http://schemas.microsoft.com/office/2007/relationships/stylesWithEffects" Target="stylesWithEffects.xml"/><Relationship Id="rId9" Type="http://schemas.openxmlformats.org/officeDocument/2006/relationships/hyperlink" Target="http://4.bp.blogspot.com/-LNP_K5ScOeo/VHRGCFbb-3I/AAAAAAAAA_o/z70gJ1eSAkI/s1600/PB050032.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2.bp.blogspot.com/-mJqwrFJU1vs/VHRG82SAkWI/AAAAAAAAA_4/deq-MX_7yHs/s1600/PB050043.JPG" TargetMode="External"/><Relationship Id="rId30" Type="http://schemas.openxmlformats.org/officeDocument/2006/relationships/image" Target="media/image12.jpeg"/><Relationship Id="rId35" Type="http://schemas.openxmlformats.org/officeDocument/2006/relationships/hyperlink" Target="http://4.bp.blogspot.com/-FqH1npnJofs/VHRJ0wvt-DI/AAAAAAAABBc/K15nnjyqdV8/s1600/PB050072.JPG"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D01AB-ACE0-4201-98EB-02A855FF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6279</Words>
  <Characters>3580</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317-1</dc:creator>
  <cp:lastModifiedBy>R.Svediene</cp:lastModifiedBy>
  <cp:revision>2</cp:revision>
  <dcterms:created xsi:type="dcterms:W3CDTF">2014-11-28T13:01:00Z</dcterms:created>
  <dcterms:modified xsi:type="dcterms:W3CDTF">2014-11-28T13:01:00Z</dcterms:modified>
</cp:coreProperties>
</file>