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289" w:rsidRDefault="00F31D50" w:rsidP="005D3B65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Respublikinė k</w:t>
      </w:r>
      <w:r w:rsidR="000D2289">
        <w:rPr>
          <w:sz w:val="24"/>
          <w:szCs w:val="24"/>
        </w:rPr>
        <w:t xml:space="preserve">onferencija </w:t>
      </w:r>
    </w:p>
    <w:p w:rsidR="002634DD" w:rsidRPr="005D3B65" w:rsidRDefault="000D2289" w:rsidP="005D3B65">
      <w:pPr>
        <w:spacing w:line="240" w:lineRule="auto"/>
        <w:jc w:val="center"/>
        <w:rPr>
          <w:b/>
          <w:sz w:val="24"/>
          <w:szCs w:val="24"/>
        </w:rPr>
      </w:pPr>
      <w:r w:rsidRPr="005D3B65">
        <w:rPr>
          <w:b/>
          <w:sz w:val="24"/>
          <w:szCs w:val="24"/>
        </w:rPr>
        <w:t>„Reformacijos istorija vidurio Lietuvoje“</w:t>
      </w:r>
    </w:p>
    <w:p w:rsidR="000D2289" w:rsidRDefault="000D2289" w:rsidP="005D3B65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Kėdainių krašto muziejaus Daugiakultūris centras (Senosios Rinkos a. 12)</w:t>
      </w:r>
    </w:p>
    <w:p w:rsidR="005D3B65" w:rsidRDefault="000D2289" w:rsidP="005D3B65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2017 metų spalio 18 d. </w:t>
      </w:r>
    </w:p>
    <w:p w:rsidR="000D2289" w:rsidRDefault="000D2289" w:rsidP="005D3B65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Programa</w:t>
      </w:r>
    </w:p>
    <w:p w:rsidR="000D2289" w:rsidRDefault="000D2289" w:rsidP="005D3B65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10.30</w:t>
      </w:r>
      <w:r w:rsidR="00CA0114">
        <w:rPr>
          <w:sz w:val="24"/>
          <w:szCs w:val="24"/>
        </w:rPr>
        <w:t>−</w:t>
      </w:r>
      <w:r>
        <w:rPr>
          <w:sz w:val="24"/>
          <w:szCs w:val="24"/>
        </w:rPr>
        <w:t>11.00   konferencijos dalyvių registracija</w:t>
      </w:r>
      <w:r w:rsidR="00CA0114">
        <w:rPr>
          <w:sz w:val="24"/>
          <w:szCs w:val="24"/>
        </w:rPr>
        <w:t>.</w:t>
      </w:r>
    </w:p>
    <w:p w:rsidR="000D2289" w:rsidRDefault="00CA0114" w:rsidP="005D3B65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11.00</w:t>
      </w:r>
      <w:r>
        <w:rPr>
          <w:sz w:val="24"/>
          <w:szCs w:val="24"/>
        </w:rPr>
        <w:t>−</w:t>
      </w:r>
      <w:r w:rsidR="000D2289">
        <w:rPr>
          <w:sz w:val="24"/>
          <w:szCs w:val="24"/>
        </w:rPr>
        <w:t>11.10   konferencijos atidarymas</w:t>
      </w:r>
      <w:r>
        <w:rPr>
          <w:sz w:val="24"/>
          <w:szCs w:val="24"/>
        </w:rPr>
        <w:t>.</w:t>
      </w:r>
    </w:p>
    <w:p w:rsidR="000D2289" w:rsidRDefault="000D2289" w:rsidP="005D3B65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11.10</w:t>
      </w:r>
      <w:r w:rsidR="00CA0114">
        <w:rPr>
          <w:sz w:val="24"/>
          <w:szCs w:val="24"/>
        </w:rPr>
        <w:t>−</w:t>
      </w:r>
      <w:r>
        <w:rPr>
          <w:sz w:val="24"/>
          <w:szCs w:val="24"/>
        </w:rPr>
        <w:t>11.</w:t>
      </w:r>
      <w:r w:rsidR="001B42B6">
        <w:rPr>
          <w:sz w:val="24"/>
          <w:szCs w:val="24"/>
        </w:rPr>
        <w:t>5</w:t>
      </w:r>
      <w:r>
        <w:rPr>
          <w:sz w:val="24"/>
          <w:szCs w:val="24"/>
        </w:rPr>
        <w:t>0  RIMAS MIKALAUSKAS (Biržų evangelikų reformatų parapijos klebonas, Lietuvos evangeli</w:t>
      </w:r>
      <w:r w:rsidR="00CA0114">
        <w:rPr>
          <w:sz w:val="24"/>
          <w:szCs w:val="24"/>
        </w:rPr>
        <w:t>kų reformatų Konsistorijos vice</w:t>
      </w:r>
      <w:r>
        <w:rPr>
          <w:sz w:val="24"/>
          <w:szCs w:val="24"/>
        </w:rPr>
        <w:t xml:space="preserve">prezidentas) </w:t>
      </w:r>
      <w:r w:rsidRPr="005D3B65">
        <w:rPr>
          <w:b/>
          <w:i/>
          <w:sz w:val="24"/>
          <w:szCs w:val="24"/>
        </w:rPr>
        <w:t>Reformacijos esminės teologinės tiesos.</w:t>
      </w:r>
      <w:r>
        <w:rPr>
          <w:sz w:val="24"/>
          <w:szCs w:val="24"/>
        </w:rPr>
        <w:t xml:space="preserve"> </w:t>
      </w:r>
    </w:p>
    <w:p w:rsidR="000D2289" w:rsidRPr="005D3B65" w:rsidRDefault="000D2289" w:rsidP="005D3B65">
      <w:pPr>
        <w:spacing w:line="240" w:lineRule="auto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11.</w:t>
      </w:r>
      <w:r w:rsidR="001B42B6">
        <w:rPr>
          <w:sz w:val="24"/>
          <w:szCs w:val="24"/>
        </w:rPr>
        <w:t>5</w:t>
      </w:r>
      <w:r>
        <w:rPr>
          <w:sz w:val="24"/>
          <w:szCs w:val="24"/>
        </w:rPr>
        <w:t>0</w:t>
      </w:r>
      <w:r w:rsidR="00CA0114">
        <w:rPr>
          <w:sz w:val="24"/>
          <w:szCs w:val="24"/>
        </w:rPr>
        <w:t>−</w:t>
      </w:r>
      <w:r>
        <w:rPr>
          <w:sz w:val="24"/>
          <w:szCs w:val="24"/>
        </w:rPr>
        <w:t>12.</w:t>
      </w:r>
      <w:r w:rsidR="001B42B6">
        <w:rPr>
          <w:sz w:val="24"/>
          <w:szCs w:val="24"/>
        </w:rPr>
        <w:t>2</w:t>
      </w:r>
      <w:r>
        <w:rPr>
          <w:sz w:val="24"/>
          <w:szCs w:val="24"/>
        </w:rPr>
        <w:t xml:space="preserve">0  AUDRONĖ PEČIULYTĖ (Kėdainių krašto muziejaus </w:t>
      </w:r>
      <w:proofErr w:type="spellStart"/>
      <w:r>
        <w:rPr>
          <w:sz w:val="24"/>
          <w:szCs w:val="24"/>
        </w:rPr>
        <w:t>Daugiakultūrio</w:t>
      </w:r>
      <w:proofErr w:type="spellEnd"/>
      <w:r>
        <w:rPr>
          <w:sz w:val="24"/>
          <w:szCs w:val="24"/>
        </w:rPr>
        <w:t xml:space="preserve"> centro vadovė, Šėtos gimnazijos istorijos mokytoja ekspertė) </w:t>
      </w:r>
      <w:r w:rsidR="00A24EDE" w:rsidRPr="005D3B65">
        <w:rPr>
          <w:b/>
          <w:i/>
          <w:sz w:val="24"/>
          <w:szCs w:val="24"/>
        </w:rPr>
        <w:t>Kėdainiai – evangelikų re</w:t>
      </w:r>
      <w:r w:rsidR="00CA0114">
        <w:rPr>
          <w:b/>
          <w:i/>
          <w:sz w:val="24"/>
          <w:szCs w:val="24"/>
        </w:rPr>
        <w:t>formatų švietimo „tvirtovė“ XVI</w:t>
      </w:r>
      <w:r w:rsidR="00A24EDE" w:rsidRPr="005D3B65">
        <w:rPr>
          <w:b/>
          <w:i/>
          <w:sz w:val="24"/>
          <w:szCs w:val="24"/>
        </w:rPr>
        <w:t>– XVIII a.</w:t>
      </w:r>
    </w:p>
    <w:p w:rsidR="00A24EDE" w:rsidRPr="005D3B65" w:rsidRDefault="00A24EDE" w:rsidP="005D3B65">
      <w:pPr>
        <w:spacing w:line="240" w:lineRule="auto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12.</w:t>
      </w:r>
      <w:r w:rsidR="001B42B6">
        <w:rPr>
          <w:sz w:val="24"/>
          <w:szCs w:val="24"/>
        </w:rPr>
        <w:t>2</w:t>
      </w:r>
      <w:r w:rsidR="00CA0114">
        <w:rPr>
          <w:sz w:val="24"/>
          <w:szCs w:val="24"/>
        </w:rPr>
        <w:t>0–</w:t>
      </w:r>
      <w:r>
        <w:rPr>
          <w:sz w:val="24"/>
          <w:szCs w:val="24"/>
        </w:rPr>
        <w:t>12.</w:t>
      </w:r>
      <w:r w:rsidR="001B42B6">
        <w:rPr>
          <w:sz w:val="24"/>
          <w:szCs w:val="24"/>
        </w:rPr>
        <w:t>4</w:t>
      </w:r>
      <w:r>
        <w:rPr>
          <w:sz w:val="24"/>
          <w:szCs w:val="24"/>
        </w:rPr>
        <w:t xml:space="preserve">0  JONAS BRIGYS (Raseinių Marcelijaus Martinaičio viešosios bibliotekos vyriausiasis bibliotekininkas) </w:t>
      </w:r>
      <w:r w:rsidR="00CA0114">
        <w:rPr>
          <w:b/>
          <w:i/>
          <w:sz w:val="24"/>
          <w:szCs w:val="24"/>
        </w:rPr>
        <w:t>Reformacija Raseinių krašte XVI–</w:t>
      </w:r>
      <w:r w:rsidRPr="005D3B65">
        <w:rPr>
          <w:b/>
          <w:i/>
          <w:sz w:val="24"/>
          <w:szCs w:val="24"/>
        </w:rPr>
        <w:t>XX a.</w:t>
      </w:r>
    </w:p>
    <w:p w:rsidR="00A24EDE" w:rsidRDefault="00A24EDE" w:rsidP="005D3B65">
      <w:pPr>
        <w:spacing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12.</w:t>
      </w:r>
      <w:r w:rsidR="001B42B6">
        <w:rPr>
          <w:sz w:val="24"/>
          <w:szCs w:val="24"/>
        </w:rPr>
        <w:t>4</w:t>
      </w:r>
      <w:r w:rsidR="00CA0114">
        <w:rPr>
          <w:sz w:val="24"/>
          <w:szCs w:val="24"/>
        </w:rPr>
        <w:t>0</w:t>
      </w:r>
      <w:r w:rsidR="00CA0114">
        <w:rPr>
          <w:sz w:val="24"/>
          <w:szCs w:val="24"/>
        </w:rPr>
        <w:t>−</w:t>
      </w:r>
      <w:r>
        <w:rPr>
          <w:sz w:val="24"/>
          <w:szCs w:val="24"/>
        </w:rPr>
        <w:t>1</w:t>
      </w:r>
      <w:r w:rsidR="001B42B6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1B42B6">
        <w:rPr>
          <w:sz w:val="24"/>
          <w:szCs w:val="24"/>
        </w:rPr>
        <w:t>0</w:t>
      </w:r>
      <w:r>
        <w:rPr>
          <w:sz w:val="24"/>
          <w:szCs w:val="24"/>
        </w:rPr>
        <w:t xml:space="preserve">0 VALENTINA ZUJEVAITĖ (Jonavos r. Žeimių mokyklos – </w:t>
      </w:r>
      <w:proofErr w:type="spellStart"/>
      <w:r>
        <w:rPr>
          <w:sz w:val="24"/>
          <w:szCs w:val="24"/>
        </w:rPr>
        <w:t>daugiafunkcio</w:t>
      </w:r>
      <w:proofErr w:type="spellEnd"/>
      <w:r>
        <w:rPr>
          <w:sz w:val="24"/>
          <w:szCs w:val="24"/>
        </w:rPr>
        <w:t xml:space="preserve"> centro istorijos mokytoja metodininkė) </w:t>
      </w:r>
      <w:r w:rsidRPr="005D3B65">
        <w:rPr>
          <w:b/>
          <w:i/>
          <w:sz w:val="24"/>
          <w:szCs w:val="24"/>
        </w:rPr>
        <w:t>Reformacijos pėdsakai Jonavos krašte ir jų atskleidimas mokinių ugdyme</w:t>
      </w:r>
      <w:r w:rsidRPr="00A24EDE">
        <w:rPr>
          <w:i/>
          <w:sz w:val="24"/>
          <w:szCs w:val="24"/>
        </w:rPr>
        <w:t>.</w:t>
      </w:r>
    </w:p>
    <w:p w:rsidR="00A24EDE" w:rsidRDefault="00A24EDE" w:rsidP="005D3B65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1B42B6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1B42B6">
        <w:rPr>
          <w:sz w:val="24"/>
          <w:szCs w:val="24"/>
        </w:rPr>
        <w:t>0</w:t>
      </w:r>
      <w:r w:rsidR="00CA0114">
        <w:rPr>
          <w:sz w:val="24"/>
          <w:szCs w:val="24"/>
        </w:rPr>
        <w:t>0–</w:t>
      </w:r>
      <w:r>
        <w:rPr>
          <w:sz w:val="24"/>
          <w:szCs w:val="24"/>
        </w:rPr>
        <w:t>13.</w:t>
      </w:r>
      <w:r w:rsidR="001B42B6">
        <w:rPr>
          <w:sz w:val="24"/>
          <w:szCs w:val="24"/>
        </w:rPr>
        <w:t>2</w:t>
      </w:r>
      <w:r>
        <w:rPr>
          <w:sz w:val="24"/>
          <w:szCs w:val="24"/>
        </w:rPr>
        <w:t>0 Kavos pertrauka</w:t>
      </w:r>
      <w:r w:rsidR="00CA0114">
        <w:rPr>
          <w:sz w:val="24"/>
          <w:szCs w:val="24"/>
        </w:rPr>
        <w:t>.</w:t>
      </w:r>
    </w:p>
    <w:p w:rsidR="00A24EDE" w:rsidRPr="005D3B65" w:rsidRDefault="00A24EDE" w:rsidP="005D3B65">
      <w:pPr>
        <w:spacing w:line="240" w:lineRule="auto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13.</w:t>
      </w:r>
      <w:r w:rsidR="001B42B6">
        <w:rPr>
          <w:sz w:val="24"/>
          <w:szCs w:val="24"/>
        </w:rPr>
        <w:t>2</w:t>
      </w:r>
      <w:r w:rsidR="00CA0114">
        <w:rPr>
          <w:sz w:val="24"/>
          <w:szCs w:val="24"/>
        </w:rPr>
        <w:t>0–</w:t>
      </w:r>
      <w:r>
        <w:rPr>
          <w:sz w:val="24"/>
          <w:szCs w:val="24"/>
        </w:rPr>
        <w:t>13.</w:t>
      </w:r>
      <w:r w:rsidR="001B42B6">
        <w:rPr>
          <w:sz w:val="24"/>
          <w:szCs w:val="24"/>
        </w:rPr>
        <w:t>4</w:t>
      </w:r>
      <w:r>
        <w:rPr>
          <w:sz w:val="24"/>
          <w:szCs w:val="24"/>
        </w:rPr>
        <w:t xml:space="preserve">0 EMILIS JOCIUS (Panevėžio kraštotyros muziejaus vyresnysis muziejininkas) </w:t>
      </w:r>
      <w:r w:rsidRPr="005D3B65">
        <w:rPr>
          <w:b/>
          <w:i/>
          <w:sz w:val="24"/>
          <w:szCs w:val="24"/>
        </w:rPr>
        <w:t>Evangelikų bažnyčia Panevėžyje.</w:t>
      </w:r>
    </w:p>
    <w:p w:rsidR="00A24EDE" w:rsidRDefault="00A24EDE" w:rsidP="005D3B65">
      <w:pPr>
        <w:spacing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13.</w:t>
      </w:r>
      <w:r w:rsidR="001B42B6">
        <w:rPr>
          <w:sz w:val="24"/>
          <w:szCs w:val="24"/>
        </w:rPr>
        <w:t>4</w:t>
      </w:r>
      <w:r>
        <w:rPr>
          <w:sz w:val="24"/>
          <w:szCs w:val="24"/>
        </w:rPr>
        <w:t>0</w:t>
      </w:r>
      <w:r w:rsidR="00CA0114">
        <w:rPr>
          <w:sz w:val="24"/>
          <w:szCs w:val="24"/>
        </w:rPr>
        <w:t>−</w:t>
      </w:r>
      <w:r>
        <w:rPr>
          <w:sz w:val="24"/>
          <w:szCs w:val="24"/>
        </w:rPr>
        <w:t>1</w:t>
      </w:r>
      <w:r w:rsidR="001B42B6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1B42B6">
        <w:rPr>
          <w:sz w:val="24"/>
          <w:szCs w:val="24"/>
        </w:rPr>
        <w:t>0</w:t>
      </w:r>
      <w:r>
        <w:rPr>
          <w:sz w:val="24"/>
          <w:szCs w:val="24"/>
        </w:rPr>
        <w:t xml:space="preserve">0  MILDA BELEVIČIENĖ (Ukmergės r. Deltuvos pagrindinės mokyklos istorijos mokytoja metodininkė) </w:t>
      </w:r>
      <w:r w:rsidRPr="005D3B65">
        <w:rPr>
          <w:b/>
          <w:i/>
          <w:sz w:val="24"/>
          <w:szCs w:val="24"/>
        </w:rPr>
        <w:t>Deltuvos evangelikų reformatų bažnyčia</w:t>
      </w:r>
      <w:r w:rsidRPr="00A24EDE">
        <w:rPr>
          <w:i/>
          <w:sz w:val="24"/>
          <w:szCs w:val="24"/>
        </w:rPr>
        <w:t>.</w:t>
      </w:r>
    </w:p>
    <w:p w:rsidR="00A24EDE" w:rsidRPr="005D3B65" w:rsidRDefault="00A24EDE" w:rsidP="005D3B65">
      <w:pPr>
        <w:spacing w:line="240" w:lineRule="auto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1</w:t>
      </w:r>
      <w:r w:rsidR="001B42B6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1B42B6">
        <w:rPr>
          <w:sz w:val="24"/>
          <w:szCs w:val="24"/>
        </w:rPr>
        <w:t>0</w:t>
      </w:r>
      <w:r>
        <w:rPr>
          <w:sz w:val="24"/>
          <w:szCs w:val="24"/>
        </w:rPr>
        <w:t>0</w:t>
      </w:r>
      <w:r w:rsidR="00CA0114">
        <w:rPr>
          <w:sz w:val="24"/>
          <w:szCs w:val="24"/>
        </w:rPr>
        <w:t>−</w:t>
      </w:r>
      <w:r>
        <w:rPr>
          <w:sz w:val="24"/>
          <w:szCs w:val="24"/>
        </w:rPr>
        <w:t>14.</w:t>
      </w:r>
      <w:r w:rsidR="001B42B6">
        <w:rPr>
          <w:sz w:val="24"/>
          <w:szCs w:val="24"/>
        </w:rPr>
        <w:t>2</w:t>
      </w:r>
      <w:r>
        <w:rPr>
          <w:sz w:val="24"/>
          <w:szCs w:val="24"/>
        </w:rPr>
        <w:t xml:space="preserve">0 RITA STONIENĖ (Panevėžio Juozo Balčikonio gimnazijos lietuvių kalbos mokytoja metodininkė) </w:t>
      </w:r>
      <w:r w:rsidRPr="005D3B65">
        <w:rPr>
          <w:b/>
          <w:i/>
          <w:sz w:val="24"/>
          <w:szCs w:val="24"/>
        </w:rPr>
        <w:t>Reformacijos įtaka lietuvių kalbai ir literatūrai.</w:t>
      </w:r>
    </w:p>
    <w:p w:rsidR="001B42B6" w:rsidRDefault="001B42B6" w:rsidP="005D3B65">
      <w:pPr>
        <w:spacing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14.20</w:t>
      </w:r>
      <w:r w:rsidR="00CA0114">
        <w:rPr>
          <w:sz w:val="24"/>
          <w:szCs w:val="24"/>
        </w:rPr>
        <w:t>−</w:t>
      </w:r>
      <w:r>
        <w:rPr>
          <w:sz w:val="24"/>
          <w:szCs w:val="24"/>
        </w:rPr>
        <w:t>14.40 DAINA VOLKEVIČIENĖ (Kėdainių J. Paukštelio progimnazijos istorijos mokytoja metodininkė)  INDRĖ GIEDRAITIENĖ (Kėdainių r. Dotnuvos pagrindinės mokyklos lietuvių kalbos vyresnioji mokytoja</w:t>
      </w:r>
      <w:r w:rsidRPr="001B42B6">
        <w:rPr>
          <w:i/>
          <w:sz w:val="24"/>
          <w:szCs w:val="24"/>
        </w:rPr>
        <w:t xml:space="preserve">). </w:t>
      </w:r>
      <w:r w:rsidRPr="005D3B65">
        <w:rPr>
          <w:b/>
          <w:i/>
          <w:sz w:val="24"/>
          <w:szCs w:val="24"/>
        </w:rPr>
        <w:t>Reformacijos vaidmuo lietuviškos knygos kelyje</w:t>
      </w:r>
      <w:r w:rsidRPr="001B42B6">
        <w:rPr>
          <w:i/>
          <w:sz w:val="24"/>
          <w:szCs w:val="24"/>
        </w:rPr>
        <w:t>.</w:t>
      </w:r>
    </w:p>
    <w:p w:rsidR="001B42B6" w:rsidRDefault="00CA0114" w:rsidP="005D3B65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14.40–</w:t>
      </w:r>
      <w:r w:rsidR="001B42B6">
        <w:rPr>
          <w:sz w:val="24"/>
          <w:szCs w:val="24"/>
        </w:rPr>
        <w:t>15.00 Diskusijos</w:t>
      </w:r>
    </w:p>
    <w:p w:rsidR="005D3B65" w:rsidRDefault="00CA0114" w:rsidP="005D3B65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15.00–</w:t>
      </w:r>
      <w:r w:rsidR="001B42B6">
        <w:rPr>
          <w:sz w:val="24"/>
          <w:szCs w:val="24"/>
        </w:rPr>
        <w:t>16.00 Ekskursija „Protestantiški Kėdainiai“.</w:t>
      </w:r>
    </w:p>
    <w:p w:rsidR="005D3B65" w:rsidRDefault="005D3B65" w:rsidP="005D3B65">
      <w:pPr>
        <w:spacing w:line="240" w:lineRule="auto"/>
        <w:jc w:val="both"/>
        <w:rPr>
          <w:sz w:val="24"/>
          <w:szCs w:val="24"/>
        </w:rPr>
      </w:pPr>
    </w:p>
    <w:p w:rsidR="005D3B65" w:rsidRDefault="005D3B65" w:rsidP="005D3B65">
      <w:pPr>
        <w:spacing w:line="240" w:lineRule="auto"/>
        <w:ind w:left="1296"/>
        <w:jc w:val="right"/>
        <w:rPr>
          <w:sz w:val="24"/>
          <w:szCs w:val="24"/>
        </w:rPr>
      </w:pPr>
      <w:r>
        <w:rPr>
          <w:sz w:val="24"/>
          <w:szCs w:val="24"/>
        </w:rPr>
        <w:t>Konferencijos organizatorius – Kėdainių krašto muziejaus Daugiakultūris centras</w:t>
      </w:r>
    </w:p>
    <w:p w:rsidR="005D3B65" w:rsidRDefault="005D3B65" w:rsidP="005D3B65">
      <w:pPr>
        <w:spacing w:line="240" w:lineRule="auto"/>
        <w:ind w:left="1296"/>
        <w:jc w:val="right"/>
        <w:rPr>
          <w:sz w:val="24"/>
          <w:szCs w:val="24"/>
        </w:rPr>
      </w:pPr>
      <w:r>
        <w:rPr>
          <w:sz w:val="24"/>
          <w:szCs w:val="24"/>
        </w:rPr>
        <w:t>Pr</w:t>
      </w:r>
      <w:r w:rsidR="00CA0114">
        <w:rPr>
          <w:sz w:val="24"/>
          <w:szCs w:val="24"/>
        </w:rPr>
        <w:t>ojektą  „Reformacijos istorija V</w:t>
      </w:r>
      <w:r>
        <w:rPr>
          <w:sz w:val="24"/>
          <w:szCs w:val="24"/>
        </w:rPr>
        <w:t>idurio Lietuvoje“ remia Kėdainių rajono savivaldybė</w:t>
      </w:r>
    </w:p>
    <w:p w:rsidR="005D3B65" w:rsidRPr="001B42B6" w:rsidRDefault="005D3B65" w:rsidP="005D3B65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</w:p>
    <w:sectPr w:rsidR="005D3B65" w:rsidRPr="001B42B6" w:rsidSect="005D3B65">
      <w:pgSz w:w="11906" w:h="16838"/>
      <w:pgMar w:top="1440" w:right="1080" w:bottom="1440" w:left="108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289"/>
    <w:rsid w:val="000D2289"/>
    <w:rsid w:val="001B42B6"/>
    <w:rsid w:val="002634DD"/>
    <w:rsid w:val="005D3B65"/>
    <w:rsid w:val="006B678C"/>
    <w:rsid w:val="00A24EDE"/>
    <w:rsid w:val="00CA0114"/>
    <w:rsid w:val="00F3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1225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Audrone</dc:creator>
  <cp:lastModifiedBy>R.Svediene</cp:lastModifiedBy>
  <cp:revision>2</cp:revision>
  <dcterms:created xsi:type="dcterms:W3CDTF">2017-10-13T05:52:00Z</dcterms:created>
  <dcterms:modified xsi:type="dcterms:W3CDTF">2017-10-13T05:52:00Z</dcterms:modified>
</cp:coreProperties>
</file>