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C9A14" w14:textId="1C0BD0DC" w:rsidR="00A263FB" w:rsidRDefault="00A263FB" w:rsidP="00A263FB">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PATVIRTINTA</w:t>
      </w:r>
    </w:p>
    <w:p w14:paraId="627FC615" w14:textId="6BB3306E" w:rsidR="00A263FB" w:rsidRDefault="00A263FB" w:rsidP="00A263FB">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Savivaldybės kontrolieriaus</w:t>
      </w:r>
    </w:p>
    <w:p w14:paraId="3EC0A219" w14:textId="199FBD98" w:rsidR="00EB63E5" w:rsidRDefault="00EB63E5" w:rsidP="00E907F2">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A454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EF281F">
        <w:rPr>
          <w:rFonts w:ascii="Times New Roman" w:eastAsia="Times New Roman" w:hAnsi="Times New Roman" w:cs="Times New Roman"/>
          <w:sz w:val="24"/>
          <w:szCs w:val="24"/>
          <w:lang w:val="lt-LT" w:eastAsia="lt-LT"/>
        </w:rPr>
        <w:t>2024 m. lapkričio 26 d. įsakymo  Nr.K1-</w:t>
      </w:r>
      <w:r w:rsidR="00960D16">
        <w:rPr>
          <w:rFonts w:ascii="Times New Roman" w:eastAsia="Times New Roman" w:hAnsi="Times New Roman" w:cs="Times New Roman"/>
          <w:sz w:val="24"/>
          <w:szCs w:val="24"/>
          <w:lang w:val="lt-LT" w:eastAsia="lt-LT"/>
        </w:rPr>
        <w:t>23</w:t>
      </w:r>
    </w:p>
    <w:p w14:paraId="790A9077" w14:textId="5CCC8D81" w:rsidR="00E907F2" w:rsidRDefault="00E907F2" w:rsidP="00E907F2">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EB74AD4" w14:textId="77777777" w:rsidR="00A263FB" w:rsidRPr="0045788F" w:rsidRDefault="00A263FB" w:rsidP="001077CA">
      <w:pPr>
        <w:spacing w:after="0" w:line="240" w:lineRule="auto"/>
        <w:ind w:right="49"/>
        <w:rPr>
          <w:rFonts w:ascii="Times New Roman" w:eastAsia="Times New Roman" w:hAnsi="Times New Roman" w:cs="Times New Roman"/>
          <w:b/>
          <w:sz w:val="24"/>
          <w:szCs w:val="24"/>
          <w:lang w:val="lt-LT" w:eastAsia="lt-LT"/>
        </w:rPr>
      </w:pPr>
    </w:p>
    <w:p w14:paraId="3C1BA2D6" w14:textId="77777777" w:rsidR="00685043" w:rsidRPr="0045788F" w:rsidRDefault="00685043" w:rsidP="00685043">
      <w:pPr>
        <w:spacing w:after="0" w:line="240" w:lineRule="auto"/>
        <w:ind w:right="49" w:firstLine="709"/>
        <w:jc w:val="center"/>
        <w:rPr>
          <w:rFonts w:ascii="Times New Roman" w:eastAsia="Times New Roman" w:hAnsi="Times New Roman" w:cs="Times New Roman"/>
          <w:b/>
          <w:sz w:val="24"/>
          <w:szCs w:val="24"/>
          <w:lang w:val="lt-LT" w:eastAsia="lt-LT"/>
        </w:rPr>
      </w:pPr>
    </w:p>
    <w:p w14:paraId="0B42D16C" w14:textId="7E8CC054" w:rsidR="00685043" w:rsidRPr="0045788F" w:rsidRDefault="004564D6" w:rsidP="00685043">
      <w:pPr>
        <w:spacing w:after="0" w:line="240" w:lineRule="auto"/>
        <w:ind w:right="49"/>
        <w:jc w:val="center"/>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 xml:space="preserve">KĖDAINIŲ RAJONO SAVIVALDYBĖS KONTROLĖS IR AUDITO TARNYBOS </w:t>
      </w:r>
      <w:r w:rsidR="00685043" w:rsidRPr="0045788F">
        <w:rPr>
          <w:rFonts w:ascii="Times New Roman" w:eastAsia="Times New Roman" w:hAnsi="Times New Roman" w:cs="Times New Roman"/>
          <w:b/>
          <w:sz w:val="24"/>
          <w:szCs w:val="24"/>
          <w:lang w:val="lt-LT" w:eastAsia="lt-LT"/>
        </w:rPr>
        <w:t xml:space="preserve">DARBO APMOKĖJIMO SISTEMOS </w:t>
      </w:r>
      <w:r>
        <w:rPr>
          <w:rFonts w:ascii="Times New Roman" w:eastAsia="Times New Roman" w:hAnsi="Times New Roman" w:cs="Times New Roman"/>
          <w:b/>
          <w:sz w:val="24"/>
          <w:szCs w:val="24"/>
          <w:lang w:val="lt-LT" w:eastAsia="lt-LT"/>
        </w:rPr>
        <w:t>NUSTATYMO</w:t>
      </w:r>
      <w:r w:rsidR="00685043" w:rsidRPr="0045788F">
        <w:rPr>
          <w:rFonts w:ascii="Times New Roman" w:eastAsia="Times New Roman" w:hAnsi="Times New Roman" w:cs="Times New Roman"/>
          <w:b/>
          <w:sz w:val="24"/>
          <w:szCs w:val="24"/>
          <w:lang w:val="lt-LT" w:eastAsia="lt-LT"/>
        </w:rPr>
        <w:t xml:space="preserve"> APRAŠAS</w:t>
      </w:r>
    </w:p>
    <w:p w14:paraId="1D68E25F" w14:textId="77777777" w:rsidR="00685043" w:rsidRPr="0045788F" w:rsidRDefault="00685043" w:rsidP="00685043">
      <w:pPr>
        <w:spacing w:after="0" w:line="240" w:lineRule="auto"/>
        <w:ind w:right="49"/>
        <w:jc w:val="center"/>
        <w:rPr>
          <w:rFonts w:ascii="Times New Roman" w:eastAsia="Times New Roman" w:hAnsi="Times New Roman" w:cs="Times New Roman"/>
          <w:b/>
          <w:sz w:val="24"/>
          <w:szCs w:val="24"/>
          <w:lang w:val="lt-LT" w:eastAsia="lt-LT"/>
        </w:rPr>
      </w:pPr>
    </w:p>
    <w:p w14:paraId="5BC10A96" w14:textId="77777777" w:rsidR="00685043" w:rsidRPr="0045788F" w:rsidRDefault="00685043" w:rsidP="00685043">
      <w:pPr>
        <w:spacing w:after="0" w:line="240" w:lineRule="auto"/>
        <w:ind w:right="49"/>
        <w:jc w:val="center"/>
        <w:rPr>
          <w:rFonts w:ascii="Times New Roman" w:eastAsia="Times New Roman" w:hAnsi="Times New Roman" w:cs="Times New Roman"/>
          <w:b/>
          <w:sz w:val="24"/>
          <w:szCs w:val="24"/>
          <w:lang w:val="lt-LT" w:eastAsia="lt-LT"/>
        </w:rPr>
      </w:pPr>
      <w:r w:rsidRPr="0045788F">
        <w:rPr>
          <w:rFonts w:ascii="Times New Roman" w:eastAsia="Times New Roman" w:hAnsi="Times New Roman" w:cs="Times New Roman"/>
          <w:b/>
          <w:sz w:val="24"/>
          <w:szCs w:val="24"/>
          <w:lang w:val="lt-LT" w:eastAsia="lt-LT"/>
        </w:rPr>
        <w:t>I SKYRIUS</w:t>
      </w:r>
    </w:p>
    <w:p w14:paraId="17BFFF8D" w14:textId="77777777" w:rsidR="00685043" w:rsidRPr="0045788F" w:rsidRDefault="00685043" w:rsidP="00685043">
      <w:pPr>
        <w:spacing w:after="0" w:line="240" w:lineRule="auto"/>
        <w:ind w:right="49"/>
        <w:jc w:val="center"/>
        <w:rPr>
          <w:rFonts w:ascii="Times New Roman" w:eastAsia="Times New Roman" w:hAnsi="Times New Roman" w:cs="Times New Roman"/>
          <w:b/>
          <w:sz w:val="24"/>
          <w:szCs w:val="24"/>
          <w:lang w:val="lt-LT" w:eastAsia="lt-LT"/>
        </w:rPr>
      </w:pPr>
      <w:r w:rsidRPr="0045788F">
        <w:rPr>
          <w:rFonts w:ascii="Times New Roman" w:eastAsia="Times New Roman" w:hAnsi="Times New Roman" w:cs="Times New Roman"/>
          <w:b/>
          <w:sz w:val="24"/>
          <w:szCs w:val="24"/>
          <w:lang w:val="lt-LT" w:eastAsia="lt-LT"/>
        </w:rPr>
        <w:t>BENDROSIOS NUOSTATOS</w:t>
      </w:r>
    </w:p>
    <w:p w14:paraId="3BBB7CA5" w14:textId="77777777" w:rsidR="00685043" w:rsidRPr="0045788F" w:rsidRDefault="00685043" w:rsidP="00685043">
      <w:pPr>
        <w:spacing w:after="0" w:line="240" w:lineRule="auto"/>
        <w:ind w:right="49" w:firstLine="709"/>
        <w:jc w:val="both"/>
        <w:rPr>
          <w:rFonts w:ascii="Times New Roman" w:eastAsia="Times New Roman" w:hAnsi="Times New Roman" w:cs="Times New Roman"/>
          <w:sz w:val="24"/>
          <w:szCs w:val="24"/>
          <w:lang w:val="lt-LT" w:eastAsia="lt-LT"/>
        </w:rPr>
      </w:pPr>
    </w:p>
    <w:p w14:paraId="6286857E" w14:textId="33DAD972" w:rsidR="00E242D6" w:rsidRPr="00E242D6" w:rsidRDefault="00685043" w:rsidP="00DA6700">
      <w:pPr>
        <w:tabs>
          <w:tab w:val="left" w:pos="1134"/>
        </w:tabs>
        <w:suppressAutoHyphens/>
        <w:spacing w:after="0" w:line="240" w:lineRule="auto"/>
        <w:ind w:right="49"/>
        <w:jc w:val="both"/>
        <w:rPr>
          <w:rFonts w:asciiTheme="majorBidi" w:eastAsia="Times New Roman" w:hAnsiTheme="majorBidi" w:cstheme="majorBidi"/>
          <w:sz w:val="24"/>
          <w:szCs w:val="24"/>
          <w:lang w:val="lt-LT" w:eastAsia="lt-LT"/>
        </w:rPr>
      </w:pPr>
      <w:r w:rsidRPr="00E242D6">
        <w:rPr>
          <w:rFonts w:asciiTheme="majorBidi" w:eastAsia="Times New Roman" w:hAnsiTheme="majorBidi" w:cstheme="majorBidi"/>
          <w:sz w:val="24"/>
          <w:szCs w:val="24"/>
          <w:lang w:val="lt-LT" w:eastAsia="lt-LT"/>
        </w:rPr>
        <w:t xml:space="preserve">1. </w:t>
      </w:r>
      <w:r w:rsidR="00E242D6" w:rsidRPr="00E242D6">
        <w:rPr>
          <w:rFonts w:asciiTheme="majorBidi" w:eastAsia="Times New Roman" w:hAnsiTheme="majorBidi" w:cstheme="majorBidi"/>
          <w:sz w:val="24"/>
          <w:szCs w:val="24"/>
          <w:lang w:val="lt-LT" w:eastAsia="lt-LT"/>
        </w:rPr>
        <w:t xml:space="preserve">Kėdainių rajono savivaldybės Kontrolės ir audito tarnybos </w:t>
      </w:r>
      <w:r w:rsidR="00E242D6">
        <w:rPr>
          <w:rFonts w:asciiTheme="majorBidi" w:eastAsia="Times New Roman" w:hAnsiTheme="majorBidi" w:cstheme="majorBidi"/>
          <w:sz w:val="24"/>
          <w:szCs w:val="24"/>
          <w:lang w:val="lt-LT" w:eastAsia="lt-LT"/>
        </w:rPr>
        <w:t xml:space="preserve">(toliau – Tarnyba) </w:t>
      </w:r>
      <w:r w:rsidRPr="00E242D6">
        <w:rPr>
          <w:rFonts w:asciiTheme="majorBidi" w:eastAsia="Times New Roman" w:hAnsiTheme="majorBidi" w:cstheme="majorBidi"/>
          <w:sz w:val="24"/>
          <w:szCs w:val="24"/>
          <w:lang w:val="lt-LT" w:eastAsia="lt-LT"/>
        </w:rPr>
        <w:t xml:space="preserve">darbo apmokėjimo sistemos  </w:t>
      </w:r>
      <w:r w:rsidR="00E242D6" w:rsidRPr="00E242D6">
        <w:rPr>
          <w:rFonts w:asciiTheme="majorBidi" w:eastAsia="Times New Roman" w:hAnsiTheme="majorBidi" w:cstheme="majorBidi"/>
          <w:sz w:val="24"/>
          <w:szCs w:val="24"/>
          <w:lang w:val="lt-LT" w:eastAsia="lt-LT"/>
        </w:rPr>
        <w:t xml:space="preserve">nustatymo </w:t>
      </w:r>
      <w:r w:rsidRPr="00E242D6">
        <w:rPr>
          <w:rFonts w:asciiTheme="majorBidi" w:eastAsia="Times New Roman" w:hAnsiTheme="majorBidi" w:cstheme="majorBidi"/>
          <w:sz w:val="24"/>
          <w:szCs w:val="24"/>
          <w:lang w:val="lt-LT" w:eastAsia="lt-LT"/>
        </w:rPr>
        <w:t xml:space="preserve">aprašas (toliau – Aprašas) nustato </w:t>
      </w:r>
      <w:r w:rsidR="00E242D6" w:rsidRPr="00E242D6">
        <w:rPr>
          <w:rFonts w:asciiTheme="majorBidi" w:hAnsiTheme="majorBidi" w:cstheme="majorBidi"/>
          <w:sz w:val="24"/>
          <w:szCs w:val="24"/>
          <w:lang w:val="lt-LT"/>
        </w:rPr>
        <w:t xml:space="preserve">tikslus, principus, kriterijus, pagal kuriuos formuojama  </w:t>
      </w:r>
      <w:r w:rsidR="00E242D6">
        <w:rPr>
          <w:rFonts w:asciiTheme="majorBidi" w:hAnsiTheme="majorBidi" w:cstheme="majorBidi"/>
          <w:sz w:val="24"/>
          <w:szCs w:val="24"/>
          <w:lang w:val="lt-LT"/>
        </w:rPr>
        <w:t>Tarnybos v</w:t>
      </w:r>
      <w:r w:rsidR="00E242D6" w:rsidRPr="00E242D6">
        <w:rPr>
          <w:rFonts w:asciiTheme="majorBidi" w:hAnsiTheme="majorBidi" w:cstheme="majorBidi"/>
          <w:sz w:val="24"/>
          <w:szCs w:val="24"/>
          <w:lang w:val="lt-LT"/>
        </w:rPr>
        <w:t xml:space="preserve">alstybės tarnautojų pareigybių </w:t>
      </w:r>
      <w:r w:rsidR="004A2DEC">
        <w:rPr>
          <w:rFonts w:asciiTheme="majorBidi" w:hAnsiTheme="majorBidi" w:cstheme="majorBidi"/>
          <w:sz w:val="24"/>
          <w:szCs w:val="24"/>
          <w:lang w:val="lt-LT"/>
        </w:rPr>
        <w:t>pakopų</w:t>
      </w:r>
      <w:r w:rsidR="00E242D6" w:rsidRPr="00E242D6">
        <w:rPr>
          <w:rFonts w:asciiTheme="majorBidi" w:hAnsiTheme="majorBidi" w:cstheme="majorBidi"/>
          <w:sz w:val="24"/>
          <w:szCs w:val="24"/>
          <w:lang w:val="lt-LT"/>
        </w:rPr>
        <w:t xml:space="preserve"> struktūra, pareiginės algos koeficientų intervalai, mokamos priemokos, skatinama ir apdovanojama, nustatoma pareiginė alga atlikus </w:t>
      </w:r>
      <w:r w:rsidR="00376D0C">
        <w:rPr>
          <w:rFonts w:asciiTheme="majorBidi" w:hAnsiTheme="majorBidi" w:cstheme="majorBidi"/>
          <w:sz w:val="24"/>
          <w:szCs w:val="24"/>
          <w:lang w:val="lt-LT"/>
        </w:rPr>
        <w:t xml:space="preserve">valstybės tarnautojo </w:t>
      </w:r>
      <w:r w:rsidR="00E242D6" w:rsidRPr="00E242D6">
        <w:rPr>
          <w:rFonts w:asciiTheme="majorBidi" w:hAnsiTheme="majorBidi" w:cstheme="majorBidi"/>
          <w:sz w:val="24"/>
          <w:szCs w:val="24"/>
          <w:lang w:val="lt-LT"/>
        </w:rPr>
        <w:t>tarnybinės veiklos vertinimą.</w:t>
      </w:r>
    </w:p>
    <w:p w14:paraId="44161F8C" w14:textId="6F62C67D" w:rsidR="00E242D6" w:rsidRDefault="00685043"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eastAsia="Times New Roman" w:hAnsiTheme="majorBidi" w:cstheme="majorBidi"/>
          <w:sz w:val="24"/>
          <w:szCs w:val="24"/>
          <w:lang w:val="lt-LT" w:eastAsia="lt-LT"/>
        </w:rPr>
        <w:t>2.</w:t>
      </w:r>
      <w:r w:rsidR="00E242D6" w:rsidRPr="00E242D6">
        <w:rPr>
          <w:rFonts w:asciiTheme="majorBidi" w:eastAsia="Times New Roman" w:hAnsiTheme="majorBidi" w:cstheme="majorBidi"/>
          <w:sz w:val="24"/>
          <w:szCs w:val="24"/>
          <w:lang w:val="lt-LT" w:eastAsia="lt-LT"/>
        </w:rPr>
        <w:t xml:space="preserve"> </w:t>
      </w:r>
      <w:r w:rsidR="00E242D6" w:rsidRPr="00E242D6">
        <w:rPr>
          <w:rFonts w:asciiTheme="majorBidi" w:hAnsiTheme="majorBidi" w:cstheme="majorBidi"/>
          <w:sz w:val="24"/>
          <w:szCs w:val="24"/>
          <w:lang w:val="lt-LT"/>
        </w:rPr>
        <w:t xml:space="preserve">Aprašas parengtas vadovaujantis Lietuvos Respublikos valstybės tarnybos įstatymu, Lietuvos Respublikos darbo kodeksu, Darbo apmokėjimo sistemos nustatymo rekomendacijomis, patvirtintomis Lietuvos Respublikos Vyriausybės 2023 m. lapkričio 8 d. nutarimu Nr. 857 „Darbo apmokėjimo sistemos nustatymo rekomendacijų patvirtinimo“, Vyriausybės strateginės analizės centro parengtomis Valstybės ar savivaldybės viešojo administravimo įstaigose ar institucijose dirbančių valstybės tarnautojų </w:t>
      </w:r>
      <w:r w:rsidR="00231FC5" w:rsidRPr="00231FC5">
        <w:rPr>
          <w:rFonts w:asciiTheme="majorBidi" w:hAnsiTheme="majorBidi" w:cstheme="majorBidi"/>
          <w:sz w:val="24"/>
          <w:szCs w:val="24"/>
          <w:lang w:val="lt-LT"/>
        </w:rPr>
        <w:t xml:space="preserve">ir darbuotojų, dirbančių pagal darbo sutartis, darbo apmokėjimo sistemos </w:t>
      </w:r>
      <w:r w:rsidR="00376D0C" w:rsidRPr="00231FC5">
        <w:rPr>
          <w:rFonts w:asciiTheme="majorBidi" w:hAnsiTheme="majorBidi" w:cstheme="majorBidi"/>
          <w:sz w:val="24"/>
          <w:szCs w:val="24"/>
          <w:lang w:val="lt-LT"/>
        </w:rPr>
        <w:t>kūri</w:t>
      </w:r>
      <w:r w:rsidR="00E242D6" w:rsidRPr="00231FC5">
        <w:rPr>
          <w:rFonts w:asciiTheme="majorBidi" w:hAnsiTheme="majorBidi" w:cstheme="majorBidi"/>
          <w:sz w:val="24"/>
          <w:szCs w:val="24"/>
          <w:lang w:val="lt-LT"/>
        </w:rPr>
        <w:t>mo</w:t>
      </w:r>
      <w:r w:rsidR="00E242D6" w:rsidRPr="00E242D6">
        <w:rPr>
          <w:rFonts w:asciiTheme="majorBidi" w:hAnsiTheme="majorBidi" w:cstheme="majorBidi"/>
          <w:sz w:val="24"/>
          <w:szCs w:val="24"/>
          <w:lang w:val="lt-LT"/>
        </w:rPr>
        <w:t xml:space="preserve"> gairėmis, paskelbtomis Viešojo valdymo agentūros interneto svetainėje www.vva.lrv.lt. Apraše vartojamos sąvokos atitinka Valstybės tarnybos įstatymo ir Darbo kodekso sąvokas.</w:t>
      </w:r>
    </w:p>
    <w:p w14:paraId="5EC1C6C5"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 </w:t>
      </w:r>
      <w:r>
        <w:rPr>
          <w:rFonts w:asciiTheme="majorBidi" w:hAnsiTheme="majorBidi" w:cstheme="majorBidi"/>
          <w:sz w:val="24"/>
          <w:szCs w:val="24"/>
          <w:lang w:val="lt-LT"/>
        </w:rPr>
        <w:t xml:space="preserve">Tarnybos </w:t>
      </w:r>
      <w:r w:rsidRPr="00E242D6">
        <w:rPr>
          <w:rFonts w:asciiTheme="majorBidi" w:hAnsiTheme="majorBidi" w:cstheme="majorBidi"/>
          <w:sz w:val="24"/>
          <w:szCs w:val="24"/>
          <w:lang w:val="lt-LT"/>
        </w:rPr>
        <w:t xml:space="preserve">darbo apmokėjimo sistema apima: </w:t>
      </w:r>
    </w:p>
    <w:p w14:paraId="770C50FD"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3.1. darbo apmokėjimo tikslus; </w:t>
      </w:r>
    </w:p>
    <w:p w14:paraId="4885F90C"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3.1. darbo apmokėjimo principus; </w:t>
      </w:r>
    </w:p>
    <w:p w14:paraId="3CBCE8F3" w14:textId="5E1CF0EA"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3.2. </w:t>
      </w:r>
      <w:r>
        <w:rPr>
          <w:rFonts w:asciiTheme="majorBidi" w:hAnsiTheme="majorBidi" w:cstheme="majorBidi"/>
          <w:sz w:val="24"/>
          <w:szCs w:val="24"/>
          <w:lang w:val="lt-LT"/>
        </w:rPr>
        <w:t>Tarnybos</w:t>
      </w:r>
      <w:r w:rsidRPr="00E242D6">
        <w:rPr>
          <w:rFonts w:asciiTheme="majorBidi" w:hAnsiTheme="majorBidi" w:cstheme="majorBidi"/>
          <w:sz w:val="24"/>
          <w:szCs w:val="24"/>
          <w:lang w:val="lt-LT"/>
        </w:rPr>
        <w:t xml:space="preserve"> taikomą pareigybių grupavimo į pareigybių </w:t>
      </w:r>
      <w:r w:rsidR="004A2DEC">
        <w:rPr>
          <w:rFonts w:asciiTheme="majorBidi" w:hAnsiTheme="majorBidi" w:cstheme="majorBidi"/>
          <w:sz w:val="24"/>
          <w:szCs w:val="24"/>
          <w:lang w:val="lt-LT"/>
        </w:rPr>
        <w:t>pakopas</w:t>
      </w:r>
      <w:r w:rsidRPr="00E242D6">
        <w:rPr>
          <w:rFonts w:asciiTheme="majorBidi" w:hAnsiTheme="majorBidi" w:cstheme="majorBidi"/>
          <w:sz w:val="24"/>
          <w:szCs w:val="24"/>
          <w:lang w:val="lt-LT"/>
        </w:rPr>
        <w:t xml:space="preserve"> būdą (-</w:t>
      </w:r>
      <w:proofErr w:type="spellStart"/>
      <w:r w:rsidRPr="00E242D6">
        <w:rPr>
          <w:rFonts w:asciiTheme="majorBidi" w:hAnsiTheme="majorBidi" w:cstheme="majorBidi"/>
          <w:sz w:val="24"/>
          <w:szCs w:val="24"/>
          <w:lang w:val="lt-LT"/>
        </w:rPr>
        <w:t>us</w:t>
      </w:r>
      <w:proofErr w:type="spellEnd"/>
      <w:r w:rsidRPr="00E242D6">
        <w:rPr>
          <w:rFonts w:asciiTheme="majorBidi" w:hAnsiTheme="majorBidi" w:cstheme="majorBidi"/>
          <w:sz w:val="24"/>
          <w:szCs w:val="24"/>
          <w:lang w:val="lt-LT"/>
        </w:rPr>
        <w:t xml:space="preserve">); </w:t>
      </w:r>
    </w:p>
    <w:p w14:paraId="0C4185B8"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3.3. pareigybių lyginimo ir pareiginės algos koeficiento dydžio nustatymo kriterijus bei jų aprašymą; </w:t>
      </w:r>
    </w:p>
    <w:p w14:paraId="2E7302EF" w14:textId="1C242CCB"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3.4. įstaigos pareigybių </w:t>
      </w:r>
      <w:r w:rsidR="004A2DEC">
        <w:rPr>
          <w:rFonts w:asciiTheme="majorBidi" w:hAnsiTheme="majorBidi" w:cstheme="majorBidi"/>
          <w:sz w:val="24"/>
          <w:szCs w:val="24"/>
          <w:lang w:val="lt-LT"/>
        </w:rPr>
        <w:t>pakopų</w:t>
      </w:r>
      <w:r w:rsidRPr="00E242D6">
        <w:rPr>
          <w:rFonts w:asciiTheme="majorBidi" w:hAnsiTheme="majorBidi" w:cstheme="majorBidi"/>
          <w:sz w:val="24"/>
          <w:szCs w:val="24"/>
          <w:lang w:val="lt-LT"/>
        </w:rPr>
        <w:t xml:space="preserve"> struktūrą; </w:t>
      </w:r>
    </w:p>
    <w:p w14:paraId="12808ED3"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3.5. pareiginių algų koeficientų intervalus; </w:t>
      </w:r>
    </w:p>
    <w:p w14:paraId="6ECCBACA"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3.6. priemokų, skatinimo ir apdovanojimo skyrimo tvarką; </w:t>
      </w:r>
    </w:p>
    <w:p w14:paraId="4D9CE485" w14:textId="77777777"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3.7. pareiginės algos nustatymo, atlikus tarnybinės veiklos vertinimą, tvarką; </w:t>
      </w:r>
    </w:p>
    <w:p w14:paraId="4792CE39" w14:textId="47C0A503" w:rsidR="00E242D6" w:rsidRDefault="00E242D6" w:rsidP="00DA6700">
      <w:pPr>
        <w:tabs>
          <w:tab w:val="left" w:pos="1134"/>
        </w:tabs>
        <w:suppressAutoHyphens/>
        <w:spacing w:after="0" w:line="240" w:lineRule="auto"/>
        <w:ind w:right="49"/>
        <w:jc w:val="both"/>
        <w:rPr>
          <w:rFonts w:asciiTheme="majorBidi" w:hAnsiTheme="majorBidi" w:cstheme="majorBidi"/>
          <w:sz w:val="24"/>
          <w:szCs w:val="24"/>
          <w:lang w:val="lt-LT"/>
        </w:rPr>
      </w:pPr>
      <w:r w:rsidRPr="00E242D6">
        <w:rPr>
          <w:rFonts w:asciiTheme="majorBidi" w:hAnsiTheme="majorBidi" w:cstheme="majorBidi"/>
          <w:sz w:val="24"/>
          <w:szCs w:val="24"/>
          <w:lang w:val="lt-LT"/>
        </w:rPr>
        <w:t xml:space="preserve">3.8. </w:t>
      </w:r>
      <w:r>
        <w:rPr>
          <w:rFonts w:asciiTheme="majorBidi" w:hAnsiTheme="majorBidi" w:cstheme="majorBidi"/>
          <w:sz w:val="24"/>
          <w:szCs w:val="24"/>
          <w:lang w:val="lt-LT"/>
        </w:rPr>
        <w:t xml:space="preserve">Tarnybos </w:t>
      </w:r>
      <w:r w:rsidRPr="00E242D6">
        <w:rPr>
          <w:rFonts w:asciiTheme="majorBidi" w:hAnsiTheme="majorBidi" w:cstheme="majorBidi"/>
          <w:sz w:val="24"/>
          <w:szCs w:val="24"/>
          <w:lang w:val="lt-LT"/>
        </w:rPr>
        <w:t>darbo apmokėjimo sistemos peržiūrėjimo bei keitimo tvarką.</w:t>
      </w:r>
    </w:p>
    <w:p w14:paraId="1996C642" w14:textId="44E59834" w:rsidR="00231FC5" w:rsidRPr="00CC2882" w:rsidRDefault="00E242D6" w:rsidP="00675D1F">
      <w:pPr>
        <w:tabs>
          <w:tab w:val="left" w:pos="1134"/>
        </w:tabs>
        <w:suppressAutoHyphens/>
        <w:spacing w:after="0" w:line="240" w:lineRule="auto"/>
        <w:ind w:right="49"/>
        <w:jc w:val="both"/>
        <w:rPr>
          <w:rFonts w:asciiTheme="majorBidi" w:hAnsiTheme="majorBidi" w:cstheme="majorBidi"/>
          <w:sz w:val="24"/>
          <w:szCs w:val="24"/>
          <w:lang w:val="lt-LT"/>
        </w:rPr>
      </w:pPr>
      <w:r w:rsidRPr="00CC2882">
        <w:rPr>
          <w:rFonts w:asciiTheme="majorBidi" w:hAnsiTheme="majorBidi" w:cstheme="majorBidi"/>
          <w:sz w:val="24"/>
          <w:szCs w:val="24"/>
          <w:lang w:val="lt-LT"/>
        </w:rPr>
        <w:t xml:space="preserve">4. Tikslas – </w:t>
      </w:r>
      <w:r w:rsidR="00675D1F" w:rsidRPr="00CC2882">
        <w:rPr>
          <w:rFonts w:asciiTheme="majorBidi" w:hAnsiTheme="majorBidi" w:cstheme="majorBidi"/>
          <w:sz w:val="24"/>
          <w:szCs w:val="24"/>
          <w:lang w:val="lt-LT"/>
        </w:rPr>
        <w:t>u</w:t>
      </w:r>
      <w:r w:rsidR="00231FC5" w:rsidRPr="00CC2882">
        <w:rPr>
          <w:rFonts w:asciiTheme="majorBidi" w:hAnsiTheme="majorBidi" w:cstheme="majorBidi"/>
          <w:sz w:val="24"/>
          <w:szCs w:val="24"/>
          <w:lang w:val="lt-LT"/>
        </w:rPr>
        <w:t xml:space="preserve">žtikrinti skaidrią, motyvuojančią </w:t>
      </w:r>
      <w:r w:rsidR="00675D1F" w:rsidRPr="00CC2882">
        <w:rPr>
          <w:rFonts w:asciiTheme="majorBidi" w:hAnsiTheme="majorBidi" w:cstheme="majorBidi"/>
          <w:sz w:val="24"/>
          <w:szCs w:val="24"/>
          <w:lang w:val="lt-LT"/>
        </w:rPr>
        <w:t>valstybės tarnautojų</w:t>
      </w:r>
      <w:r w:rsidR="00231FC5" w:rsidRPr="00CC2882">
        <w:rPr>
          <w:rFonts w:asciiTheme="majorBidi" w:hAnsiTheme="majorBidi" w:cstheme="majorBidi"/>
          <w:sz w:val="24"/>
          <w:szCs w:val="24"/>
          <w:lang w:val="lt-LT"/>
        </w:rPr>
        <w:t xml:space="preserve"> </w:t>
      </w:r>
      <w:r w:rsidR="00675D1F" w:rsidRPr="00CC2882">
        <w:rPr>
          <w:rFonts w:asciiTheme="majorBidi" w:hAnsiTheme="majorBidi" w:cstheme="majorBidi"/>
          <w:sz w:val="24"/>
          <w:szCs w:val="24"/>
          <w:lang w:val="lt-LT"/>
        </w:rPr>
        <w:t>darbo apmokėjimo sistemą</w:t>
      </w:r>
      <w:r w:rsidR="00231FC5" w:rsidRPr="00CC2882">
        <w:rPr>
          <w:rFonts w:asciiTheme="majorBidi" w:hAnsiTheme="majorBidi" w:cstheme="majorBidi"/>
          <w:sz w:val="24"/>
          <w:szCs w:val="24"/>
          <w:lang w:val="lt-LT"/>
        </w:rPr>
        <w:t xml:space="preserve">, susietą su </w:t>
      </w:r>
      <w:r w:rsidR="00960D16">
        <w:rPr>
          <w:rFonts w:asciiTheme="majorBidi" w:hAnsiTheme="majorBidi" w:cstheme="majorBidi"/>
          <w:sz w:val="24"/>
          <w:szCs w:val="24"/>
          <w:lang w:val="lt-LT"/>
        </w:rPr>
        <w:t>valstybės tarnautojo</w:t>
      </w:r>
      <w:r w:rsidR="00231FC5" w:rsidRPr="00CC2882">
        <w:rPr>
          <w:rFonts w:asciiTheme="majorBidi" w:hAnsiTheme="majorBidi" w:cstheme="majorBidi"/>
          <w:sz w:val="24"/>
          <w:szCs w:val="24"/>
          <w:lang w:val="lt-LT"/>
        </w:rPr>
        <w:t xml:space="preserve"> sukuriama verte.</w:t>
      </w:r>
    </w:p>
    <w:p w14:paraId="6FFD8FCC" w14:textId="0B92BA18" w:rsidR="005226F4" w:rsidRPr="009A52EE" w:rsidRDefault="00E242D6" w:rsidP="009A52EE">
      <w:pPr>
        <w:tabs>
          <w:tab w:val="left" w:pos="1134"/>
        </w:tabs>
        <w:suppressAutoHyphens/>
        <w:spacing w:after="0" w:line="240" w:lineRule="auto"/>
        <w:ind w:right="49"/>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5</w:t>
      </w:r>
      <w:r w:rsidR="00685043" w:rsidRPr="00E03600">
        <w:rPr>
          <w:rFonts w:ascii="Times New Roman" w:eastAsia="Times New Roman" w:hAnsi="Times New Roman" w:cs="Times New Roman"/>
          <w:sz w:val="24"/>
          <w:szCs w:val="24"/>
          <w:lang w:val="lt-LT" w:eastAsia="lt-LT"/>
        </w:rPr>
        <w:t xml:space="preserve">. </w:t>
      </w:r>
      <w:r w:rsidR="004564D6">
        <w:rPr>
          <w:rFonts w:ascii="Times New Roman" w:eastAsia="Times New Roman" w:hAnsi="Times New Roman" w:cs="Times New Roman"/>
          <w:sz w:val="24"/>
          <w:szCs w:val="24"/>
          <w:lang w:val="lt-LT" w:eastAsia="lt-LT"/>
        </w:rPr>
        <w:t xml:space="preserve">Tarnybos </w:t>
      </w:r>
      <w:r w:rsidR="00685043" w:rsidRPr="00E03600">
        <w:rPr>
          <w:rFonts w:ascii="Times New Roman" w:eastAsia="Times New Roman" w:hAnsi="Times New Roman" w:cs="Times New Roman"/>
          <w:sz w:val="24"/>
          <w:szCs w:val="24"/>
          <w:lang w:val="lt-LT" w:eastAsia="lt-LT"/>
        </w:rPr>
        <w:t>darbo apmokėjimo sistema nustatoma vadovaujantis</w:t>
      </w:r>
      <w:r w:rsidR="00685043" w:rsidRPr="0045788F">
        <w:rPr>
          <w:rFonts w:ascii="Times New Roman" w:eastAsia="Times New Roman" w:hAnsi="Times New Roman" w:cs="Times New Roman"/>
          <w:sz w:val="24"/>
          <w:szCs w:val="24"/>
          <w:lang w:val="lt-LT" w:eastAsia="lt-LT"/>
        </w:rPr>
        <w:t xml:space="preserve"> </w:t>
      </w:r>
      <w:r w:rsidR="00685043" w:rsidRPr="00651332">
        <w:rPr>
          <w:rFonts w:ascii="Times New Roman" w:eastAsia="Times New Roman" w:hAnsi="Times New Roman" w:cs="Times New Roman"/>
          <w:sz w:val="24"/>
          <w:szCs w:val="24"/>
          <w:lang w:val="lt-LT" w:eastAsia="lt-LT"/>
        </w:rPr>
        <w:t>teisinio apibrėžtumo, teisėtų lūkesčių apsaugos ir visokeriopos tarnybos santykių teisių gynybos,</w:t>
      </w:r>
      <w:r w:rsidR="00D100B0" w:rsidRPr="00651332">
        <w:rPr>
          <w:rFonts w:ascii="Times New Roman" w:eastAsia="Times New Roman" w:hAnsi="Times New Roman" w:cs="Times New Roman"/>
          <w:sz w:val="24"/>
          <w:szCs w:val="24"/>
          <w:lang w:val="lt-LT" w:eastAsia="lt-LT"/>
        </w:rPr>
        <w:t xml:space="preserve"> darbo </w:t>
      </w:r>
      <w:r w:rsidR="00685043" w:rsidRPr="00651332">
        <w:rPr>
          <w:rFonts w:ascii="Times New Roman" w:eastAsia="Times New Roman" w:hAnsi="Times New Roman" w:cs="Times New Roman"/>
          <w:sz w:val="24"/>
          <w:szCs w:val="24"/>
          <w:lang w:val="lt-LT" w:eastAsia="lt-LT"/>
        </w:rPr>
        <w:t xml:space="preserve">santykių stabilumo, teisingo mokėjimo už darbą, </w:t>
      </w:r>
      <w:r w:rsidR="00D100B0" w:rsidRPr="00651332">
        <w:rPr>
          <w:rFonts w:ascii="Times New Roman" w:eastAsia="Times New Roman" w:hAnsi="Times New Roman" w:cs="Times New Roman"/>
          <w:sz w:val="24"/>
          <w:szCs w:val="24"/>
          <w:lang w:val="lt-LT" w:eastAsia="lt-LT"/>
        </w:rPr>
        <w:t xml:space="preserve">vienodo atlygio už tokį patį ir vienodos vertės darbą, </w:t>
      </w:r>
      <w:r w:rsidR="00960D16">
        <w:rPr>
          <w:rFonts w:ascii="Times New Roman" w:eastAsia="Times New Roman" w:hAnsi="Times New Roman" w:cs="Times New Roman"/>
          <w:sz w:val="24"/>
          <w:szCs w:val="24"/>
          <w:lang w:val="lt-LT" w:eastAsia="lt-LT"/>
        </w:rPr>
        <w:t>j</w:t>
      </w:r>
      <w:r w:rsidR="00D100B0" w:rsidRPr="00651332">
        <w:rPr>
          <w:rFonts w:ascii="Times New Roman" w:eastAsia="Times New Roman" w:hAnsi="Times New Roman" w:cs="Times New Roman"/>
          <w:sz w:val="24"/>
          <w:szCs w:val="24"/>
          <w:lang w:val="lt-LT" w:eastAsia="lt-LT"/>
        </w:rPr>
        <w:t>ų</w:t>
      </w:r>
      <w:r w:rsidR="00685043" w:rsidRPr="00651332">
        <w:rPr>
          <w:rFonts w:ascii="Times New Roman" w:eastAsia="Times New Roman" w:hAnsi="Times New Roman" w:cs="Times New Roman"/>
          <w:sz w:val="24"/>
          <w:szCs w:val="24"/>
          <w:lang w:val="lt-LT" w:eastAsia="lt-LT"/>
        </w:rPr>
        <w:t xml:space="preserve"> lygybės, </w:t>
      </w:r>
      <w:r w:rsidR="00685043" w:rsidRPr="0045788F">
        <w:rPr>
          <w:rFonts w:ascii="Times New Roman" w:eastAsia="Times New Roman" w:hAnsi="Times New Roman" w:cs="Times New Roman"/>
          <w:sz w:val="24"/>
          <w:szCs w:val="24"/>
          <w:lang w:val="lt-LT" w:eastAsia="lt-LT"/>
        </w:rPr>
        <w:t xml:space="preserve">nepaisant jų lyties, rasės, tautybės, </w:t>
      </w:r>
      <w:r w:rsidR="00D100B0">
        <w:rPr>
          <w:rFonts w:ascii="Times New Roman" w:eastAsia="Times New Roman" w:hAnsi="Times New Roman" w:cs="Times New Roman"/>
          <w:sz w:val="24"/>
          <w:szCs w:val="24"/>
          <w:lang w:val="lt-LT" w:eastAsia="lt-LT"/>
        </w:rPr>
        <w:t>pilietybės, kalbos, kilmės,</w:t>
      </w:r>
      <w:r w:rsidR="00685043" w:rsidRPr="0045788F">
        <w:rPr>
          <w:rFonts w:ascii="Times New Roman" w:eastAsia="Times New Roman" w:hAnsi="Times New Roman" w:cs="Times New Roman"/>
          <w:sz w:val="24"/>
          <w:szCs w:val="24"/>
          <w:lang w:val="lt-LT" w:eastAsia="lt-LT"/>
        </w:rPr>
        <w:t xml:space="preserve"> socialinės padėties, tikėjimo, įsitikimų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w:t>
      </w:r>
      <w:r w:rsidR="0035076D">
        <w:rPr>
          <w:rFonts w:ascii="Times New Roman" w:eastAsia="Times New Roman" w:hAnsi="Times New Roman" w:cs="Times New Roman"/>
          <w:sz w:val="24"/>
          <w:szCs w:val="24"/>
          <w:lang w:val="lt-LT" w:eastAsia="lt-LT"/>
        </w:rPr>
        <w:t xml:space="preserve">valstybės </w:t>
      </w:r>
      <w:r w:rsidR="00685043" w:rsidRPr="0045788F">
        <w:rPr>
          <w:rFonts w:ascii="Times New Roman" w:eastAsia="Times New Roman" w:hAnsi="Times New Roman" w:cs="Times New Roman"/>
          <w:sz w:val="24"/>
          <w:szCs w:val="24"/>
          <w:lang w:val="lt-LT" w:eastAsia="lt-LT"/>
        </w:rPr>
        <w:t>tarnautojų dalykinėmis savybėmis, laisvų kolektyvinių derybų ir teisės imtis kolektyvinių veiksmų, skaidrumo ir viešumo principais.</w:t>
      </w:r>
      <w:r w:rsidR="00685043" w:rsidRPr="0018669B">
        <w:rPr>
          <w:rFonts w:ascii="Times New Roman" w:eastAsia="Times New Roman" w:hAnsi="Times New Roman" w:cs="Times New Roman"/>
          <w:sz w:val="24"/>
          <w:szCs w:val="24"/>
          <w:lang w:val="lt-LT" w:eastAsia="lt-LT"/>
        </w:rPr>
        <w:t xml:space="preserve"> </w:t>
      </w:r>
    </w:p>
    <w:p w14:paraId="29642547" w14:textId="77777777" w:rsidR="004564D6" w:rsidRDefault="004564D6" w:rsidP="00685043">
      <w:pPr>
        <w:spacing w:after="0" w:line="240" w:lineRule="auto"/>
        <w:ind w:right="49" w:firstLine="709"/>
        <w:jc w:val="center"/>
        <w:rPr>
          <w:rFonts w:ascii="Times New Roman" w:eastAsia="Times New Roman" w:hAnsi="Times New Roman" w:cs="Times New Roman"/>
          <w:b/>
          <w:sz w:val="24"/>
          <w:szCs w:val="24"/>
          <w:lang w:val="lt-LT" w:eastAsia="lt-LT"/>
        </w:rPr>
      </w:pPr>
    </w:p>
    <w:p w14:paraId="7EBCC121" w14:textId="7F302903" w:rsidR="004564D6" w:rsidRDefault="004564D6" w:rsidP="004564D6">
      <w:pPr>
        <w:spacing w:after="0" w:line="240" w:lineRule="auto"/>
        <w:ind w:right="49" w:firstLine="709"/>
        <w:jc w:val="center"/>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II SKYRIUS</w:t>
      </w:r>
    </w:p>
    <w:p w14:paraId="675434C9" w14:textId="77777777" w:rsidR="004564D6" w:rsidRDefault="004564D6" w:rsidP="00685043">
      <w:pPr>
        <w:spacing w:after="0" w:line="240" w:lineRule="auto"/>
        <w:ind w:right="49" w:firstLine="709"/>
        <w:jc w:val="center"/>
        <w:rPr>
          <w:rFonts w:asciiTheme="majorBidi" w:hAnsiTheme="majorBidi" w:cstheme="majorBidi"/>
          <w:b/>
          <w:bCs/>
          <w:sz w:val="24"/>
          <w:szCs w:val="24"/>
          <w:lang w:val="lt-LT"/>
        </w:rPr>
      </w:pPr>
      <w:r w:rsidRPr="004564D6">
        <w:rPr>
          <w:rFonts w:asciiTheme="majorBidi" w:hAnsiTheme="majorBidi" w:cstheme="majorBidi"/>
          <w:b/>
          <w:bCs/>
          <w:sz w:val="24"/>
          <w:szCs w:val="24"/>
          <w:lang w:val="lt-LT"/>
        </w:rPr>
        <w:t xml:space="preserve">DARBO UŽMOKESČIO SUDEDAMOSIOS DALYS </w:t>
      </w:r>
    </w:p>
    <w:p w14:paraId="6D02EAF1" w14:textId="77777777" w:rsidR="004564D6" w:rsidRPr="004564D6" w:rsidRDefault="004564D6" w:rsidP="00685043">
      <w:pPr>
        <w:spacing w:after="0" w:line="240" w:lineRule="auto"/>
        <w:ind w:right="49" w:firstLine="709"/>
        <w:jc w:val="center"/>
        <w:rPr>
          <w:rFonts w:asciiTheme="majorBidi" w:hAnsiTheme="majorBidi" w:cstheme="majorBidi"/>
          <w:b/>
          <w:bCs/>
          <w:sz w:val="24"/>
          <w:szCs w:val="24"/>
          <w:lang w:val="lt-LT"/>
        </w:rPr>
      </w:pPr>
    </w:p>
    <w:p w14:paraId="7567CF92" w14:textId="6665DCB8" w:rsidR="004564D6" w:rsidRPr="004564D6" w:rsidRDefault="004564D6" w:rsidP="00DA6700">
      <w:pPr>
        <w:spacing w:after="0" w:line="240" w:lineRule="auto"/>
        <w:ind w:right="49"/>
        <w:rPr>
          <w:rFonts w:asciiTheme="majorBidi" w:hAnsiTheme="majorBidi" w:cstheme="majorBidi"/>
          <w:sz w:val="24"/>
          <w:szCs w:val="24"/>
          <w:lang w:val="lt-LT"/>
        </w:rPr>
      </w:pPr>
      <w:r w:rsidRPr="004564D6">
        <w:rPr>
          <w:rFonts w:asciiTheme="majorBidi" w:hAnsiTheme="majorBidi" w:cstheme="majorBidi"/>
          <w:sz w:val="24"/>
          <w:szCs w:val="24"/>
          <w:lang w:val="lt-LT"/>
        </w:rPr>
        <w:t xml:space="preserve">6. </w:t>
      </w:r>
      <w:r w:rsidR="007371C9">
        <w:rPr>
          <w:rFonts w:asciiTheme="majorBidi" w:hAnsiTheme="majorBidi" w:cstheme="majorBidi"/>
          <w:sz w:val="24"/>
          <w:szCs w:val="24"/>
          <w:lang w:val="lt-LT"/>
        </w:rPr>
        <w:t>Valstybės t</w:t>
      </w:r>
      <w:r w:rsidR="005226F4">
        <w:rPr>
          <w:rFonts w:asciiTheme="majorBidi" w:hAnsiTheme="majorBidi" w:cstheme="majorBidi"/>
          <w:sz w:val="24"/>
          <w:szCs w:val="24"/>
          <w:lang w:val="lt-LT"/>
        </w:rPr>
        <w:t>arnautojų</w:t>
      </w:r>
      <w:r w:rsidRPr="004564D6">
        <w:rPr>
          <w:rFonts w:asciiTheme="majorBidi" w:hAnsiTheme="majorBidi" w:cstheme="majorBidi"/>
          <w:sz w:val="24"/>
          <w:szCs w:val="24"/>
          <w:lang w:val="lt-LT"/>
        </w:rPr>
        <w:t xml:space="preserve"> darbo užmokestį sudaro: </w:t>
      </w:r>
    </w:p>
    <w:p w14:paraId="64128795" w14:textId="2678C3AD" w:rsidR="004564D6" w:rsidRPr="004564D6" w:rsidRDefault="007371C9"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6.1</w:t>
      </w:r>
      <w:r w:rsidR="00F016E1">
        <w:rPr>
          <w:rFonts w:asciiTheme="majorBidi" w:hAnsiTheme="majorBidi" w:cstheme="majorBidi"/>
          <w:sz w:val="24"/>
          <w:szCs w:val="24"/>
          <w:lang w:val="lt-LT"/>
        </w:rPr>
        <w:t>.</w:t>
      </w:r>
      <w:r w:rsidR="004564D6" w:rsidRPr="004564D6">
        <w:rPr>
          <w:rFonts w:asciiTheme="majorBidi" w:hAnsiTheme="majorBidi" w:cstheme="majorBidi"/>
          <w:sz w:val="24"/>
          <w:szCs w:val="24"/>
          <w:lang w:val="lt-LT"/>
        </w:rPr>
        <w:t xml:space="preserve"> pareiginė alga; </w:t>
      </w:r>
    </w:p>
    <w:p w14:paraId="2D9E3D10" w14:textId="01F79B98" w:rsidR="004564D6" w:rsidRPr="004564D6" w:rsidRDefault="007371C9"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6.2</w:t>
      </w:r>
      <w:r w:rsidR="00F016E1">
        <w:rPr>
          <w:rFonts w:asciiTheme="majorBidi" w:hAnsiTheme="majorBidi" w:cstheme="majorBidi"/>
          <w:sz w:val="24"/>
          <w:szCs w:val="24"/>
          <w:lang w:val="lt-LT"/>
        </w:rPr>
        <w:t>.</w:t>
      </w:r>
      <w:r w:rsidR="004564D6" w:rsidRPr="004564D6">
        <w:rPr>
          <w:rFonts w:asciiTheme="majorBidi" w:hAnsiTheme="majorBidi" w:cstheme="majorBidi"/>
          <w:sz w:val="24"/>
          <w:szCs w:val="24"/>
          <w:lang w:val="lt-LT"/>
        </w:rPr>
        <w:t xml:space="preserve"> priemokos;</w:t>
      </w:r>
    </w:p>
    <w:p w14:paraId="57B89E37" w14:textId="1318BE3C" w:rsidR="004564D6" w:rsidRPr="004564D6" w:rsidRDefault="007371C9"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6.3</w:t>
      </w:r>
      <w:r w:rsidR="00F016E1">
        <w:rPr>
          <w:rFonts w:asciiTheme="majorBidi" w:hAnsiTheme="majorBidi" w:cstheme="majorBidi"/>
          <w:sz w:val="24"/>
          <w:szCs w:val="24"/>
          <w:lang w:val="lt-LT"/>
        </w:rPr>
        <w:t>.</w:t>
      </w:r>
      <w:r w:rsidR="004564D6" w:rsidRPr="004564D6">
        <w:rPr>
          <w:rFonts w:asciiTheme="majorBidi" w:hAnsiTheme="majorBidi" w:cstheme="majorBidi"/>
          <w:sz w:val="24"/>
          <w:szCs w:val="24"/>
          <w:lang w:val="lt-LT"/>
        </w:rPr>
        <w:t xml:space="preserve"> piniginė išmoka;</w:t>
      </w:r>
    </w:p>
    <w:p w14:paraId="20B76006" w14:textId="518778F6" w:rsidR="004564D6" w:rsidRPr="001256FF" w:rsidRDefault="007371C9" w:rsidP="001256FF">
      <w:pPr>
        <w:spacing w:after="0" w:line="240" w:lineRule="auto"/>
        <w:ind w:right="49"/>
        <w:jc w:val="both"/>
        <w:rPr>
          <w:rFonts w:asciiTheme="majorBidi" w:eastAsia="Times New Roman" w:hAnsiTheme="majorBidi" w:cstheme="majorBidi"/>
          <w:b/>
          <w:sz w:val="24"/>
          <w:szCs w:val="24"/>
          <w:lang w:val="lt-LT" w:eastAsia="lt-LT"/>
        </w:rPr>
      </w:pPr>
      <w:r>
        <w:rPr>
          <w:rFonts w:asciiTheme="majorBidi" w:hAnsiTheme="majorBidi" w:cstheme="majorBidi"/>
          <w:sz w:val="24"/>
          <w:szCs w:val="24"/>
          <w:lang w:val="lt-LT"/>
        </w:rPr>
        <w:t>6.4</w:t>
      </w:r>
      <w:r w:rsidR="00F016E1">
        <w:rPr>
          <w:rFonts w:asciiTheme="majorBidi" w:hAnsiTheme="majorBidi" w:cstheme="majorBidi"/>
          <w:sz w:val="24"/>
          <w:szCs w:val="24"/>
          <w:lang w:val="lt-LT"/>
        </w:rPr>
        <w:t>.</w:t>
      </w:r>
      <w:r>
        <w:rPr>
          <w:rFonts w:asciiTheme="majorBidi" w:hAnsiTheme="majorBidi" w:cstheme="majorBidi"/>
          <w:sz w:val="24"/>
          <w:szCs w:val="24"/>
          <w:lang w:val="lt-LT"/>
        </w:rPr>
        <w:t xml:space="preserve"> </w:t>
      </w:r>
      <w:r w:rsidR="004564D6" w:rsidRPr="004564D6">
        <w:rPr>
          <w:rFonts w:asciiTheme="majorBidi" w:hAnsiTheme="majorBidi" w:cstheme="majorBidi"/>
          <w:sz w:val="24"/>
          <w:szCs w:val="24"/>
          <w:lang w:val="lt-LT"/>
        </w:rPr>
        <w:t>priedas už tarnybos Lietuvos valstybei stažą</w:t>
      </w:r>
      <w:r w:rsidR="001256FF">
        <w:rPr>
          <w:rFonts w:asciiTheme="majorBidi" w:hAnsiTheme="majorBidi" w:cstheme="majorBidi"/>
          <w:sz w:val="24"/>
          <w:szCs w:val="24"/>
          <w:lang w:val="lt-LT"/>
        </w:rPr>
        <w:t xml:space="preserve">. </w:t>
      </w:r>
      <w:r w:rsidR="001256FF" w:rsidRPr="001256FF">
        <w:rPr>
          <w:rFonts w:asciiTheme="majorBidi" w:hAnsiTheme="majorBidi" w:cstheme="majorBidi"/>
          <w:color w:val="000000"/>
          <w:sz w:val="24"/>
          <w:szCs w:val="24"/>
          <w:lang w:val="lt-LT"/>
        </w:rPr>
        <w:t>Valstybės tarnautojams</w:t>
      </w:r>
      <w:r w:rsidR="001256FF">
        <w:rPr>
          <w:rFonts w:asciiTheme="majorBidi" w:hAnsiTheme="majorBidi" w:cstheme="majorBidi"/>
          <w:color w:val="000000"/>
          <w:sz w:val="24"/>
          <w:szCs w:val="24"/>
          <w:lang w:val="lt-LT"/>
        </w:rPr>
        <w:t xml:space="preserve"> </w:t>
      </w:r>
      <w:r w:rsidR="001256FF" w:rsidRPr="001256FF">
        <w:rPr>
          <w:rFonts w:asciiTheme="majorBidi" w:hAnsiTheme="majorBidi" w:cstheme="majorBidi"/>
          <w:color w:val="000000"/>
          <w:sz w:val="24"/>
          <w:szCs w:val="24"/>
          <w:lang w:val="lt-LT"/>
        </w:rPr>
        <w:t>skiriamas priedas už tarnybos Lietuvos valstybei stažą, kurį sudaro vienas procentas pareiginės algos už kiekvienus tarnybos Lietuvos valstybei metus. Šio priedo suma negali viršyti 20 procentų pareiginės algos. Valstybės tarnautojams, kuriems 2024 m. sausio 1 d. užfiksuotas 20 metų ar didesnis tarnybos Lietuvos valstybei stažas, mokamas atitinkamas priedas už tarnybos Lietuvos valstybei stažą pagal fiksuotą dydį, kuris nekinta.</w:t>
      </w:r>
    </w:p>
    <w:p w14:paraId="74194BC9" w14:textId="2EEC215D" w:rsidR="004564D6" w:rsidRDefault="007371C9"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6.5</w:t>
      </w:r>
      <w:r w:rsidR="00F016E1">
        <w:rPr>
          <w:rFonts w:asciiTheme="majorBidi" w:hAnsiTheme="majorBidi" w:cstheme="majorBidi"/>
          <w:sz w:val="24"/>
          <w:szCs w:val="24"/>
          <w:lang w:val="lt-LT"/>
        </w:rPr>
        <w:t>.</w:t>
      </w:r>
      <w:r>
        <w:rPr>
          <w:rFonts w:asciiTheme="majorBidi" w:hAnsiTheme="majorBidi" w:cstheme="majorBidi"/>
          <w:sz w:val="24"/>
          <w:szCs w:val="24"/>
          <w:lang w:val="lt-LT"/>
        </w:rPr>
        <w:t xml:space="preserve"> </w:t>
      </w:r>
      <w:r w:rsidR="004564D6" w:rsidRPr="004564D6">
        <w:rPr>
          <w:rFonts w:asciiTheme="majorBidi" w:hAnsiTheme="majorBidi" w:cstheme="majorBidi"/>
          <w:sz w:val="24"/>
          <w:szCs w:val="24"/>
          <w:lang w:val="lt-LT"/>
        </w:rPr>
        <w:t>mokėjimas už darbą poilsio ir švenčių dienomis, nakties, viršvalandinį darbą ir budėjimą.</w:t>
      </w:r>
    </w:p>
    <w:p w14:paraId="105A2F5D" w14:textId="10E368F0" w:rsidR="00BC0103" w:rsidRPr="00EF281F" w:rsidRDefault="00BC0103" w:rsidP="00BC0103">
      <w:pPr>
        <w:spacing w:after="0" w:line="240" w:lineRule="auto"/>
        <w:ind w:right="49"/>
        <w:jc w:val="both"/>
        <w:rPr>
          <w:rFonts w:asciiTheme="majorBidi" w:hAnsiTheme="majorBidi" w:cstheme="majorBidi"/>
          <w:sz w:val="24"/>
          <w:szCs w:val="24"/>
          <w:lang w:val="lt-LT"/>
        </w:rPr>
      </w:pPr>
      <w:r w:rsidRPr="00EF281F">
        <w:rPr>
          <w:rFonts w:asciiTheme="majorBidi" w:hAnsiTheme="majorBidi" w:cstheme="majorBidi"/>
          <w:sz w:val="24"/>
          <w:szCs w:val="24"/>
          <w:lang w:val="lt-LT"/>
        </w:rPr>
        <w:t xml:space="preserve">7. Darbo užmokestis </w:t>
      </w:r>
      <w:r w:rsidR="0035076D">
        <w:rPr>
          <w:rFonts w:asciiTheme="majorBidi" w:hAnsiTheme="majorBidi" w:cstheme="majorBidi"/>
          <w:sz w:val="24"/>
          <w:szCs w:val="24"/>
          <w:lang w:val="lt-LT"/>
        </w:rPr>
        <w:t xml:space="preserve">valstybės </w:t>
      </w:r>
      <w:r w:rsidR="00960D16">
        <w:rPr>
          <w:rFonts w:asciiTheme="majorBidi" w:hAnsiTheme="majorBidi" w:cstheme="majorBidi"/>
          <w:sz w:val="24"/>
          <w:szCs w:val="24"/>
          <w:lang w:val="lt-LT"/>
        </w:rPr>
        <w:t>tarnautojams</w:t>
      </w:r>
      <w:r w:rsidRPr="00EF281F">
        <w:rPr>
          <w:rFonts w:asciiTheme="majorBidi" w:hAnsiTheme="majorBidi" w:cstheme="majorBidi"/>
          <w:sz w:val="24"/>
          <w:szCs w:val="24"/>
          <w:lang w:val="lt-LT"/>
        </w:rPr>
        <w:t xml:space="preserve"> mokamas ne rečiau kaip du kartus per mėnesį, kiekvieno mėnesio 1 - 5 ir 14 - 16 dienomis, </w:t>
      </w:r>
      <w:r w:rsidR="0035076D">
        <w:rPr>
          <w:rFonts w:asciiTheme="majorBidi" w:hAnsiTheme="majorBidi" w:cstheme="majorBidi"/>
          <w:sz w:val="24"/>
          <w:szCs w:val="24"/>
          <w:lang w:val="lt-LT"/>
        </w:rPr>
        <w:t xml:space="preserve">valstybės </w:t>
      </w:r>
      <w:r w:rsidR="00960D16">
        <w:rPr>
          <w:rFonts w:asciiTheme="majorBidi" w:hAnsiTheme="majorBidi" w:cstheme="majorBidi"/>
          <w:sz w:val="24"/>
          <w:szCs w:val="24"/>
          <w:lang w:val="lt-LT"/>
        </w:rPr>
        <w:t>tarnautojo</w:t>
      </w:r>
      <w:r w:rsidRPr="00EF281F">
        <w:rPr>
          <w:rFonts w:asciiTheme="majorBidi" w:hAnsiTheme="majorBidi" w:cstheme="majorBidi"/>
          <w:sz w:val="24"/>
          <w:szCs w:val="24"/>
          <w:lang w:val="lt-LT"/>
        </w:rPr>
        <w:t xml:space="preserve"> rašytiniu prašymu - kartą per mėnesį kiekvieno mėnesio 1 - 5 dienomis. Jeigu paskutinė termino diena yra nedarbo ar švenčių diena, termino pabaigos diena laikoma artimiausia po jos einanti darbo diena. </w:t>
      </w:r>
    </w:p>
    <w:p w14:paraId="6ED7C3BF" w14:textId="2BCA9851" w:rsidR="00BC0103" w:rsidRPr="00BC0103" w:rsidRDefault="00BC0103" w:rsidP="00BC0103">
      <w:pPr>
        <w:spacing w:after="0" w:line="240" w:lineRule="auto"/>
        <w:ind w:right="49"/>
        <w:jc w:val="both"/>
        <w:rPr>
          <w:rFonts w:asciiTheme="majorBidi" w:hAnsiTheme="majorBidi" w:cstheme="majorBidi"/>
          <w:sz w:val="24"/>
          <w:szCs w:val="24"/>
          <w:lang w:val="lt-LT"/>
        </w:rPr>
      </w:pPr>
      <w:r w:rsidRPr="00EF281F">
        <w:rPr>
          <w:rFonts w:asciiTheme="majorBidi" w:hAnsiTheme="majorBidi" w:cstheme="majorBidi"/>
          <w:sz w:val="24"/>
          <w:szCs w:val="24"/>
          <w:lang w:val="lt-LT"/>
        </w:rPr>
        <w:t xml:space="preserve">8. </w:t>
      </w:r>
      <w:r w:rsidR="0035076D">
        <w:rPr>
          <w:rFonts w:asciiTheme="majorBidi" w:hAnsiTheme="majorBidi" w:cstheme="majorBidi"/>
          <w:sz w:val="24"/>
          <w:szCs w:val="24"/>
          <w:lang w:val="lt-LT"/>
        </w:rPr>
        <w:t>Valstybės t</w:t>
      </w:r>
      <w:r w:rsidR="00960D16">
        <w:rPr>
          <w:rFonts w:asciiTheme="majorBidi" w:hAnsiTheme="majorBidi" w:cstheme="majorBidi"/>
          <w:sz w:val="24"/>
          <w:szCs w:val="24"/>
          <w:lang w:val="lt-LT"/>
        </w:rPr>
        <w:t>arnautojai</w:t>
      </w:r>
      <w:r w:rsidRPr="00EF281F">
        <w:rPr>
          <w:rFonts w:asciiTheme="majorBidi" w:hAnsiTheme="majorBidi" w:cstheme="majorBidi"/>
          <w:sz w:val="24"/>
          <w:szCs w:val="24"/>
          <w:lang w:val="lt-LT"/>
        </w:rPr>
        <w:t xml:space="preserve"> su nustatytu darbo užmokesčiu susipažįsta VATIS savitarnos posistemėje (prisijungę per elektroninius valdžios vartus) ar dokumentų valdymo sistemoje.</w:t>
      </w:r>
      <w:r w:rsidRPr="00BC0103">
        <w:rPr>
          <w:rFonts w:asciiTheme="majorBidi" w:hAnsiTheme="majorBidi" w:cstheme="majorBidi"/>
          <w:sz w:val="24"/>
          <w:szCs w:val="24"/>
          <w:lang w:val="lt-LT"/>
        </w:rPr>
        <w:t xml:space="preserve"> </w:t>
      </w:r>
    </w:p>
    <w:p w14:paraId="44431B28" w14:textId="77777777" w:rsidR="00BC0103" w:rsidRDefault="00BC0103" w:rsidP="004564D6">
      <w:pPr>
        <w:spacing w:after="0" w:line="240" w:lineRule="auto"/>
        <w:ind w:right="49"/>
        <w:jc w:val="both"/>
        <w:rPr>
          <w:rFonts w:asciiTheme="majorBidi" w:hAnsiTheme="majorBidi" w:cstheme="majorBidi"/>
          <w:sz w:val="24"/>
          <w:szCs w:val="24"/>
          <w:lang w:val="lt-LT"/>
        </w:rPr>
      </w:pPr>
    </w:p>
    <w:p w14:paraId="6E545E21" w14:textId="77777777" w:rsidR="001256FF" w:rsidRDefault="001256FF" w:rsidP="004564D6">
      <w:pPr>
        <w:spacing w:after="0" w:line="240" w:lineRule="auto"/>
        <w:ind w:right="49"/>
        <w:jc w:val="both"/>
        <w:rPr>
          <w:rFonts w:asciiTheme="majorBidi" w:hAnsiTheme="majorBidi" w:cstheme="majorBidi"/>
          <w:sz w:val="24"/>
          <w:szCs w:val="24"/>
          <w:lang w:val="lt-LT"/>
        </w:rPr>
      </w:pPr>
    </w:p>
    <w:p w14:paraId="78CBD103" w14:textId="2A669036" w:rsidR="00685043" w:rsidRDefault="00685043" w:rsidP="00685043">
      <w:pPr>
        <w:spacing w:after="0" w:line="240" w:lineRule="auto"/>
        <w:ind w:right="49"/>
        <w:jc w:val="center"/>
        <w:rPr>
          <w:rFonts w:ascii="Times New Roman" w:eastAsia="Times New Roman" w:hAnsi="Times New Roman" w:cs="Times New Roman"/>
          <w:b/>
          <w:sz w:val="24"/>
          <w:szCs w:val="24"/>
          <w:lang w:val="lt-LT" w:eastAsia="lt-LT"/>
        </w:rPr>
      </w:pPr>
      <w:r w:rsidRPr="0045788F">
        <w:rPr>
          <w:rFonts w:ascii="Times New Roman" w:eastAsia="Times New Roman" w:hAnsi="Times New Roman" w:cs="Times New Roman"/>
          <w:b/>
          <w:sz w:val="24"/>
          <w:szCs w:val="24"/>
          <w:lang w:val="lt-LT" w:eastAsia="lt-LT"/>
        </w:rPr>
        <w:t>II</w:t>
      </w:r>
      <w:r w:rsidR="004564D6">
        <w:rPr>
          <w:rFonts w:ascii="Times New Roman" w:eastAsia="Times New Roman" w:hAnsi="Times New Roman" w:cs="Times New Roman"/>
          <w:b/>
          <w:sz w:val="24"/>
          <w:szCs w:val="24"/>
          <w:lang w:val="lt-LT" w:eastAsia="lt-LT"/>
        </w:rPr>
        <w:t>I</w:t>
      </w:r>
      <w:r w:rsidRPr="0045788F">
        <w:rPr>
          <w:rFonts w:ascii="Times New Roman" w:eastAsia="Times New Roman" w:hAnsi="Times New Roman" w:cs="Times New Roman"/>
          <w:b/>
          <w:sz w:val="24"/>
          <w:szCs w:val="24"/>
          <w:lang w:val="lt-LT" w:eastAsia="lt-LT"/>
        </w:rPr>
        <w:t xml:space="preserve"> SKYRIUS</w:t>
      </w:r>
    </w:p>
    <w:p w14:paraId="09CF9EE4" w14:textId="120306C4" w:rsidR="004564D6" w:rsidRPr="004564D6" w:rsidRDefault="004564D6" w:rsidP="00685043">
      <w:pPr>
        <w:spacing w:after="0" w:line="240" w:lineRule="auto"/>
        <w:ind w:right="49"/>
        <w:jc w:val="center"/>
        <w:rPr>
          <w:rFonts w:asciiTheme="majorBidi" w:hAnsiTheme="majorBidi" w:cstheme="majorBidi"/>
          <w:b/>
          <w:bCs/>
          <w:sz w:val="24"/>
          <w:szCs w:val="24"/>
          <w:lang w:val="lt-LT"/>
        </w:rPr>
      </w:pPr>
      <w:r w:rsidRPr="004564D6">
        <w:rPr>
          <w:rFonts w:asciiTheme="majorBidi" w:hAnsiTheme="majorBidi" w:cstheme="majorBidi"/>
          <w:b/>
          <w:bCs/>
          <w:sz w:val="24"/>
          <w:szCs w:val="24"/>
          <w:lang w:val="lt-LT"/>
        </w:rPr>
        <w:t xml:space="preserve"> TARNYBOS PAREIGYBIŲ </w:t>
      </w:r>
      <w:r w:rsidR="004A2DEC">
        <w:rPr>
          <w:rFonts w:asciiTheme="majorBidi" w:hAnsiTheme="majorBidi" w:cstheme="majorBidi"/>
          <w:b/>
          <w:bCs/>
          <w:sz w:val="24"/>
          <w:szCs w:val="24"/>
          <w:lang w:val="lt-LT"/>
        </w:rPr>
        <w:t>PAKOPŲ</w:t>
      </w:r>
      <w:r w:rsidRPr="004564D6">
        <w:rPr>
          <w:rFonts w:asciiTheme="majorBidi" w:hAnsiTheme="majorBidi" w:cstheme="majorBidi"/>
          <w:b/>
          <w:bCs/>
          <w:sz w:val="24"/>
          <w:szCs w:val="24"/>
          <w:lang w:val="lt-LT"/>
        </w:rPr>
        <w:t xml:space="preserve"> STRUKTŪROS KŪRIMAS </w:t>
      </w:r>
    </w:p>
    <w:p w14:paraId="18B05150" w14:textId="77777777" w:rsidR="004564D6" w:rsidRDefault="004564D6" w:rsidP="00685043">
      <w:pPr>
        <w:spacing w:after="0" w:line="240" w:lineRule="auto"/>
        <w:ind w:right="49"/>
        <w:jc w:val="center"/>
        <w:rPr>
          <w:lang w:val="lt-LT"/>
        </w:rPr>
      </w:pPr>
    </w:p>
    <w:p w14:paraId="1235E6EC" w14:textId="4BB70FCA" w:rsidR="004564D6" w:rsidRDefault="00565F02" w:rsidP="00DA6700">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9</w:t>
      </w:r>
      <w:r w:rsidR="004564D6" w:rsidRPr="004564D6">
        <w:rPr>
          <w:rFonts w:asciiTheme="majorBidi" w:hAnsiTheme="majorBidi" w:cstheme="majorBidi"/>
          <w:sz w:val="24"/>
          <w:szCs w:val="24"/>
          <w:lang w:val="lt-LT"/>
        </w:rPr>
        <w:t xml:space="preserve">. Efektyviam darbo apmokėjimo sistemos veikimui ir valdymui užtikrinti </w:t>
      </w:r>
      <w:r w:rsidR="004564D6">
        <w:rPr>
          <w:rFonts w:asciiTheme="majorBidi" w:hAnsiTheme="majorBidi" w:cstheme="majorBidi"/>
          <w:sz w:val="24"/>
          <w:szCs w:val="24"/>
          <w:lang w:val="lt-LT"/>
        </w:rPr>
        <w:t>Tarnyboje</w:t>
      </w:r>
      <w:r w:rsidR="004564D6" w:rsidRPr="004564D6">
        <w:rPr>
          <w:rFonts w:asciiTheme="majorBidi" w:hAnsiTheme="majorBidi" w:cstheme="majorBidi"/>
          <w:sz w:val="24"/>
          <w:szCs w:val="24"/>
          <w:lang w:val="lt-LT"/>
        </w:rPr>
        <w:t xml:space="preserve"> yra nustatoma pareigybių </w:t>
      </w:r>
      <w:r w:rsidR="004A2DEC">
        <w:rPr>
          <w:rFonts w:asciiTheme="majorBidi" w:hAnsiTheme="majorBidi" w:cstheme="majorBidi"/>
          <w:sz w:val="24"/>
          <w:szCs w:val="24"/>
          <w:lang w:val="lt-LT"/>
        </w:rPr>
        <w:t>pakopų</w:t>
      </w:r>
      <w:r w:rsidR="004564D6" w:rsidRPr="004564D6">
        <w:rPr>
          <w:rFonts w:asciiTheme="majorBidi" w:hAnsiTheme="majorBidi" w:cstheme="majorBidi"/>
          <w:sz w:val="24"/>
          <w:szCs w:val="24"/>
          <w:lang w:val="lt-LT"/>
        </w:rPr>
        <w:t xml:space="preserve"> struktūra. </w:t>
      </w:r>
    </w:p>
    <w:p w14:paraId="4D7E9FD1" w14:textId="1F739A90" w:rsidR="004564D6"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10</w:t>
      </w:r>
      <w:r w:rsidR="004564D6" w:rsidRPr="004564D6">
        <w:rPr>
          <w:rFonts w:asciiTheme="majorBidi" w:hAnsiTheme="majorBidi" w:cstheme="majorBidi"/>
          <w:sz w:val="24"/>
          <w:szCs w:val="24"/>
          <w:lang w:val="lt-LT"/>
        </w:rPr>
        <w:t xml:space="preserve">. Pareigybių grupavimas į </w:t>
      </w:r>
      <w:r w:rsidR="00234698">
        <w:rPr>
          <w:rFonts w:asciiTheme="majorBidi" w:hAnsiTheme="majorBidi" w:cstheme="majorBidi"/>
          <w:sz w:val="24"/>
          <w:szCs w:val="24"/>
          <w:lang w:val="lt-LT"/>
        </w:rPr>
        <w:t>pakopas</w:t>
      </w:r>
      <w:r w:rsidR="004564D6" w:rsidRPr="004564D6">
        <w:rPr>
          <w:rFonts w:asciiTheme="majorBidi" w:hAnsiTheme="majorBidi" w:cstheme="majorBidi"/>
          <w:sz w:val="24"/>
          <w:szCs w:val="24"/>
          <w:lang w:val="lt-LT"/>
        </w:rPr>
        <w:t xml:space="preserve"> nuo žemiausio</w:t>
      </w:r>
      <w:r w:rsidR="003B72F2">
        <w:rPr>
          <w:rFonts w:asciiTheme="majorBidi" w:hAnsiTheme="majorBidi" w:cstheme="majorBidi"/>
          <w:sz w:val="24"/>
          <w:szCs w:val="24"/>
          <w:lang w:val="lt-LT"/>
        </w:rPr>
        <w:t>s</w:t>
      </w:r>
      <w:r w:rsidR="004564D6" w:rsidRPr="004564D6">
        <w:rPr>
          <w:rFonts w:asciiTheme="majorBidi" w:hAnsiTheme="majorBidi" w:cstheme="majorBidi"/>
          <w:sz w:val="24"/>
          <w:szCs w:val="24"/>
          <w:lang w:val="lt-LT"/>
        </w:rPr>
        <w:t xml:space="preserve"> iki aukščiausio</w:t>
      </w:r>
      <w:r w:rsidR="003B72F2">
        <w:rPr>
          <w:rFonts w:asciiTheme="majorBidi" w:hAnsiTheme="majorBidi" w:cstheme="majorBidi"/>
          <w:sz w:val="24"/>
          <w:szCs w:val="24"/>
          <w:lang w:val="lt-LT"/>
        </w:rPr>
        <w:t>s</w:t>
      </w:r>
      <w:r w:rsidR="004564D6" w:rsidRPr="004564D6">
        <w:rPr>
          <w:rFonts w:asciiTheme="majorBidi" w:hAnsiTheme="majorBidi" w:cstheme="majorBidi"/>
          <w:sz w:val="24"/>
          <w:szCs w:val="24"/>
          <w:lang w:val="lt-LT"/>
        </w:rPr>
        <w:t xml:space="preserve"> atspindi sąlyginį kiekvienos pareigybės indėlį </w:t>
      </w:r>
      <w:r w:rsidR="004564D6">
        <w:rPr>
          <w:rFonts w:asciiTheme="majorBidi" w:hAnsiTheme="majorBidi" w:cstheme="majorBidi"/>
          <w:sz w:val="24"/>
          <w:szCs w:val="24"/>
          <w:lang w:val="lt-LT"/>
        </w:rPr>
        <w:t>Tarnybos</w:t>
      </w:r>
      <w:r w:rsidR="004564D6" w:rsidRPr="004564D6">
        <w:rPr>
          <w:rFonts w:asciiTheme="majorBidi" w:hAnsiTheme="majorBidi" w:cstheme="majorBidi"/>
          <w:sz w:val="24"/>
          <w:szCs w:val="24"/>
          <w:lang w:val="lt-LT"/>
        </w:rPr>
        <w:t xml:space="preserve"> vertės kūrime, t. y. vaidmenį realizuojant </w:t>
      </w:r>
      <w:r w:rsidR="004564D6">
        <w:rPr>
          <w:rFonts w:asciiTheme="majorBidi" w:hAnsiTheme="majorBidi" w:cstheme="majorBidi"/>
          <w:sz w:val="24"/>
          <w:szCs w:val="24"/>
          <w:lang w:val="lt-LT"/>
        </w:rPr>
        <w:t>Tarnybos</w:t>
      </w:r>
      <w:r w:rsidR="004564D6" w:rsidRPr="004564D6">
        <w:rPr>
          <w:rFonts w:asciiTheme="majorBidi" w:hAnsiTheme="majorBidi" w:cstheme="majorBidi"/>
          <w:sz w:val="24"/>
          <w:szCs w:val="24"/>
          <w:lang w:val="lt-LT"/>
        </w:rPr>
        <w:t xml:space="preserve"> veiklos tikslus. </w:t>
      </w:r>
    </w:p>
    <w:p w14:paraId="0056F72E" w14:textId="6B81531E" w:rsidR="004564D6" w:rsidRPr="004564D6" w:rsidRDefault="00565F02" w:rsidP="004564D6">
      <w:pPr>
        <w:spacing w:after="0" w:line="240" w:lineRule="auto"/>
        <w:ind w:right="49"/>
        <w:jc w:val="both"/>
        <w:rPr>
          <w:rFonts w:asciiTheme="majorBidi" w:eastAsia="Times New Roman" w:hAnsiTheme="majorBidi" w:cstheme="majorBidi"/>
          <w:b/>
          <w:sz w:val="24"/>
          <w:szCs w:val="24"/>
          <w:lang w:val="lt-LT" w:eastAsia="lt-LT"/>
        </w:rPr>
      </w:pPr>
      <w:r>
        <w:rPr>
          <w:rFonts w:asciiTheme="majorBidi" w:hAnsiTheme="majorBidi" w:cstheme="majorBidi"/>
          <w:sz w:val="24"/>
          <w:szCs w:val="24"/>
          <w:lang w:val="lt-LT"/>
        </w:rPr>
        <w:t>11</w:t>
      </w:r>
      <w:r w:rsidR="004564D6" w:rsidRPr="004564D6">
        <w:rPr>
          <w:rFonts w:asciiTheme="majorBidi" w:hAnsiTheme="majorBidi" w:cstheme="majorBidi"/>
          <w:sz w:val="24"/>
          <w:szCs w:val="24"/>
          <w:lang w:val="lt-LT"/>
        </w:rPr>
        <w:t xml:space="preserve">. Pareigybių </w:t>
      </w:r>
      <w:r w:rsidR="00234698">
        <w:rPr>
          <w:rFonts w:asciiTheme="majorBidi" w:hAnsiTheme="majorBidi" w:cstheme="majorBidi"/>
          <w:sz w:val="24"/>
          <w:szCs w:val="24"/>
          <w:lang w:val="lt-LT"/>
        </w:rPr>
        <w:t>pakopų</w:t>
      </w:r>
      <w:r w:rsidR="004564D6" w:rsidRPr="004564D6">
        <w:rPr>
          <w:rFonts w:asciiTheme="majorBidi" w:hAnsiTheme="majorBidi" w:cstheme="majorBidi"/>
          <w:sz w:val="24"/>
          <w:szCs w:val="24"/>
          <w:lang w:val="lt-LT"/>
        </w:rPr>
        <w:t xml:space="preserve"> aibėje aukščiausi</w:t>
      </w:r>
      <w:r w:rsidR="004A2DEC">
        <w:rPr>
          <w:rFonts w:asciiTheme="majorBidi" w:hAnsiTheme="majorBidi" w:cstheme="majorBidi"/>
          <w:sz w:val="24"/>
          <w:szCs w:val="24"/>
          <w:lang w:val="lt-LT"/>
        </w:rPr>
        <w:t>ai</w:t>
      </w:r>
      <w:r w:rsidR="004564D6" w:rsidRPr="004564D6">
        <w:rPr>
          <w:rFonts w:asciiTheme="majorBidi" w:hAnsiTheme="majorBidi" w:cstheme="majorBidi"/>
          <w:sz w:val="24"/>
          <w:szCs w:val="24"/>
          <w:lang w:val="lt-LT"/>
        </w:rPr>
        <w:t xml:space="preserve"> pareigybių </w:t>
      </w:r>
      <w:r w:rsidR="004A2DEC">
        <w:rPr>
          <w:rFonts w:asciiTheme="majorBidi" w:hAnsiTheme="majorBidi" w:cstheme="majorBidi"/>
          <w:sz w:val="24"/>
          <w:szCs w:val="24"/>
          <w:lang w:val="lt-LT"/>
        </w:rPr>
        <w:t>pakopai</w:t>
      </w:r>
      <w:r w:rsidR="004564D6" w:rsidRPr="004564D6">
        <w:rPr>
          <w:rFonts w:asciiTheme="majorBidi" w:hAnsiTheme="majorBidi" w:cstheme="majorBidi"/>
          <w:sz w:val="24"/>
          <w:szCs w:val="24"/>
          <w:lang w:val="lt-LT"/>
        </w:rPr>
        <w:t xml:space="preserve"> priskiriama </w:t>
      </w:r>
      <w:r w:rsidR="0063794E">
        <w:rPr>
          <w:rFonts w:asciiTheme="majorBidi" w:hAnsiTheme="majorBidi" w:cstheme="majorBidi"/>
          <w:sz w:val="24"/>
          <w:szCs w:val="24"/>
          <w:lang w:val="lt-LT"/>
        </w:rPr>
        <w:t>Kėdainių rajono savivaldybės Kontrolės ir audito tarnybos s</w:t>
      </w:r>
      <w:r w:rsidR="00053171">
        <w:rPr>
          <w:rFonts w:asciiTheme="majorBidi" w:hAnsiTheme="majorBidi" w:cstheme="majorBidi"/>
          <w:sz w:val="24"/>
          <w:szCs w:val="24"/>
          <w:lang w:val="lt-LT"/>
        </w:rPr>
        <w:t>avivaldybės kontrolieriaus</w:t>
      </w:r>
      <w:r w:rsidR="0063794E">
        <w:rPr>
          <w:rFonts w:asciiTheme="majorBidi" w:hAnsiTheme="majorBidi" w:cstheme="majorBidi"/>
          <w:sz w:val="24"/>
          <w:szCs w:val="24"/>
          <w:lang w:val="lt-LT"/>
        </w:rPr>
        <w:t xml:space="preserve"> (toliau – Savivaldybės kontrolierius)</w:t>
      </w:r>
      <w:r w:rsidR="004564D6" w:rsidRPr="004564D6">
        <w:rPr>
          <w:rFonts w:asciiTheme="majorBidi" w:hAnsiTheme="majorBidi" w:cstheme="majorBidi"/>
          <w:sz w:val="24"/>
          <w:szCs w:val="24"/>
          <w:lang w:val="lt-LT"/>
        </w:rPr>
        <w:t xml:space="preserve"> pareigybė. Pareigybės grupuojamos į </w:t>
      </w:r>
      <w:r w:rsidR="00234698">
        <w:rPr>
          <w:rFonts w:asciiTheme="majorBidi" w:hAnsiTheme="majorBidi" w:cstheme="majorBidi"/>
          <w:sz w:val="24"/>
          <w:szCs w:val="24"/>
          <w:lang w:val="lt-LT"/>
        </w:rPr>
        <w:t>pakopas</w:t>
      </w:r>
      <w:r w:rsidR="004564D6" w:rsidRPr="004564D6">
        <w:rPr>
          <w:rFonts w:asciiTheme="majorBidi" w:hAnsiTheme="majorBidi" w:cstheme="majorBidi"/>
          <w:sz w:val="24"/>
          <w:szCs w:val="24"/>
          <w:lang w:val="lt-LT"/>
        </w:rPr>
        <w:t xml:space="preserve"> pagal pareigybių lyginimo ir pareiginės algos koeficiento dydžio nustatymo kriterijus, nurodytus Aprašo 10.2 papunktyje.</w:t>
      </w:r>
    </w:p>
    <w:p w14:paraId="1B53EAE4" w14:textId="77777777" w:rsidR="004564D6" w:rsidRDefault="004564D6" w:rsidP="00685043">
      <w:pPr>
        <w:spacing w:after="0" w:line="240" w:lineRule="auto"/>
        <w:ind w:right="49"/>
        <w:jc w:val="center"/>
        <w:rPr>
          <w:rFonts w:ascii="Times New Roman" w:eastAsia="Times New Roman" w:hAnsi="Times New Roman" w:cs="Times New Roman"/>
          <w:b/>
          <w:sz w:val="24"/>
          <w:szCs w:val="24"/>
          <w:lang w:val="lt-LT" w:eastAsia="lt-LT"/>
        </w:rPr>
      </w:pPr>
    </w:p>
    <w:p w14:paraId="69007DE3" w14:textId="52EA5264" w:rsidR="004564D6" w:rsidRPr="004564D6" w:rsidRDefault="004564D6" w:rsidP="004564D6">
      <w:pPr>
        <w:spacing w:after="0" w:line="240" w:lineRule="auto"/>
        <w:ind w:right="49"/>
        <w:jc w:val="center"/>
        <w:rPr>
          <w:rFonts w:asciiTheme="majorBidi" w:hAnsiTheme="majorBidi" w:cstheme="majorBidi"/>
          <w:b/>
          <w:bCs/>
          <w:sz w:val="24"/>
          <w:szCs w:val="24"/>
          <w:lang w:val="lt-LT"/>
        </w:rPr>
      </w:pPr>
      <w:r w:rsidRPr="004564D6">
        <w:rPr>
          <w:rFonts w:asciiTheme="majorBidi" w:hAnsiTheme="majorBidi" w:cstheme="majorBidi"/>
          <w:b/>
          <w:bCs/>
          <w:sz w:val="24"/>
          <w:szCs w:val="24"/>
          <w:lang w:val="lt-LT"/>
        </w:rPr>
        <w:t>IV SKYRIUS</w:t>
      </w:r>
    </w:p>
    <w:p w14:paraId="3EABF92A" w14:textId="4E713B65" w:rsidR="004564D6" w:rsidRDefault="004564D6" w:rsidP="004564D6">
      <w:pPr>
        <w:spacing w:after="0" w:line="240" w:lineRule="auto"/>
        <w:ind w:right="49"/>
        <w:jc w:val="center"/>
        <w:rPr>
          <w:rFonts w:asciiTheme="majorBidi" w:hAnsiTheme="majorBidi" w:cstheme="majorBidi"/>
          <w:b/>
          <w:bCs/>
          <w:sz w:val="24"/>
          <w:szCs w:val="24"/>
          <w:lang w:val="lt-LT"/>
        </w:rPr>
      </w:pPr>
      <w:r w:rsidRPr="004564D6">
        <w:rPr>
          <w:rFonts w:asciiTheme="majorBidi" w:hAnsiTheme="majorBidi" w:cstheme="majorBidi"/>
          <w:b/>
          <w:bCs/>
          <w:sz w:val="24"/>
          <w:szCs w:val="24"/>
          <w:lang w:val="lt-LT"/>
        </w:rPr>
        <w:t>PAREIGYBIŲ LYGINIMO IR PAREIGINĖS ALGOS KOEFICIENTO DYDŽIO NUSTATYMO KRITERIJAI</w:t>
      </w:r>
    </w:p>
    <w:p w14:paraId="605256EF" w14:textId="77777777" w:rsidR="004564D6" w:rsidRPr="004564D6" w:rsidRDefault="004564D6" w:rsidP="004564D6">
      <w:pPr>
        <w:spacing w:after="0" w:line="240" w:lineRule="auto"/>
        <w:ind w:right="49"/>
        <w:jc w:val="center"/>
        <w:rPr>
          <w:rFonts w:asciiTheme="majorBidi" w:hAnsiTheme="majorBidi" w:cstheme="majorBidi"/>
          <w:b/>
          <w:bCs/>
          <w:sz w:val="24"/>
          <w:szCs w:val="24"/>
          <w:lang w:val="lt-LT"/>
        </w:rPr>
      </w:pPr>
    </w:p>
    <w:p w14:paraId="6C0D12C0" w14:textId="3480C59C" w:rsidR="007D1743" w:rsidRDefault="00565F02" w:rsidP="00DA6700">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12</w:t>
      </w:r>
      <w:r w:rsidR="004564D6" w:rsidRPr="004564D6">
        <w:rPr>
          <w:rFonts w:asciiTheme="majorBidi" w:hAnsiTheme="majorBidi" w:cstheme="majorBidi"/>
          <w:sz w:val="24"/>
          <w:szCs w:val="24"/>
          <w:lang w:val="lt-LT"/>
        </w:rPr>
        <w:t xml:space="preserve">. Lyginant pareigybes ir nustatant pareigybių didžiausius pareiginės algos koeficientų dydžius, viršijančius Valstybės tarnybos įstatymo 1 priede nustatytus pareiginės algos minimalius koeficientus: </w:t>
      </w:r>
      <w:r>
        <w:rPr>
          <w:rFonts w:asciiTheme="majorBidi" w:hAnsiTheme="majorBidi" w:cstheme="majorBidi"/>
          <w:sz w:val="24"/>
          <w:szCs w:val="24"/>
          <w:lang w:val="lt-LT"/>
        </w:rPr>
        <w:t>12</w:t>
      </w:r>
      <w:r w:rsidR="004564D6" w:rsidRPr="004564D6">
        <w:rPr>
          <w:rFonts w:asciiTheme="majorBidi" w:hAnsiTheme="majorBidi" w:cstheme="majorBidi"/>
          <w:sz w:val="24"/>
          <w:szCs w:val="24"/>
          <w:lang w:val="lt-LT"/>
        </w:rPr>
        <w:t xml:space="preserve">.1. laikomasi pareigybių grupių hierarchinės struktūros vientisumo nuo aukščiausios iki žemiausios pareigybių grupės; </w:t>
      </w:r>
    </w:p>
    <w:p w14:paraId="175CD310" w14:textId="7F08ABFA" w:rsidR="007D1743" w:rsidRPr="00CC2882"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12</w:t>
      </w:r>
      <w:r w:rsidR="004564D6" w:rsidRPr="004564D6">
        <w:rPr>
          <w:rFonts w:asciiTheme="majorBidi" w:hAnsiTheme="majorBidi" w:cstheme="majorBidi"/>
          <w:sz w:val="24"/>
          <w:szCs w:val="24"/>
          <w:lang w:val="lt-LT"/>
        </w:rPr>
        <w:t xml:space="preserve">.2. taikomi pareigybių lyginimo ir pareiginės algos koeficiento dydžio nustatymo kriterijai (detalus aprašymas pateiktas </w:t>
      </w:r>
      <w:r w:rsidR="004564D6" w:rsidRPr="00CC2882">
        <w:rPr>
          <w:rFonts w:asciiTheme="majorBidi" w:hAnsiTheme="majorBidi" w:cstheme="majorBidi"/>
          <w:sz w:val="24"/>
          <w:szCs w:val="24"/>
          <w:lang w:val="lt-LT"/>
        </w:rPr>
        <w:t xml:space="preserve">Aprašo 1 priede): </w:t>
      </w:r>
    </w:p>
    <w:p w14:paraId="7B4E78E7" w14:textId="40EFBFC9" w:rsidR="007D1743"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12</w:t>
      </w:r>
      <w:r w:rsidR="004564D6" w:rsidRPr="004564D6">
        <w:rPr>
          <w:rFonts w:asciiTheme="majorBidi" w:hAnsiTheme="majorBidi" w:cstheme="majorBidi"/>
          <w:sz w:val="24"/>
          <w:szCs w:val="24"/>
          <w:lang w:val="lt-LT"/>
        </w:rPr>
        <w:t xml:space="preserve">.2.1. veiklos sudėtingumo – kriterijus, apibrėžiantis gebėjimą atlikti tam tikro sudėtingumo (lygio, apimties) užduotis; </w:t>
      </w:r>
    </w:p>
    <w:p w14:paraId="53F7B5BB" w14:textId="1A63A694" w:rsidR="007D1743"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12</w:t>
      </w:r>
      <w:r w:rsidR="004564D6" w:rsidRPr="004564D6">
        <w:rPr>
          <w:rFonts w:asciiTheme="majorBidi" w:hAnsiTheme="majorBidi" w:cstheme="majorBidi"/>
          <w:sz w:val="24"/>
          <w:szCs w:val="24"/>
          <w:lang w:val="lt-LT"/>
        </w:rPr>
        <w:t xml:space="preserve">.2.2. atsakomybės lygio – kriterijus, apibrėžiantis pareigybės faktinį atsakomybės lygį už laukiamą rezultatą; </w:t>
      </w:r>
    </w:p>
    <w:p w14:paraId="6297C4F9" w14:textId="3A36C9EE" w:rsidR="007D1743"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12</w:t>
      </w:r>
      <w:r w:rsidR="004564D6" w:rsidRPr="004564D6">
        <w:rPr>
          <w:rFonts w:asciiTheme="majorBidi" w:hAnsiTheme="majorBidi" w:cstheme="majorBidi"/>
          <w:sz w:val="24"/>
          <w:szCs w:val="24"/>
          <w:lang w:val="lt-LT"/>
        </w:rPr>
        <w:t xml:space="preserve">.2.3. pareigybės pakeičiamumo – kriterijus, apibrėžiantis pareigybės kompetencijų specifiškumą, kai specifinės kvalifikacijos ir specifinių kompetencijų reikalingoje pareigybėje gali būti sudėtinga greitai pakeisti </w:t>
      </w:r>
      <w:r w:rsidR="0035076D">
        <w:rPr>
          <w:rFonts w:asciiTheme="majorBidi" w:hAnsiTheme="majorBidi" w:cstheme="majorBidi"/>
          <w:sz w:val="24"/>
          <w:szCs w:val="24"/>
          <w:lang w:val="lt-LT"/>
        </w:rPr>
        <w:t xml:space="preserve">valstybės </w:t>
      </w:r>
      <w:r w:rsidR="00960D16">
        <w:rPr>
          <w:rFonts w:asciiTheme="majorBidi" w:hAnsiTheme="majorBidi" w:cstheme="majorBidi"/>
          <w:sz w:val="24"/>
          <w:szCs w:val="24"/>
          <w:lang w:val="lt-LT"/>
        </w:rPr>
        <w:t>tarnautoją</w:t>
      </w:r>
      <w:r w:rsidR="004564D6" w:rsidRPr="004564D6">
        <w:rPr>
          <w:rFonts w:asciiTheme="majorBidi" w:hAnsiTheme="majorBidi" w:cstheme="majorBidi"/>
          <w:sz w:val="24"/>
          <w:szCs w:val="24"/>
          <w:lang w:val="lt-LT"/>
        </w:rPr>
        <w:t xml:space="preserve">, o net laikinai neužimta tokia pareigybė gali turėti neigiamos įtakos įstaigos siekiamiems tikslams; </w:t>
      </w:r>
    </w:p>
    <w:p w14:paraId="36A27C68" w14:textId="3EC351B3" w:rsidR="00C11E34"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lastRenderedPageBreak/>
        <w:t>12</w:t>
      </w:r>
      <w:r w:rsidR="004564D6" w:rsidRPr="004564D6">
        <w:rPr>
          <w:rFonts w:asciiTheme="majorBidi" w:hAnsiTheme="majorBidi" w:cstheme="majorBidi"/>
          <w:sz w:val="24"/>
          <w:szCs w:val="24"/>
          <w:lang w:val="lt-LT"/>
        </w:rPr>
        <w:t>.2.4. darbo patirties – kriterijus, apibrėžiantis pareigybės specifiškumą, kai tinkamai atlikti darbą reikalinga atitinkamų profesinių įgūdžių taikymo patirtis.</w:t>
      </w:r>
    </w:p>
    <w:p w14:paraId="200E33E9" w14:textId="4194FCDC" w:rsidR="007D1743" w:rsidRPr="007371C9" w:rsidRDefault="00C11E34" w:rsidP="00C11E34">
      <w:pPr>
        <w:tabs>
          <w:tab w:val="left" w:pos="0"/>
          <w:tab w:val="left" w:pos="1418"/>
        </w:tabs>
        <w:spacing w:after="0" w:line="240" w:lineRule="auto"/>
        <w:ind w:right="49"/>
        <w:jc w:val="both"/>
        <w:rPr>
          <w:rFonts w:ascii="Times New Roman" w:eastAsia="Times New Roman" w:hAnsi="Times New Roman" w:cs="Times New Roman"/>
          <w:sz w:val="24"/>
          <w:szCs w:val="24"/>
          <w:lang w:val="lt-LT" w:eastAsia="lt-LT"/>
        </w:rPr>
      </w:pPr>
      <w:r w:rsidRPr="007371C9">
        <w:rPr>
          <w:rFonts w:ascii="Times New Roman" w:eastAsia="Times New Roman" w:hAnsi="Times New Roman" w:cs="Times New Roman"/>
          <w:sz w:val="24"/>
          <w:szCs w:val="24"/>
          <w:lang w:val="lt-LT" w:eastAsia="lt-LT"/>
        </w:rPr>
        <w:t>Kiekvienas kriterijus skirstomas į penki</w:t>
      </w:r>
      <w:r w:rsidR="006F667B">
        <w:rPr>
          <w:rFonts w:ascii="Times New Roman" w:eastAsia="Times New Roman" w:hAnsi="Times New Roman" w:cs="Times New Roman"/>
          <w:sz w:val="24"/>
          <w:szCs w:val="24"/>
          <w:lang w:val="lt-LT" w:eastAsia="lt-LT"/>
        </w:rPr>
        <w:t>a</w:t>
      </w:r>
      <w:r w:rsidRPr="007371C9">
        <w:rPr>
          <w:rFonts w:ascii="Times New Roman" w:eastAsia="Times New Roman" w:hAnsi="Times New Roman" w:cs="Times New Roman"/>
          <w:sz w:val="24"/>
          <w:szCs w:val="24"/>
          <w:lang w:val="lt-LT" w:eastAsia="lt-LT"/>
        </w:rPr>
        <w:t xml:space="preserve">s </w:t>
      </w:r>
      <w:r w:rsidR="006F667B">
        <w:rPr>
          <w:rFonts w:ascii="Times New Roman" w:eastAsia="Times New Roman" w:hAnsi="Times New Roman" w:cs="Times New Roman"/>
          <w:sz w:val="24"/>
          <w:szCs w:val="24"/>
          <w:lang w:val="lt-LT" w:eastAsia="lt-LT"/>
        </w:rPr>
        <w:t>pakopas</w:t>
      </w:r>
      <w:r w:rsidRPr="007371C9">
        <w:rPr>
          <w:rFonts w:ascii="Times New Roman" w:eastAsia="Times New Roman" w:hAnsi="Times New Roman" w:cs="Times New Roman"/>
          <w:sz w:val="24"/>
          <w:szCs w:val="24"/>
          <w:lang w:val="lt-LT" w:eastAsia="lt-LT"/>
        </w:rPr>
        <w:t>. Žemiausia</w:t>
      </w:r>
      <w:r w:rsidR="006F667B">
        <w:rPr>
          <w:rFonts w:ascii="Times New Roman" w:eastAsia="Times New Roman" w:hAnsi="Times New Roman" w:cs="Times New Roman"/>
          <w:sz w:val="24"/>
          <w:szCs w:val="24"/>
          <w:lang w:val="lt-LT" w:eastAsia="lt-LT"/>
        </w:rPr>
        <w:t xml:space="preserve"> pakopa</w:t>
      </w:r>
      <w:r w:rsidRPr="007371C9">
        <w:rPr>
          <w:rFonts w:ascii="Times New Roman" w:eastAsia="Times New Roman" w:hAnsi="Times New Roman" w:cs="Times New Roman"/>
          <w:sz w:val="24"/>
          <w:szCs w:val="24"/>
          <w:lang w:val="lt-LT" w:eastAsia="lt-LT"/>
        </w:rPr>
        <w:t xml:space="preserve"> yra I, aukščiausia</w:t>
      </w:r>
      <w:r w:rsidR="006F667B">
        <w:rPr>
          <w:rFonts w:ascii="Times New Roman" w:eastAsia="Times New Roman" w:hAnsi="Times New Roman" w:cs="Times New Roman"/>
          <w:sz w:val="24"/>
          <w:szCs w:val="24"/>
          <w:lang w:val="lt-LT" w:eastAsia="lt-LT"/>
        </w:rPr>
        <w:t xml:space="preserve"> pakopa</w:t>
      </w:r>
      <w:r w:rsidRPr="007371C9">
        <w:rPr>
          <w:rFonts w:ascii="Times New Roman" w:eastAsia="Times New Roman" w:hAnsi="Times New Roman" w:cs="Times New Roman"/>
          <w:sz w:val="24"/>
          <w:szCs w:val="24"/>
          <w:lang w:val="lt-LT" w:eastAsia="lt-LT"/>
        </w:rPr>
        <w:t xml:space="preserve"> yra V. Kriterijaus </w:t>
      </w:r>
      <w:r w:rsidR="006F667B">
        <w:rPr>
          <w:rFonts w:ascii="Times New Roman" w:eastAsia="Times New Roman" w:hAnsi="Times New Roman" w:cs="Times New Roman"/>
          <w:sz w:val="24"/>
          <w:szCs w:val="24"/>
          <w:lang w:val="lt-LT" w:eastAsia="lt-LT"/>
        </w:rPr>
        <w:t>pakopose</w:t>
      </w:r>
      <w:r w:rsidRPr="007371C9">
        <w:rPr>
          <w:rFonts w:ascii="Times New Roman" w:eastAsia="Times New Roman" w:hAnsi="Times New Roman" w:cs="Times New Roman"/>
          <w:sz w:val="24"/>
          <w:szCs w:val="24"/>
          <w:lang w:val="lt-LT" w:eastAsia="lt-LT"/>
        </w:rPr>
        <w:t xml:space="preserve"> nustatyti procentinės dalies intervalai, atitinkamai: I </w:t>
      </w:r>
      <w:r w:rsidR="006F667B">
        <w:rPr>
          <w:rFonts w:ascii="Times New Roman" w:eastAsia="Times New Roman" w:hAnsi="Times New Roman" w:cs="Times New Roman"/>
          <w:sz w:val="24"/>
          <w:szCs w:val="24"/>
          <w:lang w:val="lt-LT" w:eastAsia="lt-LT"/>
        </w:rPr>
        <w:t>pakopoje</w:t>
      </w:r>
      <w:r w:rsidRPr="007371C9">
        <w:rPr>
          <w:rFonts w:ascii="Times New Roman" w:eastAsia="Times New Roman" w:hAnsi="Times New Roman" w:cs="Times New Roman"/>
          <w:sz w:val="24"/>
          <w:szCs w:val="24"/>
          <w:lang w:val="lt-LT" w:eastAsia="lt-LT"/>
        </w:rPr>
        <w:t xml:space="preserve"> - nuo 1 iki 20 procentinė dalis, II </w:t>
      </w:r>
      <w:r w:rsidR="006F667B">
        <w:rPr>
          <w:rFonts w:ascii="Times New Roman" w:eastAsia="Times New Roman" w:hAnsi="Times New Roman" w:cs="Times New Roman"/>
          <w:sz w:val="24"/>
          <w:szCs w:val="24"/>
          <w:lang w:val="lt-LT" w:eastAsia="lt-LT"/>
        </w:rPr>
        <w:t>pakopoje</w:t>
      </w:r>
      <w:r w:rsidRPr="007371C9">
        <w:rPr>
          <w:rFonts w:ascii="Times New Roman" w:eastAsia="Times New Roman" w:hAnsi="Times New Roman" w:cs="Times New Roman"/>
          <w:sz w:val="24"/>
          <w:szCs w:val="24"/>
          <w:lang w:val="lt-LT" w:eastAsia="lt-LT"/>
        </w:rPr>
        <w:t xml:space="preserve"> - nuo 21 iki 25 procentinė dalis, III </w:t>
      </w:r>
      <w:r w:rsidR="006F667B">
        <w:rPr>
          <w:rFonts w:ascii="Times New Roman" w:eastAsia="Times New Roman" w:hAnsi="Times New Roman" w:cs="Times New Roman"/>
          <w:sz w:val="24"/>
          <w:szCs w:val="24"/>
          <w:lang w:val="lt-LT" w:eastAsia="lt-LT"/>
        </w:rPr>
        <w:t>pakopoje</w:t>
      </w:r>
      <w:r w:rsidRPr="007371C9">
        <w:rPr>
          <w:rFonts w:ascii="Times New Roman" w:eastAsia="Times New Roman" w:hAnsi="Times New Roman" w:cs="Times New Roman"/>
          <w:sz w:val="24"/>
          <w:szCs w:val="24"/>
          <w:lang w:val="lt-LT" w:eastAsia="lt-LT"/>
        </w:rPr>
        <w:t xml:space="preserve"> - nuo 26 iki 30 procentinė dalis, IV </w:t>
      </w:r>
      <w:r w:rsidR="006F667B">
        <w:rPr>
          <w:rFonts w:ascii="Times New Roman" w:eastAsia="Times New Roman" w:hAnsi="Times New Roman" w:cs="Times New Roman"/>
          <w:sz w:val="24"/>
          <w:szCs w:val="24"/>
          <w:lang w:val="lt-LT" w:eastAsia="lt-LT"/>
        </w:rPr>
        <w:t>pakopoje</w:t>
      </w:r>
      <w:r w:rsidRPr="007371C9">
        <w:rPr>
          <w:rFonts w:ascii="Times New Roman" w:eastAsia="Times New Roman" w:hAnsi="Times New Roman" w:cs="Times New Roman"/>
          <w:sz w:val="24"/>
          <w:szCs w:val="24"/>
          <w:lang w:val="lt-LT" w:eastAsia="lt-LT"/>
        </w:rPr>
        <w:t xml:space="preserve"> - nuo 31 iki 35 procentinė dalis, V </w:t>
      </w:r>
      <w:r w:rsidR="006F667B">
        <w:rPr>
          <w:rFonts w:ascii="Times New Roman" w:eastAsia="Times New Roman" w:hAnsi="Times New Roman" w:cs="Times New Roman"/>
          <w:sz w:val="24"/>
          <w:szCs w:val="24"/>
          <w:lang w:val="lt-LT" w:eastAsia="lt-LT"/>
        </w:rPr>
        <w:t>pakopoje</w:t>
      </w:r>
      <w:r w:rsidRPr="007371C9">
        <w:rPr>
          <w:rFonts w:ascii="Times New Roman" w:eastAsia="Times New Roman" w:hAnsi="Times New Roman" w:cs="Times New Roman"/>
          <w:sz w:val="24"/>
          <w:szCs w:val="24"/>
          <w:lang w:val="lt-LT" w:eastAsia="lt-LT"/>
        </w:rPr>
        <w:t xml:space="preserve"> - nuo 36 ir daugiau procentinė dalis.</w:t>
      </w:r>
    </w:p>
    <w:p w14:paraId="79C19DD6" w14:textId="64FA4B20" w:rsidR="007D1743" w:rsidRDefault="004564D6" w:rsidP="004564D6">
      <w:pPr>
        <w:spacing w:after="0" w:line="240" w:lineRule="auto"/>
        <w:ind w:right="49"/>
        <w:jc w:val="both"/>
        <w:rPr>
          <w:rFonts w:asciiTheme="majorBidi" w:hAnsiTheme="majorBidi" w:cstheme="majorBidi"/>
          <w:sz w:val="24"/>
          <w:szCs w:val="24"/>
          <w:lang w:val="lt-LT"/>
        </w:rPr>
      </w:pPr>
      <w:r w:rsidRPr="004564D6">
        <w:rPr>
          <w:rFonts w:asciiTheme="majorBidi" w:hAnsiTheme="majorBidi" w:cstheme="majorBidi"/>
          <w:sz w:val="24"/>
          <w:szCs w:val="24"/>
          <w:lang w:val="lt-LT"/>
        </w:rPr>
        <w:t>1</w:t>
      </w:r>
      <w:r w:rsidR="00565F02">
        <w:rPr>
          <w:rFonts w:asciiTheme="majorBidi" w:hAnsiTheme="majorBidi" w:cstheme="majorBidi"/>
          <w:sz w:val="24"/>
          <w:szCs w:val="24"/>
          <w:lang w:val="lt-LT"/>
        </w:rPr>
        <w:t>3</w:t>
      </w:r>
      <w:r w:rsidRPr="004564D6">
        <w:rPr>
          <w:rFonts w:asciiTheme="majorBidi" w:hAnsiTheme="majorBidi" w:cstheme="majorBidi"/>
          <w:sz w:val="24"/>
          <w:szCs w:val="24"/>
          <w:lang w:val="lt-LT"/>
        </w:rPr>
        <w:t xml:space="preserve">. Pareigybė vertinama kaip laisva, t. y. neužimta, atsižvelgiant į pareigybei keliamus reikalavimus bei lūkesčius tinkamam rezultatui. Darbo krūvis nėra pareigybių lyginimo ir pareiginės algos koeficiento dydžio nustatymo kriterijus. Darbo krūvio padidėjimas arba sumažėjimas yra išteklių planavimo objektas, į tai neatsižvelgiama grupuojant pareigybes į </w:t>
      </w:r>
      <w:r w:rsidR="006F667B">
        <w:rPr>
          <w:rFonts w:asciiTheme="majorBidi" w:hAnsiTheme="majorBidi" w:cstheme="majorBidi"/>
          <w:sz w:val="24"/>
          <w:szCs w:val="24"/>
          <w:lang w:val="lt-LT"/>
        </w:rPr>
        <w:t>pakopas</w:t>
      </w:r>
      <w:r w:rsidRPr="004564D6">
        <w:rPr>
          <w:rFonts w:asciiTheme="majorBidi" w:hAnsiTheme="majorBidi" w:cstheme="majorBidi"/>
          <w:sz w:val="24"/>
          <w:szCs w:val="24"/>
          <w:lang w:val="lt-LT"/>
        </w:rPr>
        <w:t xml:space="preserve">. Darbo užmokesčio prasme, darbo krūvį, viršijantį standartinį darbo laiką, reglamentuoja viršvalandinio darbo apmokėjimo normos. Arba, jei kalbama apie išskirtinius konkretaus </w:t>
      </w:r>
      <w:r w:rsidR="0035076D">
        <w:rPr>
          <w:rFonts w:asciiTheme="majorBidi" w:hAnsiTheme="majorBidi" w:cstheme="majorBidi"/>
          <w:sz w:val="24"/>
          <w:szCs w:val="24"/>
          <w:lang w:val="lt-LT"/>
        </w:rPr>
        <w:t xml:space="preserve">valstybės </w:t>
      </w:r>
      <w:r w:rsidR="00960D16">
        <w:rPr>
          <w:rFonts w:asciiTheme="majorBidi" w:hAnsiTheme="majorBidi" w:cstheme="majorBidi"/>
          <w:sz w:val="24"/>
          <w:szCs w:val="24"/>
          <w:lang w:val="lt-LT"/>
        </w:rPr>
        <w:t>tarnautojo</w:t>
      </w:r>
      <w:r w:rsidRPr="004564D6">
        <w:rPr>
          <w:rFonts w:asciiTheme="majorBidi" w:hAnsiTheme="majorBidi" w:cstheme="majorBidi"/>
          <w:sz w:val="24"/>
          <w:szCs w:val="24"/>
          <w:lang w:val="lt-LT"/>
        </w:rPr>
        <w:t xml:space="preserve"> darbo rezultatus, tuomet tai tarnybinės veiklos vertinimo, priemokų skyrimo ar skatinimo ir apdovanojimo objektas.</w:t>
      </w:r>
    </w:p>
    <w:p w14:paraId="458E5952" w14:textId="77777777" w:rsidR="00B0101B" w:rsidRDefault="00B0101B" w:rsidP="004564D6">
      <w:pPr>
        <w:spacing w:after="0" w:line="240" w:lineRule="auto"/>
        <w:ind w:right="49"/>
        <w:jc w:val="both"/>
        <w:rPr>
          <w:rFonts w:asciiTheme="majorBidi" w:hAnsiTheme="majorBidi" w:cstheme="majorBidi"/>
          <w:sz w:val="24"/>
          <w:szCs w:val="24"/>
          <w:lang w:val="lt-LT"/>
        </w:rPr>
      </w:pPr>
    </w:p>
    <w:p w14:paraId="6AA46EAE" w14:textId="77777777" w:rsidR="009A52EE" w:rsidRDefault="009A52EE" w:rsidP="00A05163">
      <w:pPr>
        <w:spacing w:after="0" w:line="240" w:lineRule="auto"/>
        <w:ind w:right="49"/>
        <w:jc w:val="center"/>
        <w:rPr>
          <w:rFonts w:asciiTheme="majorBidi" w:hAnsiTheme="majorBidi" w:cstheme="majorBidi"/>
          <w:b/>
          <w:bCs/>
          <w:sz w:val="24"/>
          <w:szCs w:val="24"/>
          <w:lang w:val="lt-LT"/>
        </w:rPr>
      </w:pPr>
    </w:p>
    <w:p w14:paraId="60070E59" w14:textId="6052FC43" w:rsidR="008C2E4D" w:rsidRDefault="00A05163" w:rsidP="00A05163">
      <w:pPr>
        <w:spacing w:after="0" w:line="240" w:lineRule="auto"/>
        <w:ind w:right="49"/>
        <w:jc w:val="center"/>
        <w:rPr>
          <w:rFonts w:asciiTheme="majorBidi" w:hAnsiTheme="majorBidi" w:cstheme="majorBidi"/>
          <w:b/>
          <w:bCs/>
          <w:sz w:val="24"/>
          <w:szCs w:val="24"/>
          <w:lang w:val="lt-LT"/>
        </w:rPr>
      </w:pPr>
      <w:r w:rsidRPr="00A05163">
        <w:rPr>
          <w:rFonts w:asciiTheme="majorBidi" w:hAnsiTheme="majorBidi" w:cstheme="majorBidi"/>
          <w:b/>
          <w:bCs/>
          <w:sz w:val="24"/>
          <w:szCs w:val="24"/>
          <w:lang w:val="lt-LT"/>
        </w:rPr>
        <w:t xml:space="preserve">V SKYRIUS </w:t>
      </w:r>
    </w:p>
    <w:p w14:paraId="41FFD6C1" w14:textId="04C57AB3" w:rsidR="00A05163" w:rsidRDefault="00A05163" w:rsidP="00A05163">
      <w:pPr>
        <w:spacing w:after="0" w:line="240" w:lineRule="auto"/>
        <w:ind w:right="49"/>
        <w:jc w:val="center"/>
        <w:rPr>
          <w:rFonts w:asciiTheme="majorBidi" w:hAnsiTheme="majorBidi" w:cstheme="majorBidi"/>
          <w:b/>
          <w:bCs/>
          <w:sz w:val="24"/>
          <w:szCs w:val="24"/>
          <w:lang w:val="lt-LT"/>
        </w:rPr>
      </w:pPr>
      <w:r w:rsidRPr="00A05163">
        <w:rPr>
          <w:rFonts w:asciiTheme="majorBidi" w:hAnsiTheme="majorBidi" w:cstheme="majorBidi"/>
          <w:b/>
          <w:bCs/>
          <w:sz w:val="24"/>
          <w:szCs w:val="24"/>
          <w:lang w:val="lt-LT"/>
        </w:rPr>
        <w:t xml:space="preserve">PAREIGYBIŲ GRUPAVIMAS Į </w:t>
      </w:r>
      <w:r w:rsidR="004A2DEC">
        <w:rPr>
          <w:rFonts w:asciiTheme="majorBidi" w:hAnsiTheme="majorBidi" w:cstheme="majorBidi"/>
          <w:b/>
          <w:bCs/>
          <w:sz w:val="24"/>
          <w:szCs w:val="24"/>
          <w:lang w:val="lt-LT"/>
        </w:rPr>
        <w:t>PAKOPAS</w:t>
      </w:r>
    </w:p>
    <w:p w14:paraId="23DD5CDA" w14:textId="77777777" w:rsidR="00A05163" w:rsidRPr="00A05163" w:rsidRDefault="00A05163" w:rsidP="00A05163">
      <w:pPr>
        <w:spacing w:after="0" w:line="240" w:lineRule="auto"/>
        <w:ind w:right="49"/>
        <w:jc w:val="center"/>
        <w:rPr>
          <w:rFonts w:asciiTheme="majorBidi" w:hAnsiTheme="majorBidi" w:cstheme="majorBidi"/>
          <w:b/>
          <w:bCs/>
          <w:sz w:val="24"/>
          <w:szCs w:val="24"/>
          <w:lang w:val="lt-LT"/>
        </w:rPr>
      </w:pPr>
    </w:p>
    <w:p w14:paraId="74CFA64B" w14:textId="5339829C" w:rsidR="00A05163" w:rsidRDefault="00565F02" w:rsidP="00DA6700">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14</w:t>
      </w:r>
      <w:r w:rsidR="00A05163" w:rsidRPr="00A05163">
        <w:rPr>
          <w:rFonts w:asciiTheme="majorBidi" w:hAnsiTheme="majorBidi" w:cstheme="majorBidi"/>
          <w:sz w:val="24"/>
          <w:szCs w:val="24"/>
          <w:lang w:val="lt-LT"/>
        </w:rPr>
        <w:t xml:space="preserve">. Pareigybių grupavimas į </w:t>
      </w:r>
      <w:r w:rsidR="00234698">
        <w:rPr>
          <w:rFonts w:asciiTheme="majorBidi" w:hAnsiTheme="majorBidi" w:cstheme="majorBidi"/>
          <w:sz w:val="24"/>
          <w:szCs w:val="24"/>
          <w:lang w:val="lt-LT"/>
        </w:rPr>
        <w:t>pakopas</w:t>
      </w:r>
      <w:r w:rsidR="00A05163" w:rsidRPr="00A05163">
        <w:rPr>
          <w:rFonts w:asciiTheme="majorBidi" w:hAnsiTheme="majorBidi" w:cstheme="majorBidi"/>
          <w:sz w:val="24"/>
          <w:szCs w:val="24"/>
          <w:lang w:val="lt-LT"/>
        </w:rPr>
        <w:t xml:space="preserve"> atliekamas šiais žingsniais: </w:t>
      </w:r>
    </w:p>
    <w:p w14:paraId="4D68D96F" w14:textId="713112E5" w:rsidR="008C2E4D" w:rsidRDefault="00A05163" w:rsidP="004564D6">
      <w:pPr>
        <w:spacing w:after="0" w:line="240" w:lineRule="auto"/>
        <w:ind w:right="49"/>
        <w:jc w:val="both"/>
        <w:rPr>
          <w:rFonts w:asciiTheme="majorBidi" w:hAnsiTheme="majorBidi" w:cstheme="majorBidi"/>
          <w:sz w:val="24"/>
          <w:szCs w:val="24"/>
          <w:lang w:val="lt-LT"/>
        </w:rPr>
      </w:pPr>
      <w:r w:rsidRPr="00A05163">
        <w:rPr>
          <w:rFonts w:asciiTheme="majorBidi" w:hAnsiTheme="majorBidi" w:cstheme="majorBidi"/>
          <w:sz w:val="24"/>
          <w:szCs w:val="24"/>
          <w:lang w:val="lt-LT"/>
        </w:rPr>
        <w:t>1</w:t>
      </w:r>
      <w:r w:rsidR="00565F02">
        <w:rPr>
          <w:rFonts w:asciiTheme="majorBidi" w:hAnsiTheme="majorBidi" w:cstheme="majorBidi"/>
          <w:sz w:val="24"/>
          <w:szCs w:val="24"/>
          <w:lang w:val="lt-LT"/>
        </w:rPr>
        <w:t>4</w:t>
      </w:r>
      <w:r w:rsidRPr="00A05163">
        <w:rPr>
          <w:rFonts w:asciiTheme="majorBidi" w:hAnsiTheme="majorBidi" w:cstheme="majorBidi"/>
          <w:sz w:val="24"/>
          <w:szCs w:val="24"/>
          <w:lang w:val="lt-LT"/>
        </w:rPr>
        <w:t xml:space="preserve">.1. </w:t>
      </w:r>
      <w:r w:rsidR="008C2E4D">
        <w:rPr>
          <w:rFonts w:asciiTheme="majorBidi" w:hAnsiTheme="majorBidi" w:cstheme="majorBidi"/>
          <w:sz w:val="24"/>
          <w:szCs w:val="24"/>
          <w:lang w:val="lt-LT"/>
        </w:rPr>
        <w:t xml:space="preserve">Tarnybos </w:t>
      </w:r>
      <w:r w:rsidRPr="00A05163">
        <w:rPr>
          <w:rFonts w:asciiTheme="majorBidi" w:hAnsiTheme="majorBidi" w:cstheme="majorBidi"/>
          <w:sz w:val="24"/>
          <w:szCs w:val="24"/>
          <w:lang w:val="lt-LT"/>
        </w:rPr>
        <w:t xml:space="preserve">pareigybės grupuojamos į </w:t>
      </w:r>
      <w:r w:rsidR="00234698">
        <w:rPr>
          <w:rFonts w:asciiTheme="majorBidi" w:hAnsiTheme="majorBidi" w:cstheme="majorBidi"/>
          <w:sz w:val="24"/>
          <w:szCs w:val="24"/>
          <w:lang w:val="lt-LT"/>
        </w:rPr>
        <w:t>pakopas</w:t>
      </w:r>
      <w:r w:rsidRPr="00A05163">
        <w:rPr>
          <w:rFonts w:asciiTheme="majorBidi" w:hAnsiTheme="majorBidi" w:cstheme="majorBidi"/>
          <w:sz w:val="24"/>
          <w:szCs w:val="24"/>
          <w:lang w:val="lt-LT"/>
        </w:rPr>
        <w:t xml:space="preserve"> išlaikant pareigybių grupių hierarchinės struktūros vientisumą nuo aukščiausios iki žemiausios pareigybių grupės bei vadovaujantis Aprašo 10.2 papunktyje nustatytais pareigybių lyginimo ir pareiginės algos koeficiento dydžio nustatymo kriterijais; </w:t>
      </w:r>
    </w:p>
    <w:p w14:paraId="6A131236" w14:textId="05E1E8F2" w:rsidR="00A05163" w:rsidRDefault="00A05163" w:rsidP="008C2E4D">
      <w:pPr>
        <w:spacing w:after="0" w:line="240" w:lineRule="auto"/>
        <w:ind w:right="49"/>
        <w:jc w:val="both"/>
        <w:rPr>
          <w:rFonts w:asciiTheme="majorBidi" w:hAnsiTheme="majorBidi" w:cstheme="majorBidi"/>
          <w:sz w:val="24"/>
          <w:szCs w:val="24"/>
          <w:lang w:val="lt-LT"/>
        </w:rPr>
      </w:pPr>
      <w:r w:rsidRPr="00A05163">
        <w:rPr>
          <w:rFonts w:asciiTheme="majorBidi" w:hAnsiTheme="majorBidi" w:cstheme="majorBidi"/>
          <w:sz w:val="24"/>
          <w:szCs w:val="24"/>
          <w:lang w:val="lt-LT"/>
        </w:rPr>
        <w:t>1</w:t>
      </w:r>
      <w:r w:rsidR="00565F02">
        <w:rPr>
          <w:rFonts w:asciiTheme="majorBidi" w:hAnsiTheme="majorBidi" w:cstheme="majorBidi"/>
          <w:sz w:val="24"/>
          <w:szCs w:val="24"/>
          <w:lang w:val="lt-LT"/>
        </w:rPr>
        <w:t>4</w:t>
      </w:r>
      <w:r w:rsidRPr="00A05163">
        <w:rPr>
          <w:rFonts w:asciiTheme="majorBidi" w:hAnsiTheme="majorBidi" w:cstheme="majorBidi"/>
          <w:sz w:val="24"/>
          <w:szCs w:val="24"/>
          <w:lang w:val="lt-LT"/>
        </w:rPr>
        <w:t xml:space="preserve">.2. panašiausios pareigybės pagal pareigybės aprašyme nustatytas funkcijas grupuojamos į vieną pareigybių </w:t>
      </w:r>
      <w:r w:rsidR="00234698">
        <w:rPr>
          <w:rFonts w:asciiTheme="majorBidi" w:hAnsiTheme="majorBidi" w:cstheme="majorBidi"/>
          <w:sz w:val="24"/>
          <w:szCs w:val="24"/>
          <w:lang w:val="lt-LT"/>
        </w:rPr>
        <w:t>pakopą</w:t>
      </w:r>
      <w:r w:rsidR="00870D31">
        <w:rPr>
          <w:rFonts w:asciiTheme="majorBidi" w:hAnsiTheme="majorBidi" w:cstheme="majorBidi"/>
          <w:sz w:val="24"/>
          <w:szCs w:val="24"/>
          <w:lang w:val="lt-LT"/>
        </w:rPr>
        <w:t>.</w:t>
      </w:r>
      <w:r w:rsidRPr="00A05163">
        <w:rPr>
          <w:rFonts w:asciiTheme="majorBidi" w:hAnsiTheme="majorBidi" w:cstheme="majorBidi"/>
          <w:sz w:val="24"/>
          <w:szCs w:val="24"/>
          <w:lang w:val="lt-LT"/>
        </w:rPr>
        <w:t xml:space="preserve"> </w:t>
      </w:r>
    </w:p>
    <w:p w14:paraId="5A174BD1" w14:textId="411112A8" w:rsidR="00BE6E45" w:rsidRPr="00D40142" w:rsidRDefault="00A05163" w:rsidP="00BE6E45">
      <w:pPr>
        <w:pStyle w:val="Standard"/>
        <w:ind w:right="49"/>
        <w:jc w:val="both"/>
        <w:rPr>
          <w:rFonts w:ascii="Times New Roman" w:hAnsi="Times New Roman"/>
        </w:rPr>
      </w:pPr>
      <w:r w:rsidRPr="00D40142">
        <w:rPr>
          <w:rFonts w:asciiTheme="majorBidi" w:hAnsiTheme="majorBidi" w:cstheme="majorBidi"/>
        </w:rPr>
        <w:t>1</w:t>
      </w:r>
      <w:r w:rsidR="00565F02">
        <w:rPr>
          <w:rFonts w:asciiTheme="majorBidi" w:hAnsiTheme="majorBidi" w:cstheme="majorBidi"/>
        </w:rPr>
        <w:t>5</w:t>
      </w:r>
      <w:r w:rsidR="00D40142">
        <w:rPr>
          <w:rFonts w:asciiTheme="majorBidi" w:hAnsiTheme="majorBidi" w:cstheme="majorBidi"/>
        </w:rPr>
        <w:t>.</w:t>
      </w:r>
      <w:r w:rsidRPr="00D40142">
        <w:rPr>
          <w:rFonts w:asciiTheme="majorBidi" w:hAnsiTheme="majorBidi" w:cstheme="majorBidi"/>
        </w:rPr>
        <w:t xml:space="preserve"> </w:t>
      </w:r>
      <w:r w:rsidR="0063794E">
        <w:rPr>
          <w:rFonts w:asciiTheme="majorBidi" w:hAnsiTheme="majorBidi" w:cstheme="majorBidi"/>
        </w:rPr>
        <w:t>Savivaldybės k</w:t>
      </w:r>
      <w:r w:rsidR="00BE6E45" w:rsidRPr="00D40142">
        <w:rPr>
          <w:rFonts w:ascii="Times New Roman" w:hAnsi="Times New Roman"/>
        </w:rPr>
        <w:t xml:space="preserve">ontrolierius nustato, keičia tarnybos darbo apmokėjimo sistemą prieš tai atlikęs tarnybos darbo užmokesčio fondo analizę ir įvertinęs pareiginės algos diferencijavimo </w:t>
      </w:r>
      <w:r w:rsidR="004A2DEC">
        <w:rPr>
          <w:rFonts w:ascii="Times New Roman" w:hAnsi="Times New Roman"/>
        </w:rPr>
        <w:t>pakopų</w:t>
      </w:r>
      <w:r w:rsidR="00BE6E45" w:rsidRPr="00D40142">
        <w:rPr>
          <w:rFonts w:ascii="Times New Roman" w:hAnsi="Times New Roman"/>
        </w:rPr>
        <w:t xml:space="preserve"> pagrįstumą atskiroms pareigybėms.</w:t>
      </w:r>
    </w:p>
    <w:p w14:paraId="35A6C66E" w14:textId="4AC4734E" w:rsidR="00BE6E45" w:rsidRPr="00D40142" w:rsidRDefault="00BE6E45" w:rsidP="004564D6">
      <w:pPr>
        <w:spacing w:after="0" w:line="240" w:lineRule="auto"/>
        <w:ind w:right="49"/>
        <w:jc w:val="both"/>
        <w:rPr>
          <w:rFonts w:asciiTheme="majorBidi" w:hAnsiTheme="majorBidi" w:cstheme="majorBidi"/>
          <w:sz w:val="24"/>
          <w:szCs w:val="24"/>
          <w:lang w:val="lt-LT"/>
        </w:rPr>
      </w:pPr>
    </w:p>
    <w:p w14:paraId="67626BF1" w14:textId="77777777" w:rsidR="008C2E4D" w:rsidRDefault="008C2E4D" w:rsidP="008C2E4D">
      <w:pPr>
        <w:spacing w:after="0" w:line="240" w:lineRule="auto"/>
        <w:ind w:right="49"/>
        <w:jc w:val="center"/>
        <w:rPr>
          <w:rFonts w:asciiTheme="majorBidi" w:hAnsiTheme="majorBidi" w:cstheme="majorBidi"/>
          <w:b/>
          <w:bCs/>
          <w:sz w:val="24"/>
          <w:szCs w:val="24"/>
        </w:rPr>
      </w:pPr>
      <w:r w:rsidRPr="008C2E4D">
        <w:rPr>
          <w:rFonts w:asciiTheme="majorBidi" w:hAnsiTheme="majorBidi" w:cstheme="majorBidi"/>
          <w:b/>
          <w:bCs/>
          <w:sz w:val="24"/>
          <w:szCs w:val="24"/>
        </w:rPr>
        <w:t xml:space="preserve">VI SKYRIUS </w:t>
      </w:r>
    </w:p>
    <w:p w14:paraId="7A1FA5BF" w14:textId="09BE5F80" w:rsidR="008C2E4D" w:rsidRDefault="008C2E4D" w:rsidP="008C2E4D">
      <w:pPr>
        <w:spacing w:after="0" w:line="240" w:lineRule="auto"/>
        <w:ind w:right="49"/>
        <w:jc w:val="center"/>
        <w:rPr>
          <w:rFonts w:asciiTheme="majorBidi" w:hAnsiTheme="majorBidi" w:cstheme="majorBidi"/>
          <w:b/>
          <w:bCs/>
          <w:sz w:val="24"/>
          <w:szCs w:val="24"/>
        </w:rPr>
      </w:pPr>
      <w:r w:rsidRPr="008C2E4D">
        <w:rPr>
          <w:rFonts w:asciiTheme="majorBidi" w:hAnsiTheme="majorBidi" w:cstheme="majorBidi"/>
          <w:b/>
          <w:bCs/>
          <w:sz w:val="24"/>
          <w:szCs w:val="24"/>
        </w:rPr>
        <w:t>PAREIGINĖS ALGOS KOEFICIENTŲ INTERVALŲ NUSTATYMAS</w:t>
      </w:r>
    </w:p>
    <w:p w14:paraId="0E3C2AE4" w14:textId="77777777" w:rsidR="008C2E4D" w:rsidRPr="008C2E4D" w:rsidRDefault="008C2E4D" w:rsidP="008C2E4D">
      <w:pPr>
        <w:spacing w:after="0" w:line="240" w:lineRule="auto"/>
        <w:ind w:right="49"/>
        <w:jc w:val="center"/>
        <w:rPr>
          <w:rFonts w:asciiTheme="majorBidi" w:hAnsiTheme="majorBidi" w:cstheme="majorBidi"/>
          <w:b/>
          <w:bCs/>
          <w:sz w:val="24"/>
          <w:szCs w:val="24"/>
        </w:rPr>
      </w:pPr>
    </w:p>
    <w:p w14:paraId="5099D305" w14:textId="39716542" w:rsidR="008C2E4D" w:rsidRDefault="008C2E4D" w:rsidP="004564D6">
      <w:pPr>
        <w:spacing w:after="0" w:line="240" w:lineRule="auto"/>
        <w:ind w:right="49"/>
        <w:jc w:val="both"/>
        <w:rPr>
          <w:rFonts w:asciiTheme="majorBidi" w:hAnsiTheme="majorBidi" w:cstheme="majorBidi"/>
          <w:sz w:val="24"/>
          <w:szCs w:val="24"/>
          <w:lang w:val="lt-LT"/>
        </w:rPr>
      </w:pPr>
      <w:r w:rsidRPr="008C2E4D">
        <w:rPr>
          <w:rFonts w:asciiTheme="majorBidi" w:hAnsiTheme="majorBidi" w:cstheme="majorBidi"/>
          <w:sz w:val="24"/>
          <w:szCs w:val="24"/>
          <w:lang w:val="lt-LT"/>
        </w:rPr>
        <w:t>1</w:t>
      </w:r>
      <w:r w:rsidR="00565F02">
        <w:rPr>
          <w:rFonts w:asciiTheme="majorBidi" w:hAnsiTheme="majorBidi" w:cstheme="majorBidi"/>
          <w:sz w:val="24"/>
          <w:szCs w:val="24"/>
          <w:lang w:val="lt-LT"/>
        </w:rPr>
        <w:t>6</w:t>
      </w:r>
      <w:r w:rsidRPr="008C2E4D">
        <w:rPr>
          <w:rFonts w:asciiTheme="majorBidi" w:hAnsiTheme="majorBidi" w:cstheme="majorBidi"/>
          <w:sz w:val="24"/>
          <w:szCs w:val="24"/>
          <w:lang w:val="lt-LT"/>
        </w:rPr>
        <w:t>. Kiekvien</w:t>
      </w:r>
      <w:r w:rsidR="004A2DEC">
        <w:rPr>
          <w:rFonts w:asciiTheme="majorBidi" w:hAnsiTheme="majorBidi" w:cstheme="majorBidi"/>
          <w:sz w:val="24"/>
          <w:szCs w:val="24"/>
          <w:lang w:val="lt-LT"/>
        </w:rPr>
        <w:t>ai</w:t>
      </w:r>
      <w:r w:rsidRPr="008C2E4D">
        <w:rPr>
          <w:rFonts w:asciiTheme="majorBidi" w:hAnsiTheme="majorBidi" w:cstheme="majorBidi"/>
          <w:sz w:val="24"/>
          <w:szCs w:val="24"/>
          <w:lang w:val="lt-LT"/>
        </w:rPr>
        <w:t xml:space="preserve"> </w:t>
      </w:r>
      <w:r>
        <w:rPr>
          <w:rFonts w:asciiTheme="majorBidi" w:hAnsiTheme="majorBidi" w:cstheme="majorBidi"/>
          <w:sz w:val="24"/>
          <w:szCs w:val="24"/>
          <w:lang w:val="lt-LT"/>
        </w:rPr>
        <w:t>Tarnybos</w:t>
      </w:r>
      <w:r w:rsidRPr="008C2E4D">
        <w:rPr>
          <w:rFonts w:asciiTheme="majorBidi" w:hAnsiTheme="majorBidi" w:cstheme="majorBidi"/>
          <w:sz w:val="24"/>
          <w:szCs w:val="24"/>
          <w:lang w:val="lt-LT"/>
        </w:rPr>
        <w:t xml:space="preserve"> pareigybės </w:t>
      </w:r>
      <w:r w:rsidR="004A2DEC">
        <w:rPr>
          <w:rFonts w:asciiTheme="majorBidi" w:hAnsiTheme="majorBidi" w:cstheme="majorBidi"/>
          <w:sz w:val="24"/>
          <w:szCs w:val="24"/>
          <w:lang w:val="lt-LT"/>
        </w:rPr>
        <w:t>pakopai</w:t>
      </w:r>
      <w:r w:rsidRPr="008C2E4D">
        <w:rPr>
          <w:rFonts w:asciiTheme="majorBidi" w:hAnsiTheme="majorBidi" w:cstheme="majorBidi"/>
          <w:sz w:val="24"/>
          <w:szCs w:val="24"/>
          <w:lang w:val="lt-LT"/>
        </w:rPr>
        <w:t xml:space="preserve"> nustatoma pareiginės algos koeficientų minimali, maksimali ir vidurinė reikšmės (toliau – intervalo plotis). </w:t>
      </w:r>
    </w:p>
    <w:p w14:paraId="3A405FDE" w14:textId="7BA0C16D" w:rsidR="008C2E4D" w:rsidRDefault="008C2E4D" w:rsidP="004564D6">
      <w:pPr>
        <w:spacing w:after="0" w:line="240" w:lineRule="auto"/>
        <w:ind w:right="49"/>
        <w:jc w:val="both"/>
        <w:rPr>
          <w:rFonts w:asciiTheme="majorBidi" w:hAnsiTheme="majorBidi" w:cstheme="majorBidi"/>
          <w:sz w:val="24"/>
          <w:szCs w:val="24"/>
          <w:lang w:val="lt-LT"/>
        </w:rPr>
      </w:pPr>
      <w:r w:rsidRPr="008C2E4D">
        <w:rPr>
          <w:rFonts w:asciiTheme="majorBidi" w:hAnsiTheme="majorBidi" w:cstheme="majorBidi"/>
          <w:sz w:val="24"/>
          <w:szCs w:val="24"/>
          <w:lang w:val="lt-LT"/>
        </w:rPr>
        <w:t>1</w:t>
      </w:r>
      <w:r w:rsidR="00565F02">
        <w:rPr>
          <w:rFonts w:asciiTheme="majorBidi" w:hAnsiTheme="majorBidi" w:cstheme="majorBidi"/>
          <w:sz w:val="24"/>
          <w:szCs w:val="24"/>
          <w:lang w:val="lt-LT"/>
        </w:rPr>
        <w:t>7</w:t>
      </w:r>
      <w:r w:rsidRPr="008C2E4D">
        <w:rPr>
          <w:rFonts w:asciiTheme="majorBidi" w:hAnsiTheme="majorBidi" w:cstheme="majorBidi"/>
          <w:sz w:val="24"/>
          <w:szCs w:val="24"/>
          <w:lang w:val="lt-LT"/>
        </w:rPr>
        <w:t xml:space="preserve">. Intervalo plotis </w:t>
      </w:r>
      <w:r w:rsidRPr="00063640">
        <w:rPr>
          <w:rFonts w:asciiTheme="majorBidi" w:hAnsiTheme="majorBidi" w:cstheme="majorBidi"/>
          <w:sz w:val="24"/>
          <w:szCs w:val="24"/>
          <w:lang w:val="lt-LT"/>
        </w:rPr>
        <w:t>sudaro +-2</w:t>
      </w:r>
      <w:r w:rsidR="0064114D" w:rsidRPr="00063640">
        <w:rPr>
          <w:rFonts w:asciiTheme="majorBidi" w:hAnsiTheme="majorBidi" w:cstheme="majorBidi"/>
          <w:sz w:val="24"/>
          <w:szCs w:val="24"/>
          <w:lang w:val="lt-LT"/>
        </w:rPr>
        <w:t>5</w:t>
      </w:r>
      <w:r w:rsidRPr="00063640">
        <w:rPr>
          <w:rFonts w:asciiTheme="majorBidi" w:hAnsiTheme="majorBidi" w:cstheme="majorBidi"/>
          <w:sz w:val="24"/>
          <w:szCs w:val="24"/>
          <w:lang w:val="lt-LT"/>
        </w:rPr>
        <w:t xml:space="preserve"> % </w:t>
      </w:r>
      <w:r w:rsidRPr="008C2E4D">
        <w:rPr>
          <w:rFonts w:asciiTheme="majorBidi" w:hAnsiTheme="majorBidi" w:cstheme="majorBidi"/>
          <w:sz w:val="24"/>
          <w:szCs w:val="24"/>
          <w:lang w:val="lt-LT"/>
        </w:rPr>
        <w:t xml:space="preserve">intervalo vidurio reikšmės; intervalo plotis suteikia galimybę nustatyti pagrįstai skirtingą atlygį konkretiems </w:t>
      </w:r>
      <w:r w:rsidR="00376D0C">
        <w:rPr>
          <w:rFonts w:asciiTheme="majorBidi" w:hAnsiTheme="majorBidi" w:cstheme="majorBidi"/>
          <w:sz w:val="24"/>
          <w:szCs w:val="24"/>
          <w:lang w:val="lt-LT"/>
        </w:rPr>
        <w:t>valstybės tarnautojams</w:t>
      </w:r>
      <w:r w:rsidRPr="008C2E4D">
        <w:rPr>
          <w:rFonts w:asciiTheme="majorBidi" w:hAnsiTheme="majorBidi" w:cstheme="majorBidi"/>
          <w:sz w:val="24"/>
          <w:szCs w:val="24"/>
          <w:lang w:val="lt-LT"/>
        </w:rPr>
        <w:t xml:space="preserve"> pagal jų individualias kompetencijas, patirtį ir rezultatus. </w:t>
      </w:r>
    </w:p>
    <w:p w14:paraId="76BFED0E" w14:textId="0E932F4F" w:rsidR="008C2E4D" w:rsidRDefault="008C2E4D" w:rsidP="004564D6">
      <w:pPr>
        <w:spacing w:after="0" w:line="240" w:lineRule="auto"/>
        <w:ind w:right="49"/>
        <w:jc w:val="both"/>
        <w:rPr>
          <w:rFonts w:asciiTheme="majorBidi" w:hAnsiTheme="majorBidi" w:cstheme="majorBidi"/>
          <w:sz w:val="24"/>
          <w:szCs w:val="24"/>
          <w:lang w:val="lt-LT"/>
        </w:rPr>
      </w:pPr>
      <w:r w:rsidRPr="008C2E4D">
        <w:rPr>
          <w:rFonts w:asciiTheme="majorBidi" w:hAnsiTheme="majorBidi" w:cstheme="majorBidi"/>
          <w:sz w:val="24"/>
          <w:szCs w:val="24"/>
          <w:lang w:val="lt-LT"/>
        </w:rPr>
        <w:t>1</w:t>
      </w:r>
      <w:r w:rsidR="00565F02">
        <w:rPr>
          <w:rFonts w:asciiTheme="majorBidi" w:hAnsiTheme="majorBidi" w:cstheme="majorBidi"/>
          <w:sz w:val="24"/>
          <w:szCs w:val="24"/>
          <w:lang w:val="lt-LT"/>
        </w:rPr>
        <w:t>8</w:t>
      </w:r>
      <w:r w:rsidRPr="008C2E4D">
        <w:rPr>
          <w:rFonts w:asciiTheme="majorBidi" w:hAnsiTheme="majorBidi" w:cstheme="majorBidi"/>
          <w:sz w:val="24"/>
          <w:szCs w:val="24"/>
          <w:lang w:val="lt-LT"/>
        </w:rPr>
        <w:t xml:space="preserve">. Žingsnis tarp pareigybės </w:t>
      </w:r>
      <w:r w:rsidR="004A2DEC">
        <w:rPr>
          <w:rFonts w:asciiTheme="majorBidi" w:hAnsiTheme="majorBidi" w:cstheme="majorBidi"/>
          <w:sz w:val="24"/>
          <w:szCs w:val="24"/>
          <w:lang w:val="lt-LT"/>
        </w:rPr>
        <w:t>pakopų</w:t>
      </w:r>
      <w:r w:rsidRPr="008C2E4D">
        <w:rPr>
          <w:rFonts w:asciiTheme="majorBidi" w:hAnsiTheme="majorBidi" w:cstheme="majorBidi"/>
          <w:sz w:val="24"/>
          <w:szCs w:val="24"/>
          <w:lang w:val="lt-LT"/>
        </w:rPr>
        <w:t xml:space="preserve"> yra </w:t>
      </w:r>
      <w:r w:rsidR="00053171" w:rsidRPr="00063640">
        <w:rPr>
          <w:rFonts w:asciiTheme="majorBidi" w:hAnsiTheme="majorBidi" w:cstheme="majorBidi"/>
          <w:sz w:val="24"/>
          <w:szCs w:val="24"/>
          <w:lang w:val="lt-LT"/>
        </w:rPr>
        <w:t>10</w:t>
      </w:r>
      <w:r w:rsidRPr="00063640">
        <w:rPr>
          <w:rFonts w:asciiTheme="majorBidi" w:hAnsiTheme="majorBidi" w:cstheme="majorBidi"/>
          <w:sz w:val="24"/>
          <w:szCs w:val="24"/>
          <w:lang w:val="lt-LT"/>
        </w:rPr>
        <w:t xml:space="preserve"> %, t. y</w:t>
      </w:r>
      <w:r w:rsidRPr="008C2E4D">
        <w:rPr>
          <w:rFonts w:asciiTheme="majorBidi" w:hAnsiTheme="majorBidi" w:cstheme="majorBidi"/>
          <w:sz w:val="24"/>
          <w:szCs w:val="24"/>
          <w:lang w:val="lt-LT"/>
        </w:rPr>
        <w:t>. pareigybės, esančios žemesn</w:t>
      </w:r>
      <w:r w:rsidR="003B72F2">
        <w:rPr>
          <w:rFonts w:asciiTheme="majorBidi" w:hAnsiTheme="majorBidi" w:cstheme="majorBidi"/>
          <w:sz w:val="24"/>
          <w:szCs w:val="24"/>
          <w:lang w:val="lt-LT"/>
        </w:rPr>
        <w:t>ėje</w:t>
      </w:r>
      <w:r w:rsidR="004A2DEC">
        <w:rPr>
          <w:rFonts w:asciiTheme="majorBidi" w:hAnsiTheme="majorBidi" w:cstheme="majorBidi"/>
          <w:sz w:val="24"/>
          <w:szCs w:val="24"/>
          <w:lang w:val="lt-LT"/>
        </w:rPr>
        <w:t xml:space="preserve"> pakopoje</w:t>
      </w:r>
      <w:r w:rsidRPr="008C2E4D">
        <w:rPr>
          <w:rFonts w:asciiTheme="majorBidi" w:hAnsiTheme="majorBidi" w:cstheme="majorBidi"/>
          <w:sz w:val="24"/>
          <w:szCs w:val="24"/>
          <w:lang w:val="lt-LT"/>
        </w:rPr>
        <w:t xml:space="preserve">, koeficiento maksimali reikšmė yra </w:t>
      </w:r>
      <w:r w:rsidR="00053171" w:rsidRPr="00063640">
        <w:rPr>
          <w:rFonts w:asciiTheme="majorBidi" w:hAnsiTheme="majorBidi" w:cstheme="majorBidi"/>
          <w:sz w:val="24"/>
          <w:szCs w:val="24"/>
          <w:lang w:val="lt-LT"/>
        </w:rPr>
        <w:t>10</w:t>
      </w:r>
      <w:r w:rsidRPr="00063640">
        <w:rPr>
          <w:rFonts w:asciiTheme="majorBidi" w:hAnsiTheme="majorBidi" w:cstheme="majorBidi"/>
          <w:sz w:val="24"/>
          <w:szCs w:val="24"/>
          <w:lang w:val="lt-LT"/>
        </w:rPr>
        <w:t xml:space="preserve"> % </w:t>
      </w:r>
      <w:r w:rsidRPr="008C2E4D">
        <w:rPr>
          <w:rFonts w:asciiTheme="majorBidi" w:hAnsiTheme="majorBidi" w:cstheme="majorBidi"/>
          <w:sz w:val="24"/>
          <w:szCs w:val="24"/>
          <w:lang w:val="lt-LT"/>
        </w:rPr>
        <w:t>mažesnė už pareigybės, esančios aukštesn</w:t>
      </w:r>
      <w:r w:rsidR="004A2DEC">
        <w:rPr>
          <w:rFonts w:asciiTheme="majorBidi" w:hAnsiTheme="majorBidi" w:cstheme="majorBidi"/>
          <w:sz w:val="24"/>
          <w:szCs w:val="24"/>
          <w:lang w:val="lt-LT"/>
        </w:rPr>
        <w:t>ėje pakopoje</w:t>
      </w:r>
      <w:r w:rsidRPr="008C2E4D">
        <w:rPr>
          <w:rFonts w:asciiTheme="majorBidi" w:hAnsiTheme="majorBidi" w:cstheme="majorBidi"/>
          <w:sz w:val="24"/>
          <w:szCs w:val="24"/>
          <w:lang w:val="lt-LT"/>
        </w:rPr>
        <w:t xml:space="preserve">, koeficiento maksimalią reikšmę. </w:t>
      </w:r>
    </w:p>
    <w:p w14:paraId="6BD7D687" w14:textId="443DF333" w:rsidR="008C2E4D" w:rsidRDefault="008C2E4D" w:rsidP="004564D6">
      <w:pPr>
        <w:spacing w:after="0" w:line="240" w:lineRule="auto"/>
        <w:ind w:right="49"/>
        <w:jc w:val="both"/>
        <w:rPr>
          <w:rFonts w:asciiTheme="majorBidi" w:hAnsiTheme="majorBidi" w:cstheme="majorBidi"/>
          <w:sz w:val="24"/>
          <w:szCs w:val="24"/>
          <w:lang w:val="lt-LT"/>
        </w:rPr>
      </w:pPr>
      <w:r w:rsidRPr="008C2E4D">
        <w:rPr>
          <w:rFonts w:asciiTheme="majorBidi" w:hAnsiTheme="majorBidi" w:cstheme="majorBidi"/>
          <w:sz w:val="24"/>
          <w:szCs w:val="24"/>
          <w:lang w:val="lt-LT"/>
        </w:rPr>
        <w:t>1</w:t>
      </w:r>
      <w:r w:rsidR="00565F02">
        <w:rPr>
          <w:rFonts w:asciiTheme="majorBidi" w:hAnsiTheme="majorBidi" w:cstheme="majorBidi"/>
          <w:sz w:val="24"/>
          <w:szCs w:val="24"/>
          <w:lang w:val="lt-LT"/>
        </w:rPr>
        <w:t>9</w:t>
      </w:r>
      <w:r w:rsidRPr="008C2E4D">
        <w:rPr>
          <w:rFonts w:asciiTheme="majorBidi" w:hAnsiTheme="majorBidi" w:cstheme="majorBidi"/>
          <w:sz w:val="24"/>
          <w:szCs w:val="24"/>
          <w:lang w:val="lt-LT"/>
        </w:rPr>
        <w:t>. Žemiausio</w:t>
      </w:r>
      <w:r w:rsidR="004A2DEC">
        <w:rPr>
          <w:rFonts w:asciiTheme="majorBidi" w:hAnsiTheme="majorBidi" w:cstheme="majorBidi"/>
          <w:sz w:val="24"/>
          <w:szCs w:val="24"/>
          <w:lang w:val="lt-LT"/>
        </w:rPr>
        <w:t>s</w:t>
      </w:r>
      <w:r w:rsidRPr="008C2E4D">
        <w:rPr>
          <w:rFonts w:asciiTheme="majorBidi" w:hAnsiTheme="majorBidi" w:cstheme="majorBidi"/>
          <w:sz w:val="24"/>
          <w:szCs w:val="24"/>
          <w:lang w:val="lt-LT"/>
        </w:rPr>
        <w:t xml:space="preserve"> (pirmo) pareigybių</w:t>
      </w:r>
      <w:r w:rsidR="004A2DEC">
        <w:rPr>
          <w:rFonts w:asciiTheme="majorBidi" w:hAnsiTheme="majorBidi" w:cstheme="majorBidi"/>
          <w:sz w:val="24"/>
          <w:szCs w:val="24"/>
          <w:lang w:val="lt-LT"/>
        </w:rPr>
        <w:t xml:space="preserve"> pakopos</w:t>
      </w:r>
      <w:r w:rsidRPr="008C2E4D">
        <w:rPr>
          <w:rFonts w:asciiTheme="majorBidi" w:hAnsiTheme="majorBidi" w:cstheme="majorBidi"/>
          <w:sz w:val="24"/>
          <w:szCs w:val="24"/>
          <w:lang w:val="lt-LT"/>
        </w:rPr>
        <w:t xml:space="preserve"> minimali pareiginės algos intervalo reikšmė atitinka mažiausią </w:t>
      </w:r>
      <w:r w:rsidR="00D06111">
        <w:rPr>
          <w:rFonts w:asciiTheme="majorBidi" w:hAnsiTheme="majorBidi" w:cstheme="majorBidi"/>
          <w:sz w:val="24"/>
          <w:szCs w:val="24"/>
          <w:lang w:val="lt-LT"/>
        </w:rPr>
        <w:t>Tarnyboje</w:t>
      </w:r>
      <w:r w:rsidRPr="008C2E4D">
        <w:rPr>
          <w:rFonts w:asciiTheme="majorBidi" w:hAnsiTheme="majorBidi" w:cstheme="majorBidi"/>
          <w:sz w:val="24"/>
          <w:szCs w:val="24"/>
          <w:lang w:val="lt-LT"/>
        </w:rPr>
        <w:t xml:space="preserve"> </w:t>
      </w:r>
      <w:r w:rsidR="00376D0C">
        <w:rPr>
          <w:rFonts w:asciiTheme="majorBidi" w:hAnsiTheme="majorBidi" w:cstheme="majorBidi"/>
          <w:sz w:val="24"/>
          <w:szCs w:val="24"/>
          <w:lang w:val="lt-LT"/>
        </w:rPr>
        <w:t>valstybės tarnautojo</w:t>
      </w:r>
      <w:r w:rsidRPr="008C2E4D">
        <w:rPr>
          <w:rFonts w:asciiTheme="majorBidi" w:hAnsiTheme="majorBidi" w:cstheme="majorBidi"/>
          <w:sz w:val="24"/>
          <w:szCs w:val="24"/>
          <w:lang w:val="lt-LT"/>
        </w:rPr>
        <w:t xml:space="preserve"> turimą pareiginės algos koeficientą. </w:t>
      </w:r>
    </w:p>
    <w:p w14:paraId="0F3E12D0" w14:textId="6421970A" w:rsidR="008C2E4D"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20</w:t>
      </w:r>
      <w:r w:rsidR="008C2E4D" w:rsidRPr="008C2E4D">
        <w:rPr>
          <w:rFonts w:asciiTheme="majorBidi" w:hAnsiTheme="majorBidi" w:cstheme="majorBidi"/>
          <w:sz w:val="24"/>
          <w:szCs w:val="24"/>
          <w:lang w:val="lt-LT"/>
        </w:rPr>
        <w:t>. Aukščiausio</w:t>
      </w:r>
      <w:r w:rsidR="004A2DEC">
        <w:rPr>
          <w:rFonts w:asciiTheme="majorBidi" w:hAnsiTheme="majorBidi" w:cstheme="majorBidi"/>
          <w:sz w:val="24"/>
          <w:szCs w:val="24"/>
          <w:lang w:val="lt-LT"/>
        </w:rPr>
        <w:t>s</w:t>
      </w:r>
      <w:r w:rsidR="008C2E4D" w:rsidRPr="008C2E4D">
        <w:rPr>
          <w:rFonts w:asciiTheme="majorBidi" w:hAnsiTheme="majorBidi" w:cstheme="majorBidi"/>
          <w:sz w:val="24"/>
          <w:szCs w:val="24"/>
          <w:lang w:val="lt-LT"/>
        </w:rPr>
        <w:t xml:space="preserve"> pareigybių </w:t>
      </w:r>
      <w:r w:rsidR="004A2DEC">
        <w:rPr>
          <w:rFonts w:asciiTheme="majorBidi" w:hAnsiTheme="majorBidi" w:cstheme="majorBidi"/>
          <w:sz w:val="24"/>
          <w:szCs w:val="24"/>
          <w:lang w:val="lt-LT"/>
        </w:rPr>
        <w:t>pakopos</w:t>
      </w:r>
      <w:r w:rsidR="008C2E4D" w:rsidRPr="008C2E4D">
        <w:rPr>
          <w:rFonts w:asciiTheme="majorBidi" w:hAnsiTheme="majorBidi" w:cstheme="majorBidi"/>
          <w:sz w:val="24"/>
          <w:szCs w:val="24"/>
          <w:lang w:val="lt-LT"/>
        </w:rPr>
        <w:t xml:space="preserve"> maksimali pareiginės algos intervalo reikšmė atitinka </w:t>
      </w:r>
      <w:r w:rsidR="008C2E4D">
        <w:rPr>
          <w:rFonts w:asciiTheme="majorBidi" w:hAnsiTheme="majorBidi" w:cstheme="majorBidi"/>
          <w:sz w:val="24"/>
          <w:szCs w:val="24"/>
          <w:lang w:val="lt-LT"/>
        </w:rPr>
        <w:t>Savivaldybės kontrolieriaus</w:t>
      </w:r>
      <w:r w:rsidR="008C2E4D" w:rsidRPr="008C2E4D">
        <w:rPr>
          <w:rFonts w:asciiTheme="majorBidi" w:hAnsiTheme="majorBidi" w:cstheme="majorBidi"/>
          <w:sz w:val="24"/>
          <w:szCs w:val="24"/>
          <w:lang w:val="lt-LT"/>
        </w:rPr>
        <w:t xml:space="preserve"> Valstybės ir savivaldybių institucijų ir įstaigų vertinimo kriterijų įverčių apraše nurodyto intervalo, kuriame yra </w:t>
      </w:r>
      <w:r w:rsidR="008C2E4D">
        <w:rPr>
          <w:rFonts w:asciiTheme="majorBidi" w:hAnsiTheme="majorBidi" w:cstheme="majorBidi"/>
          <w:sz w:val="24"/>
          <w:szCs w:val="24"/>
          <w:lang w:val="lt-LT"/>
        </w:rPr>
        <w:t>Savivaldybės kontrolieriaus</w:t>
      </w:r>
      <w:r w:rsidR="008C2E4D" w:rsidRPr="008C2E4D">
        <w:rPr>
          <w:rFonts w:asciiTheme="majorBidi" w:hAnsiTheme="majorBidi" w:cstheme="majorBidi"/>
          <w:sz w:val="24"/>
          <w:szCs w:val="24"/>
          <w:lang w:val="lt-LT"/>
        </w:rPr>
        <w:t xml:space="preserve"> pareigybė, pareiginės algos koeficiento vidurkį. </w:t>
      </w:r>
    </w:p>
    <w:p w14:paraId="38AAF8F3" w14:textId="54115AC9" w:rsidR="008C2E4D"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21</w:t>
      </w:r>
      <w:r w:rsidR="008C2E4D" w:rsidRPr="008C2E4D">
        <w:rPr>
          <w:rFonts w:asciiTheme="majorBidi" w:hAnsiTheme="majorBidi" w:cstheme="majorBidi"/>
          <w:sz w:val="24"/>
          <w:szCs w:val="24"/>
          <w:lang w:val="lt-LT"/>
        </w:rPr>
        <w:t xml:space="preserve">. Tarpinių pareigybių </w:t>
      </w:r>
      <w:r w:rsidR="004A2DEC">
        <w:rPr>
          <w:rFonts w:asciiTheme="majorBidi" w:hAnsiTheme="majorBidi" w:cstheme="majorBidi"/>
          <w:sz w:val="24"/>
          <w:szCs w:val="24"/>
          <w:lang w:val="lt-LT"/>
        </w:rPr>
        <w:t>pakopų</w:t>
      </w:r>
      <w:r w:rsidR="008C2E4D" w:rsidRPr="008C2E4D">
        <w:rPr>
          <w:rFonts w:asciiTheme="majorBidi" w:hAnsiTheme="majorBidi" w:cstheme="majorBidi"/>
          <w:sz w:val="24"/>
          <w:szCs w:val="24"/>
          <w:lang w:val="lt-LT"/>
        </w:rPr>
        <w:t xml:space="preserve"> pareiginės algos intervalų maksimalios ir minimalios reikšmės nustatomos išlaikant nuoseklų intervalo plotį ir intervalo didėjimą</w:t>
      </w:r>
      <w:r w:rsidR="001F255B">
        <w:rPr>
          <w:rFonts w:asciiTheme="majorBidi" w:hAnsiTheme="majorBidi" w:cstheme="majorBidi"/>
          <w:sz w:val="24"/>
          <w:szCs w:val="24"/>
          <w:lang w:val="lt-LT"/>
        </w:rPr>
        <w:t>.</w:t>
      </w:r>
      <w:r w:rsidR="008C2E4D" w:rsidRPr="008C2E4D">
        <w:rPr>
          <w:rFonts w:asciiTheme="majorBidi" w:hAnsiTheme="majorBidi" w:cstheme="majorBidi"/>
          <w:sz w:val="24"/>
          <w:szCs w:val="24"/>
          <w:lang w:val="lt-LT"/>
        </w:rPr>
        <w:t xml:space="preserve"> </w:t>
      </w:r>
    </w:p>
    <w:p w14:paraId="57EDDF06" w14:textId="53FE90D3" w:rsidR="008C2E4D" w:rsidRDefault="00D4014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2</w:t>
      </w:r>
      <w:r w:rsidR="00565F02">
        <w:rPr>
          <w:rFonts w:asciiTheme="majorBidi" w:hAnsiTheme="majorBidi" w:cstheme="majorBidi"/>
          <w:sz w:val="24"/>
          <w:szCs w:val="24"/>
          <w:lang w:val="lt-LT"/>
        </w:rPr>
        <w:t>2</w:t>
      </w:r>
      <w:r w:rsidR="008C2E4D" w:rsidRPr="008C2E4D">
        <w:rPr>
          <w:rFonts w:asciiTheme="majorBidi" w:hAnsiTheme="majorBidi" w:cstheme="majorBidi"/>
          <w:sz w:val="24"/>
          <w:szCs w:val="24"/>
          <w:lang w:val="lt-LT"/>
        </w:rPr>
        <w:t xml:space="preserve">. Valstybės tarnautojo pareiginės algos minimalus koeficientas negali būti mažesnis nei nustatytas Valstybės tarnybos įstatymo 1 priede. </w:t>
      </w:r>
      <w:r w:rsidR="005226F4">
        <w:rPr>
          <w:rFonts w:asciiTheme="majorBidi" w:hAnsiTheme="majorBidi" w:cstheme="majorBidi"/>
          <w:sz w:val="24"/>
          <w:szCs w:val="24"/>
          <w:lang w:val="lt-LT"/>
        </w:rPr>
        <w:t>Valstybės tarnautojo</w:t>
      </w:r>
      <w:r w:rsidR="008C2E4D" w:rsidRPr="008C2E4D">
        <w:rPr>
          <w:rFonts w:asciiTheme="majorBidi" w:hAnsiTheme="majorBidi" w:cstheme="majorBidi"/>
          <w:sz w:val="24"/>
          <w:szCs w:val="24"/>
          <w:lang w:val="lt-LT"/>
        </w:rPr>
        <w:t xml:space="preserve"> pareiginės algos maksimalus koeficientas </w:t>
      </w:r>
      <w:r w:rsidR="008C2E4D" w:rsidRPr="008C2E4D">
        <w:rPr>
          <w:rFonts w:asciiTheme="majorBidi" w:hAnsiTheme="majorBidi" w:cstheme="majorBidi"/>
          <w:sz w:val="24"/>
          <w:szCs w:val="24"/>
          <w:lang w:val="lt-LT"/>
        </w:rPr>
        <w:lastRenderedPageBreak/>
        <w:t xml:space="preserve">negali viršyti </w:t>
      </w:r>
      <w:r w:rsidR="008C2E4D">
        <w:rPr>
          <w:rFonts w:asciiTheme="majorBidi" w:hAnsiTheme="majorBidi" w:cstheme="majorBidi"/>
          <w:sz w:val="24"/>
          <w:szCs w:val="24"/>
          <w:lang w:val="lt-LT"/>
        </w:rPr>
        <w:t xml:space="preserve">Savivaldybės kontrolieriaus </w:t>
      </w:r>
      <w:r w:rsidR="008C2E4D" w:rsidRPr="008C2E4D">
        <w:rPr>
          <w:rFonts w:asciiTheme="majorBidi" w:hAnsiTheme="majorBidi" w:cstheme="majorBidi"/>
          <w:sz w:val="24"/>
          <w:szCs w:val="24"/>
          <w:lang w:val="lt-LT"/>
        </w:rPr>
        <w:t xml:space="preserve">pareiginės algos maksimalaus koeficiento dydžio, apskaičiuoto atsižvelgiant į Vyriausybės patvirtintus valstybės ir savivaldybių institucijų ir įstaigų vertinimo kriterijų įverčius. </w:t>
      </w:r>
    </w:p>
    <w:p w14:paraId="037D36C6" w14:textId="65D94BDE" w:rsidR="008C2E4D" w:rsidRDefault="008C2E4D" w:rsidP="004564D6">
      <w:pPr>
        <w:spacing w:after="0" w:line="240" w:lineRule="auto"/>
        <w:ind w:right="49"/>
        <w:jc w:val="both"/>
        <w:rPr>
          <w:rFonts w:asciiTheme="majorBidi" w:hAnsiTheme="majorBidi" w:cstheme="majorBidi"/>
          <w:sz w:val="24"/>
          <w:szCs w:val="24"/>
          <w:lang w:val="lt-LT"/>
        </w:rPr>
      </w:pPr>
      <w:r w:rsidRPr="008C2E4D">
        <w:rPr>
          <w:rFonts w:asciiTheme="majorBidi" w:hAnsiTheme="majorBidi" w:cstheme="majorBidi"/>
          <w:sz w:val="24"/>
          <w:szCs w:val="24"/>
          <w:lang w:val="lt-LT"/>
        </w:rPr>
        <w:t>2</w:t>
      </w:r>
      <w:r w:rsidR="00565F02">
        <w:rPr>
          <w:rFonts w:asciiTheme="majorBidi" w:hAnsiTheme="majorBidi" w:cstheme="majorBidi"/>
          <w:sz w:val="24"/>
          <w:szCs w:val="24"/>
          <w:lang w:val="lt-LT"/>
        </w:rPr>
        <w:t>3</w:t>
      </w:r>
      <w:r w:rsidRPr="008C2E4D">
        <w:rPr>
          <w:rFonts w:asciiTheme="majorBidi" w:hAnsiTheme="majorBidi" w:cstheme="majorBidi"/>
          <w:sz w:val="24"/>
          <w:szCs w:val="24"/>
          <w:lang w:val="lt-LT"/>
        </w:rPr>
        <w:t xml:space="preserve">. Pareiginės algos koeficientų intervalai peržiūrimi ir pakeičiami pasikeitus darbo rinkos sąlygoms, įstatymuose nustatytoms minimalioms pareiginės algos koeficientų riboms, darbo užmokesčio fondui bei </w:t>
      </w:r>
      <w:r>
        <w:rPr>
          <w:rFonts w:asciiTheme="majorBidi" w:hAnsiTheme="majorBidi" w:cstheme="majorBidi"/>
          <w:sz w:val="24"/>
          <w:szCs w:val="24"/>
          <w:lang w:val="lt-LT"/>
        </w:rPr>
        <w:t>Tarnybai</w:t>
      </w:r>
      <w:r w:rsidRPr="008C2E4D">
        <w:rPr>
          <w:rFonts w:asciiTheme="majorBidi" w:hAnsiTheme="majorBidi" w:cstheme="majorBidi"/>
          <w:sz w:val="24"/>
          <w:szCs w:val="24"/>
          <w:lang w:val="lt-LT"/>
        </w:rPr>
        <w:t xml:space="preserve"> priskirtoms funkcijoms. Vykdoma nuolatinė kitų įstaigų viešai skelbiamo vidutinio mėnesinio darbo užmokesčio stebėsena, pasitelkiama papildoma atlygio rinkos informacija, </w:t>
      </w:r>
      <w:proofErr w:type="spellStart"/>
      <w:r w:rsidRPr="008C2E4D">
        <w:rPr>
          <w:rFonts w:asciiTheme="majorBidi" w:hAnsiTheme="majorBidi" w:cstheme="majorBidi"/>
          <w:sz w:val="24"/>
          <w:szCs w:val="24"/>
          <w:lang w:val="lt-LT"/>
        </w:rPr>
        <w:t>segmentuota</w:t>
      </w:r>
      <w:proofErr w:type="spellEnd"/>
      <w:r w:rsidRPr="008C2E4D">
        <w:rPr>
          <w:rFonts w:asciiTheme="majorBidi" w:hAnsiTheme="majorBidi" w:cstheme="majorBidi"/>
          <w:sz w:val="24"/>
          <w:szCs w:val="24"/>
          <w:lang w:val="lt-LT"/>
        </w:rPr>
        <w:t xml:space="preserve"> pagal pareigybių funkcijas. </w:t>
      </w:r>
    </w:p>
    <w:p w14:paraId="673613E5" w14:textId="337F9EFD" w:rsidR="00314F64" w:rsidRDefault="008C2E4D" w:rsidP="009A52EE">
      <w:pPr>
        <w:spacing w:after="0" w:line="240" w:lineRule="auto"/>
        <w:ind w:right="49"/>
        <w:jc w:val="both"/>
        <w:rPr>
          <w:rFonts w:asciiTheme="majorBidi" w:hAnsiTheme="majorBidi" w:cstheme="majorBidi"/>
          <w:sz w:val="24"/>
          <w:szCs w:val="24"/>
          <w:lang w:val="lt-LT"/>
        </w:rPr>
      </w:pPr>
      <w:r w:rsidRPr="008C2E4D">
        <w:rPr>
          <w:rFonts w:asciiTheme="majorBidi" w:hAnsiTheme="majorBidi" w:cstheme="majorBidi"/>
          <w:sz w:val="24"/>
          <w:szCs w:val="24"/>
          <w:lang w:val="lt-LT"/>
        </w:rPr>
        <w:t>2</w:t>
      </w:r>
      <w:r w:rsidR="00565F02">
        <w:rPr>
          <w:rFonts w:asciiTheme="majorBidi" w:hAnsiTheme="majorBidi" w:cstheme="majorBidi"/>
          <w:sz w:val="24"/>
          <w:szCs w:val="24"/>
          <w:lang w:val="lt-LT"/>
        </w:rPr>
        <w:t>4</w:t>
      </w:r>
      <w:r w:rsidRPr="008C2E4D">
        <w:rPr>
          <w:rFonts w:asciiTheme="majorBidi" w:hAnsiTheme="majorBidi" w:cstheme="majorBidi"/>
          <w:sz w:val="24"/>
          <w:szCs w:val="24"/>
          <w:lang w:val="lt-LT"/>
        </w:rPr>
        <w:t>. Išimtiniais atvejais, kai yra būtinybė ir kai išskirtinių kompetencijų</w:t>
      </w:r>
      <w:r w:rsidR="0035076D">
        <w:rPr>
          <w:rFonts w:asciiTheme="majorBidi" w:hAnsiTheme="majorBidi" w:cstheme="majorBidi"/>
          <w:sz w:val="24"/>
          <w:szCs w:val="24"/>
          <w:lang w:val="lt-LT"/>
        </w:rPr>
        <w:t xml:space="preserve"> valstybės</w:t>
      </w:r>
      <w:r w:rsidRPr="008C2E4D">
        <w:rPr>
          <w:rFonts w:asciiTheme="majorBidi" w:hAnsiTheme="majorBidi" w:cstheme="majorBidi"/>
          <w:sz w:val="24"/>
          <w:szCs w:val="24"/>
          <w:lang w:val="lt-LT"/>
        </w:rPr>
        <w:t xml:space="preserve"> </w:t>
      </w:r>
      <w:r w:rsidR="00960D16">
        <w:rPr>
          <w:rFonts w:asciiTheme="majorBidi" w:hAnsiTheme="majorBidi" w:cstheme="majorBidi"/>
          <w:sz w:val="24"/>
          <w:szCs w:val="24"/>
          <w:lang w:val="lt-LT"/>
        </w:rPr>
        <w:t>tarnautojų</w:t>
      </w:r>
      <w:r w:rsidRPr="008C2E4D">
        <w:rPr>
          <w:rFonts w:asciiTheme="majorBidi" w:hAnsiTheme="majorBidi" w:cstheme="majorBidi"/>
          <w:sz w:val="24"/>
          <w:szCs w:val="24"/>
          <w:lang w:val="lt-LT"/>
        </w:rPr>
        <w:t xml:space="preserve"> (pvz., pareigybė susijusi su itin siaurų, specifinių kompetencijų, žinių turėjimu) pasiūla darbo rinkoje yra itin ribota, nustatant darbo apmokėjimo sistemą, galimas nukrypimas nuo pareiginės algos koeficiento dydžio nustatymo kriterijų, nusistatytų pareiginių algų nustatymo taisyklių ir pareigybių grupių hierarchinės struktūros vientisumo. Tokioms pareigybėms nustatomas iki 100 procentų didesnis maksimalus pareiginės algos koeficientas, nei pagal pareiginės algos koeficiento dydžio nustatymo kriterijus apskaičiuotas didžiausias šios pareigybės pareiginės algos koeficiento dydis, tačiau ne didesnis nei </w:t>
      </w:r>
      <w:r w:rsidR="00314F64">
        <w:rPr>
          <w:rFonts w:asciiTheme="majorBidi" w:hAnsiTheme="majorBidi" w:cstheme="majorBidi"/>
          <w:sz w:val="24"/>
          <w:szCs w:val="24"/>
          <w:lang w:val="lt-LT"/>
        </w:rPr>
        <w:t>Savivaldybės kontrolieriui</w:t>
      </w:r>
      <w:r w:rsidRPr="008C2E4D">
        <w:rPr>
          <w:rFonts w:asciiTheme="majorBidi" w:hAnsiTheme="majorBidi" w:cstheme="majorBidi"/>
          <w:sz w:val="24"/>
          <w:szCs w:val="24"/>
          <w:lang w:val="lt-LT"/>
        </w:rPr>
        <w:t xml:space="preserve"> nustatytas pareiginės algos koeficientas.</w:t>
      </w:r>
    </w:p>
    <w:p w14:paraId="21B0D505" w14:textId="77777777" w:rsidR="001256FF" w:rsidRPr="009A52EE" w:rsidRDefault="001256FF" w:rsidP="009A52EE">
      <w:pPr>
        <w:spacing w:after="0" w:line="240" w:lineRule="auto"/>
        <w:ind w:right="49"/>
        <w:jc w:val="both"/>
        <w:rPr>
          <w:rFonts w:asciiTheme="majorBidi" w:hAnsiTheme="majorBidi" w:cstheme="majorBidi"/>
          <w:sz w:val="24"/>
          <w:szCs w:val="24"/>
          <w:lang w:val="lt-LT"/>
        </w:rPr>
      </w:pPr>
    </w:p>
    <w:p w14:paraId="40A7BA1A" w14:textId="77777777" w:rsidR="00314F64" w:rsidRPr="009A52EE" w:rsidRDefault="00314F64" w:rsidP="00314F64">
      <w:pPr>
        <w:spacing w:after="0" w:line="240" w:lineRule="auto"/>
        <w:ind w:right="49"/>
        <w:jc w:val="center"/>
        <w:rPr>
          <w:rFonts w:asciiTheme="majorBidi" w:hAnsiTheme="majorBidi" w:cstheme="majorBidi"/>
          <w:b/>
          <w:bCs/>
          <w:sz w:val="24"/>
          <w:szCs w:val="24"/>
          <w:lang w:val="lt-LT"/>
        </w:rPr>
      </w:pPr>
      <w:r w:rsidRPr="009A52EE">
        <w:rPr>
          <w:rFonts w:asciiTheme="majorBidi" w:hAnsiTheme="majorBidi" w:cstheme="majorBidi"/>
          <w:b/>
          <w:bCs/>
          <w:sz w:val="24"/>
          <w:szCs w:val="24"/>
          <w:lang w:val="lt-LT"/>
        </w:rPr>
        <w:t xml:space="preserve">VII SKYRIUS </w:t>
      </w:r>
    </w:p>
    <w:p w14:paraId="227DFB7F" w14:textId="1964F354" w:rsidR="00314F64" w:rsidRPr="009A52EE" w:rsidRDefault="00314F64" w:rsidP="00314F64">
      <w:pPr>
        <w:spacing w:after="0" w:line="240" w:lineRule="auto"/>
        <w:ind w:right="49"/>
        <w:jc w:val="center"/>
        <w:rPr>
          <w:rFonts w:asciiTheme="majorBidi" w:hAnsiTheme="majorBidi" w:cstheme="majorBidi"/>
          <w:b/>
          <w:bCs/>
          <w:sz w:val="24"/>
          <w:szCs w:val="24"/>
          <w:lang w:val="lt-LT"/>
        </w:rPr>
      </w:pPr>
      <w:r w:rsidRPr="009A52EE">
        <w:rPr>
          <w:rFonts w:asciiTheme="majorBidi" w:hAnsiTheme="majorBidi" w:cstheme="majorBidi"/>
          <w:b/>
          <w:bCs/>
          <w:sz w:val="24"/>
          <w:szCs w:val="24"/>
          <w:lang w:val="lt-LT"/>
        </w:rPr>
        <w:t>PRIEMOKOS</w:t>
      </w:r>
      <w:r w:rsidR="00915425">
        <w:rPr>
          <w:rFonts w:asciiTheme="majorBidi" w:hAnsiTheme="majorBidi" w:cstheme="majorBidi"/>
          <w:b/>
          <w:bCs/>
          <w:sz w:val="24"/>
          <w:szCs w:val="24"/>
          <w:lang w:val="lt-LT"/>
        </w:rPr>
        <w:t>, PRIEDAS UŽ TARNYBOS LIETUVOS VALSTYBEI STAŽĄ</w:t>
      </w:r>
    </w:p>
    <w:p w14:paraId="479BF0F2" w14:textId="77777777" w:rsidR="00314F64" w:rsidRPr="009A52EE" w:rsidRDefault="00314F64" w:rsidP="00314F64">
      <w:pPr>
        <w:spacing w:after="0" w:line="240" w:lineRule="auto"/>
        <w:ind w:right="49"/>
        <w:jc w:val="center"/>
        <w:rPr>
          <w:rFonts w:asciiTheme="majorBidi" w:hAnsiTheme="majorBidi" w:cstheme="majorBidi"/>
          <w:b/>
          <w:bCs/>
          <w:sz w:val="24"/>
          <w:szCs w:val="24"/>
          <w:lang w:val="lt-LT"/>
        </w:rPr>
      </w:pPr>
    </w:p>
    <w:p w14:paraId="3016F4FA" w14:textId="7FC8E888"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5</w:t>
      </w:r>
      <w:r w:rsidRPr="00314F64">
        <w:rPr>
          <w:rFonts w:asciiTheme="majorBidi" w:hAnsiTheme="majorBidi" w:cstheme="majorBidi"/>
          <w:sz w:val="24"/>
          <w:szCs w:val="24"/>
          <w:lang w:val="lt-LT"/>
        </w:rPr>
        <w:t xml:space="preserve">. Priemokos </w:t>
      </w:r>
      <w:r w:rsidR="005226F4">
        <w:rPr>
          <w:rFonts w:asciiTheme="majorBidi" w:hAnsiTheme="majorBidi" w:cstheme="majorBidi"/>
          <w:sz w:val="24"/>
          <w:szCs w:val="24"/>
          <w:lang w:val="lt-LT"/>
        </w:rPr>
        <w:t>valstybės tarnautojams</w:t>
      </w:r>
      <w:r w:rsidRPr="00314F64">
        <w:rPr>
          <w:rFonts w:asciiTheme="majorBidi" w:hAnsiTheme="majorBidi" w:cstheme="majorBidi"/>
          <w:sz w:val="24"/>
          <w:szCs w:val="24"/>
          <w:lang w:val="lt-LT"/>
        </w:rPr>
        <w:t xml:space="preserve"> skiriamos už: </w:t>
      </w:r>
    </w:p>
    <w:p w14:paraId="317FEB36" w14:textId="767831F3"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5</w:t>
      </w:r>
      <w:r w:rsidRPr="00314F64">
        <w:rPr>
          <w:rFonts w:asciiTheme="majorBidi" w:hAnsiTheme="majorBidi" w:cstheme="majorBidi"/>
          <w:sz w:val="24"/>
          <w:szCs w:val="24"/>
          <w:lang w:val="lt-LT"/>
        </w:rPr>
        <w:t>.1. pavadavimą, kai raštu pavedama laikinai atlikti ir kito</w:t>
      </w:r>
      <w:r w:rsidR="0035076D">
        <w:rPr>
          <w:rFonts w:asciiTheme="majorBidi" w:hAnsiTheme="majorBidi" w:cstheme="majorBidi"/>
          <w:sz w:val="24"/>
          <w:szCs w:val="24"/>
          <w:lang w:val="lt-LT"/>
        </w:rPr>
        <w:t xml:space="preserve"> valstybės</w:t>
      </w:r>
      <w:r w:rsidR="00376D0C">
        <w:rPr>
          <w:rFonts w:asciiTheme="majorBidi" w:hAnsiTheme="majorBidi" w:cstheme="majorBidi"/>
          <w:sz w:val="24"/>
          <w:szCs w:val="24"/>
          <w:lang w:val="lt-LT"/>
        </w:rPr>
        <w:t xml:space="preserve"> </w:t>
      </w:r>
      <w:r w:rsidR="00960D16">
        <w:rPr>
          <w:rFonts w:asciiTheme="majorBidi" w:hAnsiTheme="majorBidi" w:cstheme="majorBidi"/>
          <w:sz w:val="24"/>
          <w:szCs w:val="24"/>
          <w:lang w:val="lt-LT"/>
        </w:rPr>
        <w:t>tarnaut</w:t>
      </w:r>
      <w:r w:rsidR="00376D0C">
        <w:rPr>
          <w:rFonts w:asciiTheme="majorBidi" w:hAnsiTheme="majorBidi" w:cstheme="majorBidi"/>
          <w:sz w:val="24"/>
          <w:szCs w:val="24"/>
          <w:lang w:val="lt-LT"/>
        </w:rPr>
        <w:t>ojo</w:t>
      </w:r>
      <w:r w:rsidRPr="00314F64">
        <w:rPr>
          <w:rFonts w:asciiTheme="majorBidi" w:hAnsiTheme="majorBidi" w:cstheme="majorBidi"/>
          <w:sz w:val="24"/>
          <w:szCs w:val="24"/>
          <w:lang w:val="lt-LT"/>
        </w:rPr>
        <w:t xml:space="preserve"> pareigybei nustatytas funkcijas; 2</w:t>
      </w:r>
      <w:r w:rsidR="00565F02">
        <w:rPr>
          <w:rFonts w:asciiTheme="majorBidi" w:hAnsiTheme="majorBidi" w:cstheme="majorBidi"/>
          <w:sz w:val="24"/>
          <w:szCs w:val="24"/>
          <w:lang w:val="lt-LT"/>
        </w:rPr>
        <w:t>5</w:t>
      </w:r>
      <w:r w:rsidRPr="00314F64">
        <w:rPr>
          <w:rFonts w:asciiTheme="majorBidi" w:hAnsiTheme="majorBidi" w:cstheme="majorBidi"/>
          <w:sz w:val="24"/>
          <w:szCs w:val="24"/>
          <w:lang w:val="lt-LT"/>
        </w:rPr>
        <w:t xml:space="preserve">.2. papildomų užduočių, suformuluotų raštu, atlikimą, kai dėl to viršijamas įprastas darbo krūvis arba kai atliekamos pareigybės aprašyme nenumatytos funkcijos; </w:t>
      </w:r>
    </w:p>
    <w:p w14:paraId="2CB4151D" w14:textId="33C4BEE1"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5</w:t>
      </w:r>
      <w:r w:rsidRPr="00314F64">
        <w:rPr>
          <w:rFonts w:asciiTheme="majorBidi" w:hAnsiTheme="majorBidi" w:cstheme="majorBidi"/>
          <w:sz w:val="24"/>
          <w:szCs w:val="24"/>
          <w:lang w:val="lt-LT"/>
        </w:rPr>
        <w:t xml:space="preserve">.3. įprastą darbo krūvį viršijančią veiklą, kai yra padidėjęs darbų mastas atliekant pareigybės aprašyme nustatytas funkcijas neviršijant nustatytos darbo laiko trukmės. </w:t>
      </w:r>
    </w:p>
    <w:p w14:paraId="33AC3291" w14:textId="128CC415"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6</w:t>
      </w:r>
      <w:r w:rsidRPr="00314F64">
        <w:rPr>
          <w:rFonts w:asciiTheme="majorBidi" w:hAnsiTheme="majorBidi" w:cstheme="majorBidi"/>
          <w:sz w:val="24"/>
          <w:szCs w:val="24"/>
          <w:lang w:val="lt-LT"/>
        </w:rPr>
        <w:t xml:space="preserve">. Kiekviena Aprašo 23 punkte nurodyta priemoka negali būti </w:t>
      </w:r>
      <w:r w:rsidRPr="00CC2882">
        <w:rPr>
          <w:rFonts w:asciiTheme="majorBidi" w:hAnsiTheme="majorBidi" w:cstheme="majorBidi"/>
          <w:sz w:val="24"/>
          <w:szCs w:val="24"/>
          <w:lang w:val="lt-LT"/>
        </w:rPr>
        <w:t>mažesnė kaip 1</w:t>
      </w:r>
      <w:r w:rsidR="00E26E9A">
        <w:rPr>
          <w:rFonts w:asciiTheme="majorBidi" w:hAnsiTheme="majorBidi" w:cstheme="majorBidi"/>
          <w:sz w:val="24"/>
          <w:szCs w:val="24"/>
          <w:lang w:val="lt-LT"/>
        </w:rPr>
        <w:t>0</w:t>
      </w:r>
      <w:r w:rsidRPr="00CC2882">
        <w:rPr>
          <w:rFonts w:asciiTheme="majorBidi" w:hAnsiTheme="majorBidi" w:cstheme="majorBidi"/>
          <w:sz w:val="24"/>
          <w:szCs w:val="24"/>
          <w:lang w:val="lt-LT"/>
        </w:rPr>
        <w:t xml:space="preserve"> procentų </w:t>
      </w:r>
      <w:r w:rsidRPr="00314F64">
        <w:rPr>
          <w:rFonts w:asciiTheme="majorBidi" w:hAnsiTheme="majorBidi" w:cstheme="majorBidi"/>
          <w:sz w:val="24"/>
          <w:szCs w:val="24"/>
          <w:lang w:val="lt-LT"/>
        </w:rPr>
        <w:t xml:space="preserve">pareiginės algos. </w:t>
      </w:r>
      <w:r w:rsidR="00E26E9A">
        <w:rPr>
          <w:rFonts w:asciiTheme="majorBidi" w:hAnsiTheme="majorBidi" w:cstheme="majorBidi"/>
          <w:sz w:val="24"/>
          <w:szCs w:val="24"/>
          <w:lang w:val="lt-LT"/>
        </w:rPr>
        <w:t xml:space="preserve">Skiriamos priemokos dydį nustato Savivaldybės kontrolierius. Nustatant priemokos dydį, atsižvelgiama į tai, ar : </w:t>
      </w:r>
      <w:r w:rsidR="0035076D">
        <w:rPr>
          <w:rFonts w:asciiTheme="majorBidi" w:hAnsiTheme="majorBidi" w:cstheme="majorBidi"/>
          <w:sz w:val="24"/>
          <w:szCs w:val="24"/>
          <w:lang w:val="lt-LT"/>
        </w:rPr>
        <w:t>valstybės t</w:t>
      </w:r>
      <w:r w:rsidR="00E26E9A">
        <w:rPr>
          <w:rFonts w:asciiTheme="majorBidi" w:hAnsiTheme="majorBidi" w:cstheme="majorBidi"/>
          <w:sz w:val="24"/>
          <w:szCs w:val="24"/>
          <w:lang w:val="lt-LT"/>
        </w:rPr>
        <w:t>arnautojui laikinai pavedamos atlikti aukštesnės, žemesnės ar tos pačios pareigybės kito</w:t>
      </w:r>
      <w:r w:rsidR="0035076D">
        <w:rPr>
          <w:rFonts w:asciiTheme="majorBidi" w:hAnsiTheme="majorBidi" w:cstheme="majorBidi"/>
          <w:sz w:val="24"/>
          <w:szCs w:val="24"/>
          <w:lang w:val="lt-LT"/>
        </w:rPr>
        <w:t xml:space="preserve"> valstybės t</w:t>
      </w:r>
      <w:r w:rsidR="00E26E9A">
        <w:rPr>
          <w:rFonts w:asciiTheme="majorBidi" w:hAnsiTheme="majorBidi" w:cstheme="majorBidi"/>
          <w:sz w:val="24"/>
          <w:szCs w:val="24"/>
          <w:lang w:val="lt-LT"/>
        </w:rPr>
        <w:t>arnautojo funkcijos; pavedama atlikti visos ar dalis kito</w:t>
      </w:r>
      <w:r w:rsidR="0035076D">
        <w:rPr>
          <w:rFonts w:asciiTheme="majorBidi" w:hAnsiTheme="majorBidi" w:cstheme="majorBidi"/>
          <w:sz w:val="24"/>
          <w:szCs w:val="24"/>
          <w:lang w:val="lt-LT"/>
        </w:rPr>
        <w:t xml:space="preserve"> valstybės t</w:t>
      </w:r>
      <w:r w:rsidR="00E26E9A">
        <w:rPr>
          <w:rFonts w:asciiTheme="majorBidi" w:hAnsiTheme="majorBidi" w:cstheme="majorBidi"/>
          <w:sz w:val="24"/>
          <w:szCs w:val="24"/>
          <w:lang w:val="lt-LT"/>
        </w:rPr>
        <w:t>arnautojo funkcijų, į pavedimų atlikti funkcijų sudėtingumą ir įvairovę, intensyvumą ir kitus aspektus (veiklos, dėl kurios padidėja darbų mastas, sudėtingumą, svarbą ir kitus aspektus).</w:t>
      </w:r>
    </w:p>
    <w:p w14:paraId="1A669863" w14:textId="7618A411"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7</w:t>
      </w:r>
      <w:r w:rsidRPr="00314F64">
        <w:rPr>
          <w:rFonts w:asciiTheme="majorBidi" w:hAnsiTheme="majorBidi" w:cstheme="majorBidi"/>
          <w:sz w:val="24"/>
          <w:szCs w:val="24"/>
          <w:lang w:val="lt-LT"/>
        </w:rPr>
        <w:t xml:space="preserve">. Nustatomų priemokų sumos dydis neturėtų viršyti 80 procentų pareiginės algos. </w:t>
      </w:r>
    </w:p>
    <w:p w14:paraId="6B175F46" w14:textId="06156E0E"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8</w:t>
      </w:r>
      <w:r w:rsidRPr="00314F64">
        <w:rPr>
          <w:rFonts w:asciiTheme="majorBidi" w:hAnsiTheme="majorBidi" w:cstheme="majorBidi"/>
          <w:sz w:val="24"/>
          <w:szCs w:val="24"/>
          <w:lang w:val="lt-LT"/>
        </w:rPr>
        <w:t>. Priemokos</w:t>
      </w:r>
      <w:r w:rsidR="005226F4">
        <w:rPr>
          <w:rFonts w:asciiTheme="majorBidi" w:hAnsiTheme="majorBidi" w:cstheme="majorBidi"/>
          <w:sz w:val="24"/>
          <w:szCs w:val="24"/>
          <w:lang w:val="lt-LT"/>
        </w:rPr>
        <w:t xml:space="preserve"> valstybės tarnautojams</w:t>
      </w:r>
      <w:r w:rsidRPr="00314F64">
        <w:rPr>
          <w:rFonts w:asciiTheme="majorBidi" w:hAnsiTheme="majorBidi" w:cstheme="majorBidi"/>
          <w:sz w:val="24"/>
          <w:szCs w:val="24"/>
          <w:lang w:val="lt-LT"/>
        </w:rPr>
        <w:t xml:space="preserve"> skiriamos ne ilgesniam laikotarpiui nei iki einamųjų kalendorinių metų pabaigos. </w:t>
      </w:r>
    </w:p>
    <w:p w14:paraId="22964831" w14:textId="4F4963A9"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2</w:t>
      </w:r>
      <w:r w:rsidR="00565F02">
        <w:rPr>
          <w:rFonts w:asciiTheme="majorBidi" w:hAnsiTheme="majorBidi" w:cstheme="majorBidi"/>
          <w:sz w:val="24"/>
          <w:szCs w:val="24"/>
          <w:lang w:val="lt-LT"/>
        </w:rPr>
        <w:t>9</w:t>
      </w:r>
      <w:r w:rsidRPr="00314F64">
        <w:rPr>
          <w:rFonts w:asciiTheme="majorBidi" w:hAnsiTheme="majorBidi" w:cstheme="majorBidi"/>
          <w:sz w:val="24"/>
          <w:szCs w:val="24"/>
          <w:lang w:val="lt-LT"/>
        </w:rPr>
        <w:t xml:space="preserve">. Priemokos mokėjimas nutraukiamas, jei išnyksta jos skyrimo aplinkybės, arba pakeičiamas, kai pasikeičia aplinkybės, kurių pagrindu priemoka buvo skirta (sumažėja papildomo darbo krūvis, papildomų pareigų ar užduočių skaičius ir pan.). </w:t>
      </w:r>
    </w:p>
    <w:p w14:paraId="7A4F2613" w14:textId="4234BDF6" w:rsidR="00A8458F" w:rsidRDefault="00565F0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30</w:t>
      </w:r>
      <w:r w:rsidR="00314F64" w:rsidRPr="00314F64">
        <w:rPr>
          <w:rFonts w:asciiTheme="majorBidi" w:hAnsiTheme="majorBidi" w:cstheme="majorBidi"/>
          <w:sz w:val="24"/>
          <w:szCs w:val="24"/>
          <w:lang w:val="lt-LT"/>
        </w:rPr>
        <w:t xml:space="preserve">. Priemokų, skiriamų už pavadavimą, papildomų užduočių atlikimą, padidėjusį krūvį kriterijų nebaigtinis sąrašas nustatytas </w:t>
      </w:r>
      <w:r w:rsidR="00314F64" w:rsidRPr="00CC2882">
        <w:rPr>
          <w:rFonts w:asciiTheme="majorBidi" w:hAnsiTheme="majorBidi" w:cstheme="majorBidi"/>
          <w:sz w:val="24"/>
          <w:szCs w:val="24"/>
          <w:lang w:val="lt-LT"/>
        </w:rPr>
        <w:t>Aprašo 2 priede.</w:t>
      </w:r>
    </w:p>
    <w:p w14:paraId="736B2E7E" w14:textId="0EA72E54" w:rsidR="00A8458F" w:rsidRDefault="00565F02" w:rsidP="00A8458F">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31</w:t>
      </w:r>
      <w:r w:rsidR="00A8458F" w:rsidRPr="00D40142">
        <w:rPr>
          <w:rFonts w:asciiTheme="majorBidi" w:hAnsiTheme="majorBidi" w:cstheme="majorBidi"/>
          <w:sz w:val="24"/>
          <w:szCs w:val="24"/>
          <w:lang w:val="lt-LT"/>
        </w:rPr>
        <w:t xml:space="preserve">. Priemokos skiriamos neviršijant Tarnybai darbo užmokesčiui skirtų lėšų. Priemokų dydžiai, nustatyti šiame skyriuje, gali būti didinami ar mažinami </w:t>
      </w:r>
      <w:r w:rsidR="00A8458F">
        <w:rPr>
          <w:rFonts w:asciiTheme="majorBidi" w:hAnsiTheme="majorBidi" w:cstheme="majorBidi"/>
          <w:sz w:val="24"/>
          <w:szCs w:val="24"/>
          <w:lang w:val="lt-LT"/>
        </w:rPr>
        <w:t xml:space="preserve">Savivaldybės </w:t>
      </w:r>
      <w:r w:rsidR="00A8458F" w:rsidRPr="00D40142">
        <w:rPr>
          <w:rFonts w:asciiTheme="majorBidi" w:hAnsiTheme="majorBidi" w:cstheme="majorBidi"/>
          <w:sz w:val="24"/>
          <w:szCs w:val="24"/>
          <w:lang w:val="lt-LT"/>
        </w:rPr>
        <w:t xml:space="preserve">kontrolieriaus sprendimu, atsižvelgiant į biudžetinių metų Tarnybos finansines galimybes ir darbo užmokesčio fondą. </w:t>
      </w:r>
    </w:p>
    <w:p w14:paraId="05CD8B61" w14:textId="7577192C" w:rsidR="00915425" w:rsidRDefault="00915425" w:rsidP="00A8458F">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3</w:t>
      </w:r>
      <w:r w:rsidR="00565F02">
        <w:rPr>
          <w:rFonts w:asciiTheme="majorBidi" w:hAnsiTheme="majorBidi" w:cstheme="majorBidi"/>
          <w:sz w:val="24"/>
          <w:szCs w:val="24"/>
          <w:lang w:val="lt-LT"/>
        </w:rPr>
        <w:t>2</w:t>
      </w:r>
      <w:r>
        <w:rPr>
          <w:rFonts w:asciiTheme="majorBidi" w:hAnsiTheme="majorBidi" w:cstheme="majorBidi"/>
          <w:sz w:val="24"/>
          <w:szCs w:val="24"/>
          <w:lang w:val="lt-LT"/>
        </w:rPr>
        <w:t xml:space="preserve">. Valstybės tarnautojams priedą už tarnybos stažą sudaro vienas procentas pareiginės algos už kiekvienus tarnybos Lietuvos valstybei metus. Šio priedo suma negali viršyti 20 procentų pareiginės algos, išskyrus valstybės tarnautojus, kurių tarnybos Lietuvos valstybei stažas įsigaliojus Pakeitimo įstatymui yra didesnis negu 20 metų, priedo už tarnybos Lietuvos valstybei stažą dydis procentais yra užfiksuotas ir yra lygus Pakeitimo įstatymo įsigaliojimo dieną sukauptam priedo už tarnybos Lietuvos valstybei stažą dydžiui procentais. Fiksuotas priedo už tarnybos Lietuvos valstybei dydis nekinta ir šio </w:t>
      </w:r>
      <w:r>
        <w:rPr>
          <w:rFonts w:asciiTheme="majorBidi" w:hAnsiTheme="majorBidi" w:cstheme="majorBidi"/>
          <w:sz w:val="24"/>
          <w:szCs w:val="24"/>
          <w:lang w:val="lt-LT"/>
        </w:rPr>
        <w:lastRenderedPageBreak/>
        <w:t>dydžio priedas už iki P</w:t>
      </w:r>
      <w:r w:rsidR="00104B7A">
        <w:rPr>
          <w:rFonts w:asciiTheme="majorBidi" w:hAnsiTheme="majorBidi" w:cstheme="majorBidi"/>
          <w:sz w:val="24"/>
          <w:szCs w:val="24"/>
          <w:lang w:val="lt-LT"/>
        </w:rPr>
        <w:t>a</w:t>
      </w:r>
      <w:r>
        <w:rPr>
          <w:rFonts w:asciiTheme="majorBidi" w:hAnsiTheme="majorBidi" w:cstheme="majorBidi"/>
          <w:sz w:val="24"/>
          <w:szCs w:val="24"/>
          <w:lang w:val="lt-LT"/>
        </w:rPr>
        <w:t>s</w:t>
      </w:r>
      <w:r w:rsidR="00104B7A">
        <w:rPr>
          <w:rFonts w:asciiTheme="majorBidi" w:hAnsiTheme="majorBidi" w:cstheme="majorBidi"/>
          <w:sz w:val="24"/>
          <w:szCs w:val="24"/>
          <w:lang w:val="lt-LT"/>
        </w:rPr>
        <w:t>i</w:t>
      </w:r>
      <w:r>
        <w:rPr>
          <w:rFonts w:asciiTheme="majorBidi" w:hAnsiTheme="majorBidi" w:cstheme="majorBidi"/>
          <w:sz w:val="24"/>
          <w:szCs w:val="24"/>
          <w:lang w:val="lt-LT"/>
        </w:rPr>
        <w:t>keitimo įstatymo įsigaliojimo dien</w:t>
      </w:r>
      <w:r w:rsidR="00104B7A">
        <w:rPr>
          <w:rFonts w:asciiTheme="majorBidi" w:hAnsiTheme="majorBidi" w:cstheme="majorBidi"/>
          <w:sz w:val="24"/>
          <w:szCs w:val="24"/>
          <w:lang w:val="lt-LT"/>
        </w:rPr>
        <w:t>os</w:t>
      </w:r>
      <w:r>
        <w:rPr>
          <w:rFonts w:asciiTheme="majorBidi" w:hAnsiTheme="majorBidi" w:cstheme="majorBidi"/>
          <w:sz w:val="24"/>
          <w:szCs w:val="24"/>
          <w:lang w:val="lt-LT"/>
        </w:rPr>
        <w:t xml:space="preserve"> sukauptą tarnybos </w:t>
      </w:r>
      <w:r w:rsidR="00104B7A">
        <w:rPr>
          <w:rFonts w:asciiTheme="majorBidi" w:hAnsiTheme="majorBidi" w:cstheme="majorBidi"/>
          <w:sz w:val="24"/>
          <w:szCs w:val="24"/>
          <w:lang w:val="lt-LT"/>
        </w:rPr>
        <w:t>L</w:t>
      </w:r>
      <w:r>
        <w:rPr>
          <w:rFonts w:asciiTheme="majorBidi" w:hAnsiTheme="majorBidi" w:cstheme="majorBidi"/>
          <w:sz w:val="24"/>
          <w:szCs w:val="24"/>
          <w:lang w:val="lt-LT"/>
        </w:rPr>
        <w:t>ietuvos va</w:t>
      </w:r>
      <w:r w:rsidR="00104B7A">
        <w:rPr>
          <w:rFonts w:asciiTheme="majorBidi" w:hAnsiTheme="majorBidi" w:cstheme="majorBidi"/>
          <w:sz w:val="24"/>
          <w:szCs w:val="24"/>
          <w:lang w:val="lt-LT"/>
        </w:rPr>
        <w:t>l</w:t>
      </w:r>
      <w:r>
        <w:rPr>
          <w:rFonts w:asciiTheme="majorBidi" w:hAnsiTheme="majorBidi" w:cstheme="majorBidi"/>
          <w:sz w:val="24"/>
          <w:szCs w:val="24"/>
          <w:lang w:val="lt-LT"/>
        </w:rPr>
        <w:t>stybei stažą yra mokamas tol, kol jie eina pareigas va</w:t>
      </w:r>
      <w:r w:rsidR="00104B7A">
        <w:rPr>
          <w:rFonts w:asciiTheme="majorBidi" w:hAnsiTheme="majorBidi" w:cstheme="majorBidi"/>
          <w:sz w:val="24"/>
          <w:szCs w:val="24"/>
          <w:lang w:val="lt-LT"/>
        </w:rPr>
        <w:t>l</w:t>
      </w:r>
      <w:r>
        <w:rPr>
          <w:rFonts w:asciiTheme="majorBidi" w:hAnsiTheme="majorBidi" w:cstheme="majorBidi"/>
          <w:sz w:val="24"/>
          <w:szCs w:val="24"/>
          <w:lang w:val="lt-LT"/>
        </w:rPr>
        <w:t xml:space="preserve">stybės tarnyboje. </w:t>
      </w:r>
      <w:r w:rsidR="00104B7A">
        <w:rPr>
          <w:rFonts w:asciiTheme="majorBidi" w:hAnsiTheme="majorBidi" w:cstheme="majorBidi"/>
          <w:sz w:val="24"/>
          <w:szCs w:val="24"/>
          <w:lang w:val="lt-LT"/>
        </w:rPr>
        <w:t>Fiksuotasis priedo už tarnybos Lietuvos valstybei stažą dydis išlieka ir jiems grįžus į valstybės tarnybą. Šios dalies nuostatos taikomos ir asmenims, ėjusiems ir priimtiems į valstybės tarnautojo pareigas iki ar po Pakeitimo įstatymo įsigaliojimo dienos.</w:t>
      </w:r>
    </w:p>
    <w:p w14:paraId="79804AD4" w14:textId="5D442380" w:rsidR="00915425" w:rsidRPr="00AE52BC" w:rsidRDefault="00915425" w:rsidP="00A8458F">
      <w:pPr>
        <w:spacing w:after="0" w:line="240" w:lineRule="auto"/>
        <w:jc w:val="both"/>
        <w:rPr>
          <w:rFonts w:asciiTheme="majorBidi" w:hAnsiTheme="majorBidi" w:cstheme="majorBidi"/>
          <w:color w:val="000000"/>
          <w:sz w:val="24"/>
          <w:szCs w:val="24"/>
          <w:lang w:val="lt-LT" w:eastAsia="lt-LT"/>
        </w:rPr>
      </w:pPr>
      <w:r>
        <w:rPr>
          <w:rFonts w:asciiTheme="majorBidi" w:hAnsiTheme="majorBidi" w:cstheme="majorBidi"/>
          <w:sz w:val="24"/>
          <w:szCs w:val="24"/>
          <w:lang w:val="lt-LT"/>
        </w:rPr>
        <w:t>3</w:t>
      </w:r>
      <w:r w:rsidR="00565F02">
        <w:rPr>
          <w:rFonts w:asciiTheme="majorBidi" w:hAnsiTheme="majorBidi" w:cstheme="majorBidi"/>
          <w:sz w:val="24"/>
          <w:szCs w:val="24"/>
          <w:lang w:val="lt-LT"/>
        </w:rPr>
        <w:t>3</w:t>
      </w:r>
      <w:r>
        <w:rPr>
          <w:rFonts w:asciiTheme="majorBidi" w:hAnsiTheme="majorBidi" w:cstheme="majorBidi"/>
          <w:sz w:val="24"/>
          <w:szCs w:val="24"/>
          <w:lang w:val="lt-LT"/>
        </w:rPr>
        <w:t>.</w:t>
      </w:r>
      <w:r w:rsidR="0035076D">
        <w:rPr>
          <w:rFonts w:asciiTheme="majorBidi" w:hAnsiTheme="majorBidi" w:cstheme="majorBidi"/>
          <w:sz w:val="24"/>
          <w:szCs w:val="24"/>
          <w:lang w:val="lt-LT"/>
        </w:rPr>
        <w:t>Valstybės t</w:t>
      </w:r>
      <w:r>
        <w:rPr>
          <w:rFonts w:asciiTheme="majorBidi" w:hAnsiTheme="majorBidi" w:cstheme="majorBidi"/>
          <w:sz w:val="24"/>
          <w:szCs w:val="24"/>
          <w:lang w:val="lt-LT"/>
        </w:rPr>
        <w:t>arnautojai gali būti skatinami Valstybės tarnybos įstatymo ir kitų teisės aktų nustatyta tvarka.</w:t>
      </w:r>
    </w:p>
    <w:p w14:paraId="3B77CEA2" w14:textId="77777777" w:rsidR="00A8458F" w:rsidRDefault="00A8458F" w:rsidP="004564D6">
      <w:pPr>
        <w:spacing w:after="0" w:line="240" w:lineRule="auto"/>
        <w:ind w:right="49"/>
        <w:jc w:val="both"/>
        <w:rPr>
          <w:rFonts w:asciiTheme="majorBidi" w:hAnsiTheme="majorBidi" w:cstheme="majorBidi"/>
          <w:sz w:val="24"/>
          <w:szCs w:val="24"/>
          <w:lang w:val="lt-LT"/>
        </w:rPr>
      </w:pPr>
    </w:p>
    <w:p w14:paraId="5799F12C" w14:textId="77777777" w:rsidR="00A8458F" w:rsidRPr="00A8458F" w:rsidRDefault="00A8458F" w:rsidP="00A8458F">
      <w:pPr>
        <w:spacing w:after="0" w:line="240" w:lineRule="auto"/>
        <w:ind w:right="49"/>
        <w:jc w:val="center"/>
        <w:rPr>
          <w:rFonts w:asciiTheme="majorBidi" w:hAnsiTheme="majorBidi" w:cstheme="majorBidi"/>
          <w:b/>
          <w:bCs/>
          <w:sz w:val="24"/>
          <w:szCs w:val="24"/>
          <w:lang w:val="lt-LT"/>
        </w:rPr>
      </w:pPr>
      <w:r w:rsidRPr="00A8458F">
        <w:rPr>
          <w:rFonts w:asciiTheme="majorBidi" w:hAnsiTheme="majorBidi" w:cstheme="majorBidi"/>
          <w:b/>
          <w:bCs/>
          <w:sz w:val="24"/>
          <w:szCs w:val="24"/>
          <w:lang w:val="lt-LT"/>
        </w:rPr>
        <w:t>VIII SKYRIUS</w:t>
      </w:r>
    </w:p>
    <w:p w14:paraId="57FCE876" w14:textId="3ABED2F2" w:rsidR="00A8458F" w:rsidRPr="00A8458F" w:rsidRDefault="00A8458F" w:rsidP="00A8458F">
      <w:pPr>
        <w:spacing w:after="0" w:line="240" w:lineRule="auto"/>
        <w:ind w:right="49"/>
        <w:jc w:val="center"/>
        <w:rPr>
          <w:rFonts w:asciiTheme="majorBidi" w:hAnsiTheme="majorBidi" w:cstheme="majorBidi"/>
          <w:b/>
          <w:bCs/>
          <w:sz w:val="24"/>
          <w:szCs w:val="24"/>
          <w:lang w:val="lt-LT"/>
        </w:rPr>
      </w:pPr>
      <w:r w:rsidRPr="003C56FB">
        <w:rPr>
          <w:rFonts w:asciiTheme="majorBidi" w:hAnsiTheme="majorBidi" w:cstheme="majorBidi"/>
          <w:b/>
          <w:bCs/>
          <w:sz w:val="24"/>
          <w:szCs w:val="24"/>
          <w:lang w:val="lt-LT"/>
        </w:rPr>
        <w:t>SKATINIMAS IR APDOVANOJIMAS</w:t>
      </w:r>
    </w:p>
    <w:p w14:paraId="51FD854A" w14:textId="04DAC3E6" w:rsidR="00A8458F" w:rsidRPr="00CC2882" w:rsidRDefault="00A8458F"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 xml:space="preserve"> </w:t>
      </w:r>
    </w:p>
    <w:p w14:paraId="7CE53CB9" w14:textId="34D02383" w:rsidR="00314F64" w:rsidRDefault="003C56FB"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565F02">
        <w:rPr>
          <w:rFonts w:asciiTheme="majorBidi" w:hAnsiTheme="majorBidi" w:cstheme="majorBidi"/>
          <w:sz w:val="24"/>
          <w:szCs w:val="24"/>
          <w:lang w:val="lt-LT"/>
        </w:rPr>
        <w:t>4</w:t>
      </w:r>
      <w:r w:rsidR="00314F64" w:rsidRPr="00314F64">
        <w:rPr>
          <w:rFonts w:asciiTheme="majorBidi" w:hAnsiTheme="majorBidi" w:cstheme="majorBidi"/>
          <w:sz w:val="24"/>
          <w:szCs w:val="24"/>
          <w:lang w:val="lt-LT"/>
        </w:rPr>
        <w:t xml:space="preserve">. </w:t>
      </w:r>
      <w:r w:rsidR="005226F4">
        <w:rPr>
          <w:rFonts w:asciiTheme="majorBidi" w:hAnsiTheme="majorBidi" w:cstheme="majorBidi"/>
          <w:sz w:val="24"/>
          <w:szCs w:val="24"/>
          <w:lang w:val="lt-LT"/>
        </w:rPr>
        <w:t>Valstybės tarnautoj</w:t>
      </w:r>
      <w:r>
        <w:rPr>
          <w:rFonts w:asciiTheme="majorBidi" w:hAnsiTheme="majorBidi" w:cstheme="majorBidi"/>
          <w:sz w:val="24"/>
          <w:szCs w:val="24"/>
          <w:lang w:val="lt-LT"/>
        </w:rPr>
        <w:t xml:space="preserve">ai </w:t>
      </w:r>
      <w:r w:rsidRPr="003C56FB">
        <w:rPr>
          <w:rFonts w:asciiTheme="majorBidi" w:hAnsiTheme="majorBidi" w:cstheme="majorBidi"/>
          <w:sz w:val="24"/>
          <w:szCs w:val="24"/>
          <w:lang w:val="lt-LT"/>
        </w:rPr>
        <w:t>už nepriekaištingą tarnybinių pareigų</w:t>
      </w:r>
      <w:r w:rsidRPr="00314F64">
        <w:rPr>
          <w:rFonts w:asciiTheme="majorBidi" w:hAnsiTheme="majorBidi" w:cstheme="majorBidi"/>
          <w:sz w:val="24"/>
          <w:szCs w:val="24"/>
          <w:lang w:val="lt-LT"/>
        </w:rPr>
        <w:t xml:space="preserve"> </w:t>
      </w:r>
      <w:r w:rsidR="00870D31">
        <w:rPr>
          <w:rFonts w:asciiTheme="majorBidi" w:hAnsiTheme="majorBidi" w:cstheme="majorBidi"/>
          <w:sz w:val="24"/>
          <w:szCs w:val="24"/>
          <w:lang w:val="lt-LT"/>
        </w:rPr>
        <w:t xml:space="preserve">vykdymą </w:t>
      </w:r>
      <w:r w:rsidR="00314F64" w:rsidRPr="00314F64">
        <w:rPr>
          <w:rFonts w:asciiTheme="majorBidi" w:hAnsiTheme="majorBidi" w:cstheme="majorBidi"/>
          <w:sz w:val="24"/>
          <w:szCs w:val="24"/>
          <w:lang w:val="lt-LT"/>
        </w:rPr>
        <w:t xml:space="preserve">gali būti skatinami šiomis skatinimo priemonėmis: </w:t>
      </w:r>
    </w:p>
    <w:p w14:paraId="1208488A" w14:textId="03B11731" w:rsidR="00314F64" w:rsidRDefault="003C56FB"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565F02">
        <w:rPr>
          <w:rFonts w:asciiTheme="majorBidi" w:hAnsiTheme="majorBidi" w:cstheme="majorBidi"/>
          <w:sz w:val="24"/>
          <w:szCs w:val="24"/>
          <w:lang w:val="lt-LT"/>
        </w:rPr>
        <w:t>4</w:t>
      </w:r>
      <w:r w:rsidR="00AE52BC">
        <w:rPr>
          <w:rFonts w:asciiTheme="majorBidi" w:hAnsiTheme="majorBidi" w:cstheme="majorBidi"/>
          <w:sz w:val="24"/>
          <w:szCs w:val="24"/>
          <w:lang w:val="lt-LT"/>
        </w:rPr>
        <w:t>.1</w:t>
      </w:r>
      <w:r w:rsidR="00F016E1">
        <w:rPr>
          <w:rFonts w:asciiTheme="majorBidi" w:hAnsiTheme="majorBidi" w:cstheme="majorBidi"/>
          <w:sz w:val="24"/>
          <w:szCs w:val="24"/>
          <w:lang w:val="lt-LT"/>
        </w:rPr>
        <w:t>.</w:t>
      </w:r>
      <w:r w:rsidR="00314F64" w:rsidRPr="00314F64">
        <w:rPr>
          <w:rFonts w:asciiTheme="majorBidi" w:hAnsiTheme="majorBidi" w:cstheme="majorBidi"/>
          <w:sz w:val="24"/>
          <w:szCs w:val="24"/>
          <w:lang w:val="lt-LT"/>
        </w:rPr>
        <w:t xml:space="preserve"> padėka; </w:t>
      </w:r>
    </w:p>
    <w:p w14:paraId="780E839A" w14:textId="392CB646" w:rsidR="00314F64" w:rsidRDefault="003C56FB"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565F02">
        <w:rPr>
          <w:rFonts w:asciiTheme="majorBidi" w:hAnsiTheme="majorBidi" w:cstheme="majorBidi"/>
          <w:sz w:val="24"/>
          <w:szCs w:val="24"/>
          <w:lang w:val="lt-LT"/>
        </w:rPr>
        <w:t>4</w:t>
      </w:r>
      <w:r w:rsidR="00AE52BC">
        <w:rPr>
          <w:rFonts w:asciiTheme="majorBidi" w:hAnsiTheme="majorBidi" w:cstheme="majorBidi"/>
          <w:sz w:val="24"/>
          <w:szCs w:val="24"/>
          <w:lang w:val="lt-LT"/>
        </w:rPr>
        <w:t>.2</w:t>
      </w:r>
      <w:r w:rsidR="00F016E1">
        <w:rPr>
          <w:rFonts w:asciiTheme="majorBidi" w:hAnsiTheme="majorBidi" w:cstheme="majorBidi"/>
          <w:sz w:val="24"/>
          <w:szCs w:val="24"/>
          <w:lang w:val="lt-LT"/>
        </w:rPr>
        <w:t>.</w:t>
      </w:r>
      <w:r w:rsidR="00314F64" w:rsidRPr="00314F64">
        <w:rPr>
          <w:rFonts w:asciiTheme="majorBidi" w:hAnsiTheme="majorBidi" w:cstheme="majorBidi"/>
          <w:sz w:val="24"/>
          <w:szCs w:val="24"/>
          <w:lang w:val="lt-LT"/>
        </w:rPr>
        <w:t xml:space="preserve"> nuo 1 iki 2 pareiginių algų dydžio pinigine išmoka už asmeninį išskirtinį indėlį įgyvendinant </w:t>
      </w:r>
      <w:r w:rsidR="00314F64">
        <w:rPr>
          <w:rFonts w:asciiTheme="majorBidi" w:hAnsiTheme="majorBidi" w:cstheme="majorBidi"/>
          <w:sz w:val="24"/>
          <w:szCs w:val="24"/>
          <w:lang w:val="lt-LT"/>
        </w:rPr>
        <w:t>Tarnybos</w:t>
      </w:r>
      <w:r w:rsidR="00314F64" w:rsidRPr="00314F64">
        <w:rPr>
          <w:rFonts w:asciiTheme="majorBidi" w:hAnsiTheme="majorBidi" w:cstheme="majorBidi"/>
          <w:sz w:val="24"/>
          <w:szCs w:val="24"/>
          <w:lang w:val="lt-LT"/>
        </w:rPr>
        <w:t xml:space="preserve"> nustatytus tikslus arba pasiektus rezultatus ir įgyvendintus uždavinius (tačiau ne dažniau kaip du kartus per kalendorinius metus); </w:t>
      </w:r>
    </w:p>
    <w:p w14:paraId="0ABD117C" w14:textId="1A22A7AC" w:rsidR="00314F64" w:rsidRDefault="003C56FB"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565F02">
        <w:rPr>
          <w:rFonts w:asciiTheme="majorBidi" w:hAnsiTheme="majorBidi" w:cstheme="majorBidi"/>
          <w:sz w:val="24"/>
          <w:szCs w:val="24"/>
          <w:lang w:val="lt-LT"/>
        </w:rPr>
        <w:t>4</w:t>
      </w:r>
      <w:r w:rsidR="00AE52BC">
        <w:rPr>
          <w:rFonts w:asciiTheme="majorBidi" w:hAnsiTheme="majorBidi" w:cstheme="majorBidi"/>
          <w:sz w:val="24"/>
          <w:szCs w:val="24"/>
          <w:lang w:val="lt-LT"/>
        </w:rPr>
        <w:t>.3</w:t>
      </w:r>
      <w:r w:rsidR="00F016E1">
        <w:rPr>
          <w:rFonts w:asciiTheme="majorBidi" w:hAnsiTheme="majorBidi" w:cstheme="majorBidi"/>
          <w:sz w:val="24"/>
          <w:szCs w:val="24"/>
          <w:lang w:val="lt-LT"/>
        </w:rPr>
        <w:t>.</w:t>
      </w:r>
      <w:r w:rsidR="00AE52BC">
        <w:rPr>
          <w:rFonts w:asciiTheme="majorBidi" w:hAnsiTheme="majorBidi" w:cstheme="majorBidi"/>
          <w:sz w:val="24"/>
          <w:szCs w:val="24"/>
          <w:lang w:val="lt-LT"/>
        </w:rPr>
        <w:t xml:space="preserve"> </w:t>
      </w:r>
      <w:r w:rsidR="00314F64" w:rsidRPr="00314F64">
        <w:rPr>
          <w:rFonts w:asciiTheme="majorBidi" w:hAnsiTheme="majorBidi" w:cstheme="majorBidi"/>
          <w:sz w:val="24"/>
          <w:szCs w:val="24"/>
          <w:lang w:val="lt-LT"/>
        </w:rPr>
        <w:t xml:space="preserve">suteikiant iki 5 mokamų papildomų poilsio dienų (tačiau ne daugiau kaip 10 mokamų papildomų poilsio dienų per metus) arba atitinkamai sutrumpinant darbo laiką; </w:t>
      </w:r>
    </w:p>
    <w:p w14:paraId="4D1F07FF" w14:textId="0CD7FF02" w:rsidR="00314F64" w:rsidRDefault="003C56FB"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46564C">
        <w:rPr>
          <w:rFonts w:asciiTheme="majorBidi" w:hAnsiTheme="majorBidi" w:cstheme="majorBidi"/>
          <w:sz w:val="24"/>
          <w:szCs w:val="24"/>
          <w:lang w:val="lt-LT"/>
        </w:rPr>
        <w:t>4</w:t>
      </w:r>
      <w:r w:rsidR="00AE52BC">
        <w:rPr>
          <w:rFonts w:asciiTheme="majorBidi" w:hAnsiTheme="majorBidi" w:cstheme="majorBidi"/>
          <w:sz w:val="24"/>
          <w:szCs w:val="24"/>
          <w:lang w:val="lt-LT"/>
        </w:rPr>
        <w:t>.4</w:t>
      </w:r>
      <w:r w:rsidR="00F016E1">
        <w:rPr>
          <w:rFonts w:asciiTheme="majorBidi" w:hAnsiTheme="majorBidi" w:cstheme="majorBidi"/>
          <w:sz w:val="24"/>
          <w:szCs w:val="24"/>
          <w:lang w:val="lt-LT"/>
        </w:rPr>
        <w:t>.</w:t>
      </w:r>
      <w:r w:rsidR="00AE52BC">
        <w:rPr>
          <w:rFonts w:asciiTheme="majorBidi" w:hAnsiTheme="majorBidi" w:cstheme="majorBidi"/>
          <w:sz w:val="24"/>
          <w:szCs w:val="24"/>
          <w:lang w:val="lt-LT"/>
        </w:rPr>
        <w:t xml:space="preserve"> </w:t>
      </w:r>
      <w:r w:rsidR="00314F64" w:rsidRPr="00314F64">
        <w:rPr>
          <w:rFonts w:asciiTheme="majorBidi" w:hAnsiTheme="majorBidi" w:cstheme="majorBidi"/>
          <w:sz w:val="24"/>
          <w:szCs w:val="24"/>
          <w:lang w:val="lt-LT"/>
        </w:rPr>
        <w:t xml:space="preserve">vienkartine pinigine išmoka Vyriausybės nustatyta tvarka; </w:t>
      </w:r>
    </w:p>
    <w:p w14:paraId="65337667" w14:textId="2C70DF00" w:rsidR="00AE52BC" w:rsidRDefault="003C56FB"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46564C">
        <w:rPr>
          <w:rFonts w:asciiTheme="majorBidi" w:hAnsiTheme="majorBidi" w:cstheme="majorBidi"/>
          <w:sz w:val="24"/>
          <w:szCs w:val="24"/>
          <w:lang w:val="lt-LT"/>
        </w:rPr>
        <w:t>4</w:t>
      </w:r>
      <w:r w:rsidR="00AE52BC">
        <w:rPr>
          <w:rFonts w:asciiTheme="majorBidi" w:hAnsiTheme="majorBidi" w:cstheme="majorBidi"/>
          <w:sz w:val="24"/>
          <w:szCs w:val="24"/>
          <w:lang w:val="lt-LT"/>
        </w:rPr>
        <w:t>.5</w:t>
      </w:r>
      <w:r w:rsidR="00F016E1">
        <w:rPr>
          <w:rFonts w:asciiTheme="majorBidi" w:hAnsiTheme="majorBidi" w:cstheme="majorBidi"/>
          <w:sz w:val="24"/>
          <w:szCs w:val="24"/>
          <w:lang w:val="lt-LT"/>
        </w:rPr>
        <w:t>.</w:t>
      </w:r>
      <w:r w:rsidR="00AE52BC">
        <w:rPr>
          <w:rFonts w:asciiTheme="majorBidi" w:hAnsiTheme="majorBidi" w:cstheme="majorBidi"/>
          <w:sz w:val="24"/>
          <w:szCs w:val="24"/>
          <w:lang w:val="lt-LT"/>
        </w:rPr>
        <w:t xml:space="preserve"> </w:t>
      </w:r>
      <w:r w:rsidR="00314F64" w:rsidRPr="00314F64">
        <w:rPr>
          <w:rFonts w:asciiTheme="majorBidi" w:hAnsiTheme="majorBidi" w:cstheme="majorBidi"/>
          <w:sz w:val="24"/>
          <w:szCs w:val="24"/>
          <w:lang w:val="lt-LT"/>
        </w:rPr>
        <w:t xml:space="preserve">finansuojant kvalifikacijos tobulinimą ne didesne kaip </w:t>
      </w:r>
      <w:r w:rsidR="00376D0C">
        <w:rPr>
          <w:rFonts w:asciiTheme="majorBidi" w:hAnsiTheme="majorBidi" w:cstheme="majorBidi"/>
          <w:sz w:val="24"/>
          <w:szCs w:val="24"/>
          <w:lang w:val="lt-LT"/>
        </w:rPr>
        <w:t>valstybės tarnautojo</w:t>
      </w:r>
      <w:r w:rsidR="00314F64" w:rsidRPr="00314F64">
        <w:rPr>
          <w:rFonts w:asciiTheme="majorBidi" w:hAnsiTheme="majorBidi" w:cstheme="majorBidi"/>
          <w:sz w:val="24"/>
          <w:szCs w:val="24"/>
          <w:lang w:val="lt-LT"/>
        </w:rPr>
        <w:t xml:space="preserve"> vienos pareiginės algos dydžio suma per metus</w:t>
      </w:r>
      <w:r w:rsidR="00870D31">
        <w:rPr>
          <w:rFonts w:asciiTheme="majorBidi" w:hAnsiTheme="majorBidi" w:cstheme="majorBidi"/>
          <w:sz w:val="24"/>
          <w:szCs w:val="24"/>
          <w:lang w:val="lt-LT"/>
        </w:rPr>
        <w:t>;</w:t>
      </w:r>
    </w:p>
    <w:p w14:paraId="6B72ACB0" w14:textId="70C8DBDA" w:rsidR="003C56FB" w:rsidRPr="001256FF" w:rsidRDefault="003C56FB" w:rsidP="003A5470">
      <w:pPr>
        <w:spacing w:after="0" w:line="240" w:lineRule="auto"/>
        <w:jc w:val="both"/>
        <w:rPr>
          <w:rFonts w:asciiTheme="majorBidi" w:hAnsiTheme="majorBidi" w:cstheme="majorBidi"/>
          <w:color w:val="000000"/>
          <w:sz w:val="24"/>
          <w:szCs w:val="24"/>
          <w:lang w:val="lt-LT"/>
        </w:rPr>
      </w:pPr>
      <w:r>
        <w:rPr>
          <w:rFonts w:asciiTheme="majorBidi" w:hAnsiTheme="majorBidi" w:cstheme="majorBidi"/>
          <w:sz w:val="24"/>
          <w:szCs w:val="24"/>
          <w:lang w:val="lt-LT"/>
        </w:rPr>
        <w:t>3</w:t>
      </w:r>
      <w:r w:rsidR="0046564C">
        <w:rPr>
          <w:rFonts w:asciiTheme="majorBidi" w:hAnsiTheme="majorBidi" w:cstheme="majorBidi"/>
          <w:sz w:val="24"/>
          <w:szCs w:val="24"/>
          <w:lang w:val="lt-LT"/>
        </w:rPr>
        <w:t>4</w:t>
      </w:r>
      <w:r w:rsidR="00AE52BC" w:rsidRPr="00AE52BC">
        <w:rPr>
          <w:rFonts w:asciiTheme="majorBidi" w:hAnsiTheme="majorBidi" w:cstheme="majorBidi"/>
          <w:sz w:val="24"/>
          <w:szCs w:val="24"/>
          <w:lang w:val="lt-LT"/>
        </w:rPr>
        <w:t>.6</w:t>
      </w:r>
      <w:r w:rsidR="00F016E1">
        <w:rPr>
          <w:rFonts w:asciiTheme="majorBidi" w:hAnsiTheme="majorBidi" w:cstheme="majorBidi"/>
          <w:sz w:val="24"/>
          <w:szCs w:val="24"/>
          <w:lang w:val="lt-LT"/>
        </w:rPr>
        <w:t>.</w:t>
      </w:r>
      <w:r w:rsidR="00AE52BC" w:rsidRPr="00AE52BC">
        <w:rPr>
          <w:rFonts w:asciiTheme="majorBidi" w:hAnsiTheme="majorBidi" w:cstheme="majorBidi"/>
          <w:sz w:val="24"/>
          <w:szCs w:val="24"/>
          <w:lang w:val="lt-LT"/>
        </w:rPr>
        <w:t xml:space="preserve"> </w:t>
      </w:r>
      <w:r w:rsidR="003A5470">
        <w:rPr>
          <w:rFonts w:asciiTheme="majorBidi" w:hAnsiTheme="majorBidi" w:cstheme="majorBidi"/>
          <w:color w:val="000000" w:themeColor="text1"/>
          <w:sz w:val="24"/>
          <w:szCs w:val="24"/>
          <w:lang w:val="lt-LT" w:eastAsia="lt-LT"/>
        </w:rPr>
        <w:t>kai valstybės tarnautojo</w:t>
      </w:r>
      <w:r w:rsidR="003A5470" w:rsidRPr="003C56FB">
        <w:rPr>
          <w:rFonts w:asciiTheme="majorBidi" w:hAnsiTheme="majorBidi" w:cstheme="majorBidi"/>
          <w:color w:val="000000" w:themeColor="text1"/>
          <w:sz w:val="24"/>
          <w:szCs w:val="24"/>
          <w:lang w:val="lt-LT" w:eastAsia="lt-LT"/>
        </w:rPr>
        <w:t xml:space="preserve"> </w:t>
      </w:r>
      <w:r w:rsidR="003A5470" w:rsidRPr="003C56FB">
        <w:rPr>
          <w:rFonts w:asciiTheme="majorBidi" w:hAnsiTheme="majorBidi" w:cstheme="majorBidi"/>
          <w:color w:val="000000"/>
          <w:sz w:val="24"/>
          <w:szCs w:val="24"/>
          <w:lang w:val="lt-LT" w:eastAsia="lt-LT"/>
        </w:rPr>
        <w:t>veikla įvertinama kaip viršijanti lūkesčius</w:t>
      </w:r>
      <w:r w:rsidR="003A5470" w:rsidRPr="003C56FB">
        <w:rPr>
          <w:rFonts w:asciiTheme="majorBidi" w:hAnsiTheme="majorBidi" w:cstheme="majorBidi"/>
          <w:color w:val="000000" w:themeColor="text1"/>
          <w:sz w:val="24"/>
          <w:szCs w:val="24"/>
          <w:lang w:val="lt-LT" w:eastAsia="lt-LT"/>
        </w:rPr>
        <w:t>;</w:t>
      </w:r>
    </w:p>
    <w:p w14:paraId="2957BC72" w14:textId="7EAED5CE" w:rsidR="003C56FB" w:rsidRPr="003A5470" w:rsidRDefault="003C56FB" w:rsidP="003C56FB">
      <w:pPr>
        <w:spacing w:after="0"/>
        <w:jc w:val="both"/>
        <w:rPr>
          <w:rFonts w:asciiTheme="majorBidi" w:hAnsiTheme="majorBidi" w:cstheme="majorBidi"/>
          <w:color w:val="000000" w:themeColor="text1"/>
          <w:sz w:val="24"/>
          <w:szCs w:val="24"/>
          <w:lang w:val="lt-LT" w:eastAsia="lt-LT"/>
        </w:rPr>
      </w:pPr>
      <w:bookmarkStart w:id="0" w:name="part_06319677804248a18809d11c48c8569f"/>
      <w:bookmarkEnd w:id="0"/>
      <w:r w:rsidRPr="003A5470">
        <w:rPr>
          <w:rFonts w:asciiTheme="majorBidi" w:hAnsiTheme="majorBidi" w:cstheme="majorBidi"/>
          <w:color w:val="000000" w:themeColor="text1"/>
          <w:sz w:val="24"/>
          <w:szCs w:val="24"/>
          <w:lang w:val="lt-LT"/>
        </w:rPr>
        <w:t>3</w:t>
      </w:r>
      <w:r w:rsidR="0046564C">
        <w:rPr>
          <w:rFonts w:asciiTheme="majorBidi" w:hAnsiTheme="majorBidi" w:cstheme="majorBidi"/>
          <w:color w:val="000000" w:themeColor="text1"/>
          <w:sz w:val="24"/>
          <w:szCs w:val="24"/>
          <w:lang w:val="lt-LT"/>
        </w:rPr>
        <w:t>4</w:t>
      </w:r>
      <w:r w:rsidRPr="003A5470">
        <w:rPr>
          <w:rFonts w:asciiTheme="majorBidi" w:hAnsiTheme="majorBidi" w:cstheme="majorBidi"/>
          <w:color w:val="000000" w:themeColor="text1"/>
          <w:sz w:val="24"/>
          <w:szCs w:val="24"/>
          <w:lang w:val="lt-LT" w:eastAsia="lt-LT"/>
        </w:rPr>
        <w:t>.</w:t>
      </w:r>
      <w:r w:rsidR="003A5470" w:rsidRPr="003A5470">
        <w:rPr>
          <w:rFonts w:asciiTheme="majorBidi" w:hAnsiTheme="majorBidi" w:cstheme="majorBidi"/>
          <w:color w:val="000000" w:themeColor="text1"/>
          <w:sz w:val="24"/>
          <w:szCs w:val="24"/>
          <w:lang w:val="lt-LT" w:eastAsia="lt-LT"/>
        </w:rPr>
        <w:t>7.</w:t>
      </w:r>
      <w:r w:rsidRPr="003A5470">
        <w:rPr>
          <w:rFonts w:asciiTheme="majorBidi" w:hAnsiTheme="majorBidi" w:cstheme="majorBidi"/>
          <w:color w:val="000000" w:themeColor="text1"/>
          <w:sz w:val="24"/>
          <w:szCs w:val="24"/>
          <w:lang w:val="lt-LT" w:eastAsia="lt-LT"/>
        </w:rPr>
        <w:t xml:space="preserve"> </w:t>
      </w:r>
      <w:r w:rsidR="003A5470" w:rsidRPr="003A5470">
        <w:rPr>
          <w:rFonts w:asciiTheme="majorBidi" w:hAnsiTheme="majorBidi" w:cstheme="majorBidi"/>
          <w:sz w:val="24"/>
          <w:szCs w:val="24"/>
          <w:lang w:val="lt-LT"/>
        </w:rPr>
        <w:t>nepriekaištingai (pavyzdingai) savo pareigas einantiems valstybės tarnautojams</w:t>
      </w:r>
      <w:r w:rsidR="003A5470">
        <w:rPr>
          <w:rFonts w:asciiTheme="majorBidi" w:hAnsiTheme="majorBidi" w:cstheme="majorBidi"/>
          <w:sz w:val="24"/>
          <w:szCs w:val="24"/>
          <w:lang w:val="lt-LT"/>
        </w:rPr>
        <w:t>;</w:t>
      </w:r>
    </w:p>
    <w:p w14:paraId="2A2D9DE3" w14:textId="7228B6C1" w:rsidR="003C56FB" w:rsidRDefault="003C56FB" w:rsidP="003A5470">
      <w:pPr>
        <w:spacing w:after="0" w:line="240" w:lineRule="auto"/>
        <w:jc w:val="both"/>
        <w:rPr>
          <w:rFonts w:asciiTheme="majorBidi" w:hAnsiTheme="majorBidi" w:cstheme="majorBidi"/>
          <w:color w:val="000000"/>
          <w:sz w:val="24"/>
          <w:szCs w:val="24"/>
          <w:lang w:val="lt-LT"/>
        </w:rPr>
      </w:pPr>
      <w:bookmarkStart w:id="1" w:name="part_57b3b5d5bc3249a6842c3fdeb92640e4"/>
      <w:bookmarkEnd w:id="1"/>
      <w:r w:rsidRPr="003C56FB">
        <w:rPr>
          <w:rFonts w:asciiTheme="majorBidi" w:hAnsiTheme="majorBidi" w:cstheme="majorBidi"/>
          <w:color w:val="000000" w:themeColor="text1"/>
          <w:sz w:val="24"/>
          <w:szCs w:val="24"/>
          <w:lang w:val="lt-LT"/>
        </w:rPr>
        <w:t>3</w:t>
      </w:r>
      <w:r w:rsidR="0046564C">
        <w:rPr>
          <w:rFonts w:asciiTheme="majorBidi" w:hAnsiTheme="majorBidi" w:cstheme="majorBidi"/>
          <w:color w:val="000000" w:themeColor="text1"/>
          <w:sz w:val="24"/>
          <w:szCs w:val="24"/>
          <w:lang w:val="lt-LT"/>
        </w:rPr>
        <w:t>4</w:t>
      </w:r>
      <w:r w:rsidR="001256FF" w:rsidRPr="001256FF">
        <w:rPr>
          <w:rFonts w:asciiTheme="majorBidi" w:hAnsiTheme="majorBidi" w:cstheme="majorBidi"/>
          <w:color w:val="000000" w:themeColor="text1"/>
          <w:sz w:val="24"/>
          <w:szCs w:val="24"/>
          <w:lang w:val="lt-LT" w:eastAsia="lt-LT"/>
        </w:rPr>
        <w:t>.</w:t>
      </w:r>
      <w:r w:rsidR="003A5470">
        <w:rPr>
          <w:rFonts w:asciiTheme="majorBidi" w:hAnsiTheme="majorBidi" w:cstheme="majorBidi"/>
          <w:color w:val="000000" w:themeColor="text1"/>
          <w:sz w:val="24"/>
          <w:szCs w:val="24"/>
          <w:lang w:val="lt-LT" w:eastAsia="lt-LT"/>
        </w:rPr>
        <w:t xml:space="preserve">8. </w:t>
      </w:r>
      <w:r w:rsidR="003A5470" w:rsidRPr="00AE52BC">
        <w:rPr>
          <w:rFonts w:asciiTheme="majorBidi" w:hAnsiTheme="majorBidi" w:cstheme="majorBidi"/>
          <w:color w:val="000000"/>
          <w:sz w:val="24"/>
          <w:szCs w:val="24"/>
          <w:lang w:val="lt-LT"/>
        </w:rPr>
        <w:t>kitos skatinimo priemonės (</w:t>
      </w:r>
      <w:r w:rsidR="003A5470">
        <w:rPr>
          <w:rFonts w:asciiTheme="majorBidi" w:hAnsiTheme="majorBidi" w:cstheme="majorBidi"/>
          <w:color w:val="000000"/>
          <w:sz w:val="24"/>
          <w:szCs w:val="24"/>
          <w:lang w:val="lt-LT"/>
        </w:rPr>
        <w:t>aprašo 3</w:t>
      </w:r>
      <w:r w:rsidR="003A5470" w:rsidRPr="00AE52BC">
        <w:rPr>
          <w:rFonts w:asciiTheme="majorBidi" w:hAnsiTheme="majorBidi" w:cstheme="majorBidi"/>
          <w:color w:val="000000"/>
          <w:sz w:val="24"/>
          <w:szCs w:val="24"/>
          <w:lang w:val="lt-LT"/>
        </w:rPr>
        <w:t xml:space="preserve"> priedas)</w:t>
      </w:r>
      <w:r w:rsidR="00106C5D">
        <w:rPr>
          <w:rFonts w:asciiTheme="majorBidi" w:hAnsiTheme="majorBidi" w:cstheme="majorBidi"/>
          <w:color w:val="000000"/>
          <w:sz w:val="24"/>
          <w:szCs w:val="24"/>
          <w:lang w:val="lt-LT"/>
        </w:rPr>
        <w:t>;</w:t>
      </w:r>
    </w:p>
    <w:p w14:paraId="4CA0F8B8" w14:textId="2D6BA74D" w:rsidR="00106C5D" w:rsidRDefault="00106C5D" w:rsidP="00106C5D">
      <w:pPr>
        <w:spacing w:after="0" w:line="240" w:lineRule="auto"/>
        <w:jc w:val="both"/>
        <w:rPr>
          <w:rFonts w:asciiTheme="majorBidi" w:hAnsiTheme="majorBidi" w:cstheme="majorBidi"/>
          <w:sz w:val="24"/>
          <w:szCs w:val="24"/>
          <w:lang w:val="lt-LT"/>
        </w:rPr>
      </w:pPr>
      <w:r w:rsidRPr="00106C5D">
        <w:rPr>
          <w:rFonts w:asciiTheme="majorBidi" w:hAnsiTheme="majorBidi" w:cstheme="majorBidi"/>
          <w:color w:val="000000"/>
          <w:sz w:val="24"/>
          <w:szCs w:val="24"/>
          <w:lang w:val="lt-LT"/>
        </w:rPr>
        <w:t>3</w:t>
      </w:r>
      <w:r w:rsidR="0046564C">
        <w:rPr>
          <w:rFonts w:asciiTheme="majorBidi" w:hAnsiTheme="majorBidi" w:cstheme="majorBidi"/>
          <w:color w:val="000000"/>
          <w:sz w:val="24"/>
          <w:szCs w:val="24"/>
          <w:lang w:val="lt-LT"/>
        </w:rPr>
        <w:t>4</w:t>
      </w:r>
      <w:r w:rsidRPr="00106C5D">
        <w:rPr>
          <w:rFonts w:asciiTheme="majorBidi" w:hAnsiTheme="majorBidi" w:cstheme="majorBidi"/>
          <w:color w:val="000000"/>
          <w:sz w:val="24"/>
          <w:szCs w:val="24"/>
          <w:lang w:val="lt-LT"/>
        </w:rPr>
        <w:t xml:space="preserve">.9. </w:t>
      </w:r>
      <w:r w:rsidRPr="00106C5D">
        <w:rPr>
          <w:rFonts w:asciiTheme="majorBidi" w:hAnsiTheme="majorBidi" w:cstheme="majorBidi"/>
          <w:sz w:val="24"/>
          <w:szCs w:val="24"/>
          <w:lang w:val="lt-LT"/>
        </w:rPr>
        <w:t>už ypatingus nuopelnus valstybės tarnybai valstybės tarnautojai gali būti teikiami valstybės apdovanojimui gauti</w:t>
      </w:r>
      <w:r w:rsidR="009D05E6">
        <w:rPr>
          <w:rFonts w:asciiTheme="majorBidi" w:hAnsiTheme="majorBidi" w:cstheme="majorBidi"/>
          <w:sz w:val="24"/>
          <w:szCs w:val="24"/>
          <w:lang w:val="lt-LT"/>
        </w:rPr>
        <w:t>;</w:t>
      </w:r>
    </w:p>
    <w:p w14:paraId="4621619E" w14:textId="66595D1C" w:rsidR="0046564C" w:rsidRPr="0046564C" w:rsidRDefault="0046564C" w:rsidP="00106C5D">
      <w:pPr>
        <w:spacing w:after="0" w:line="240" w:lineRule="auto"/>
        <w:jc w:val="both"/>
        <w:rPr>
          <w:rFonts w:asciiTheme="majorBidi" w:hAnsiTheme="majorBidi" w:cstheme="majorBidi"/>
          <w:sz w:val="24"/>
          <w:szCs w:val="24"/>
          <w:lang w:val="lt-LT"/>
        </w:rPr>
      </w:pPr>
      <w:r w:rsidRPr="00EF281F">
        <w:rPr>
          <w:rFonts w:asciiTheme="majorBidi" w:hAnsiTheme="majorBidi" w:cstheme="majorBidi"/>
          <w:sz w:val="24"/>
          <w:szCs w:val="24"/>
          <w:lang w:val="lt-LT"/>
        </w:rPr>
        <w:t>34.10. vienkartinė pinigin</w:t>
      </w:r>
      <w:r w:rsidR="00933054" w:rsidRPr="00EF281F">
        <w:rPr>
          <w:rFonts w:asciiTheme="majorBidi" w:hAnsiTheme="majorBidi" w:cstheme="majorBidi"/>
          <w:sz w:val="24"/>
          <w:szCs w:val="24"/>
          <w:lang w:val="lt-LT"/>
        </w:rPr>
        <w:t>ė</w:t>
      </w:r>
      <w:r w:rsidRPr="00EF281F">
        <w:rPr>
          <w:rFonts w:asciiTheme="majorBidi" w:hAnsiTheme="majorBidi" w:cstheme="majorBidi"/>
          <w:sz w:val="24"/>
          <w:szCs w:val="24"/>
          <w:lang w:val="lt-LT"/>
        </w:rPr>
        <w:t xml:space="preserve"> išmok</w:t>
      </w:r>
      <w:r w:rsidR="00933054" w:rsidRPr="00EF281F">
        <w:rPr>
          <w:rFonts w:asciiTheme="majorBidi" w:hAnsiTheme="majorBidi" w:cstheme="majorBidi"/>
          <w:sz w:val="24"/>
          <w:szCs w:val="24"/>
          <w:lang w:val="lt-LT"/>
        </w:rPr>
        <w:t>a</w:t>
      </w:r>
      <w:r w:rsidRPr="00EF281F">
        <w:rPr>
          <w:rFonts w:asciiTheme="majorBidi" w:hAnsiTheme="majorBidi" w:cstheme="majorBidi"/>
          <w:sz w:val="24"/>
          <w:szCs w:val="24"/>
          <w:lang w:val="lt-LT"/>
        </w:rPr>
        <w:t xml:space="preserve"> Lietuvos Respublikos darbo kodekse numatytų švenčių dienų progomis</w:t>
      </w:r>
      <w:r w:rsidR="009D05E6">
        <w:rPr>
          <w:rFonts w:asciiTheme="majorBidi" w:hAnsiTheme="majorBidi" w:cstheme="majorBidi"/>
          <w:sz w:val="24"/>
          <w:szCs w:val="24"/>
          <w:lang w:val="lt-LT"/>
        </w:rPr>
        <w:t xml:space="preserve"> </w:t>
      </w:r>
      <w:r w:rsidR="009D05E6" w:rsidRPr="005244D2">
        <w:rPr>
          <w:rFonts w:asciiTheme="majorBidi" w:hAnsiTheme="majorBidi" w:cstheme="majorBidi"/>
          <w:sz w:val="24"/>
          <w:szCs w:val="24"/>
          <w:lang w:val="lt-LT"/>
        </w:rPr>
        <w:t xml:space="preserve">ne didesne kaip </w:t>
      </w:r>
      <w:r w:rsidR="009D05E6">
        <w:rPr>
          <w:rFonts w:asciiTheme="majorBidi" w:hAnsiTheme="majorBidi" w:cstheme="majorBidi"/>
          <w:sz w:val="24"/>
          <w:szCs w:val="24"/>
          <w:lang w:val="lt-LT"/>
        </w:rPr>
        <w:t>valstybės tarnautojo</w:t>
      </w:r>
      <w:r w:rsidR="009D05E6" w:rsidRPr="005244D2">
        <w:rPr>
          <w:rFonts w:asciiTheme="majorBidi" w:hAnsiTheme="majorBidi" w:cstheme="majorBidi"/>
          <w:sz w:val="24"/>
          <w:szCs w:val="24"/>
          <w:lang w:val="lt-LT"/>
        </w:rPr>
        <w:t xml:space="preserve"> vienos pareiginės algos</w:t>
      </w:r>
      <w:r w:rsidR="00964643" w:rsidRPr="005244D2">
        <w:rPr>
          <w:rFonts w:asciiTheme="majorBidi" w:hAnsiTheme="majorBidi" w:cstheme="majorBidi"/>
          <w:sz w:val="24"/>
          <w:szCs w:val="24"/>
          <w:lang w:val="lt-LT"/>
        </w:rPr>
        <w:t xml:space="preserve"> (pastovios dalies) </w:t>
      </w:r>
      <w:r w:rsidR="009D05E6" w:rsidRPr="005244D2">
        <w:rPr>
          <w:rFonts w:asciiTheme="majorBidi" w:hAnsiTheme="majorBidi" w:cstheme="majorBidi"/>
          <w:sz w:val="24"/>
          <w:szCs w:val="24"/>
          <w:lang w:val="lt-LT"/>
        </w:rPr>
        <w:t xml:space="preserve"> dydžio suma </w:t>
      </w:r>
      <w:r w:rsidR="00964643" w:rsidRPr="005244D2">
        <w:rPr>
          <w:rFonts w:asciiTheme="majorBidi" w:hAnsiTheme="majorBidi" w:cstheme="majorBidi"/>
          <w:sz w:val="24"/>
          <w:szCs w:val="24"/>
          <w:lang w:val="lt-LT"/>
        </w:rPr>
        <w:t>ne daugiau kaip vieną kartą per</w:t>
      </w:r>
      <w:r w:rsidR="009D05E6" w:rsidRPr="005244D2">
        <w:rPr>
          <w:rFonts w:asciiTheme="majorBidi" w:hAnsiTheme="majorBidi" w:cstheme="majorBidi"/>
          <w:sz w:val="24"/>
          <w:szCs w:val="24"/>
          <w:lang w:val="lt-LT"/>
        </w:rPr>
        <w:t xml:space="preserve"> metus</w:t>
      </w:r>
      <w:r w:rsidR="009D05E6">
        <w:rPr>
          <w:rFonts w:asciiTheme="majorBidi" w:hAnsiTheme="majorBidi" w:cstheme="majorBidi"/>
          <w:sz w:val="24"/>
          <w:szCs w:val="24"/>
          <w:lang w:val="lt-LT"/>
        </w:rPr>
        <w:t>.</w:t>
      </w:r>
    </w:p>
    <w:p w14:paraId="21F47B84" w14:textId="573DB026" w:rsidR="003A5470" w:rsidRPr="003A5470" w:rsidRDefault="003A5470" w:rsidP="003A5470">
      <w:pPr>
        <w:spacing w:after="0" w:line="240" w:lineRule="auto"/>
        <w:jc w:val="both"/>
        <w:rPr>
          <w:rFonts w:asciiTheme="majorBidi" w:hAnsiTheme="majorBidi" w:cstheme="majorBidi"/>
          <w:color w:val="000000"/>
          <w:sz w:val="24"/>
          <w:szCs w:val="24"/>
          <w:lang w:val="lt-LT"/>
        </w:rPr>
      </w:pPr>
      <w:r w:rsidRPr="003A5470">
        <w:rPr>
          <w:rFonts w:asciiTheme="majorBidi" w:hAnsiTheme="majorBidi" w:cstheme="majorBidi"/>
          <w:color w:val="000000" w:themeColor="text1"/>
          <w:sz w:val="24"/>
          <w:szCs w:val="24"/>
          <w:lang w:val="lt-LT" w:eastAsia="lt-LT"/>
        </w:rPr>
        <w:t>3</w:t>
      </w:r>
      <w:r w:rsidR="0046564C">
        <w:rPr>
          <w:rFonts w:asciiTheme="majorBidi" w:hAnsiTheme="majorBidi" w:cstheme="majorBidi"/>
          <w:color w:val="000000" w:themeColor="text1"/>
          <w:sz w:val="24"/>
          <w:szCs w:val="24"/>
          <w:lang w:val="lt-LT" w:eastAsia="lt-LT"/>
        </w:rPr>
        <w:t>5</w:t>
      </w:r>
      <w:r w:rsidRPr="003A5470">
        <w:rPr>
          <w:rFonts w:asciiTheme="majorBidi" w:hAnsiTheme="majorBidi" w:cstheme="majorBidi"/>
          <w:color w:val="000000" w:themeColor="text1"/>
          <w:sz w:val="24"/>
          <w:szCs w:val="24"/>
          <w:lang w:val="lt-LT" w:eastAsia="lt-LT"/>
        </w:rPr>
        <w:t xml:space="preserve">. </w:t>
      </w:r>
      <w:r w:rsidRPr="003A5470">
        <w:rPr>
          <w:rFonts w:asciiTheme="majorBidi" w:hAnsiTheme="majorBidi" w:cstheme="majorBidi"/>
          <w:sz w:val="24"/>
          <w:szCs w:val="24"/>
          <w:lang w:val="lt-LT"/>
        </w:rPr>
        <w:t>Sprendimas dėl skatinimo įforminamas Savivaldybės kontrolieriaus įsakymu.</w:t>
      </w:r>
    </w:p>
    <w:p w14:paraId="7B7455F4" w14:textId="0D5BC9AD" w:rsidR="00053171" w:rsidRPr="003C56FB" w:rsidRDefault="003C56FB" w:rsidP="003C56FB">
      <w:pPr>
        <w:tabs>
          <w:tab w:val="left" w:pos="1276"/>
        </w:tabs>
        <w:spacing w:after="0"/>
        <w:jc w:val="both"/>
        <w:rPr>
          <w:rFonts w:asciiTheme="majorBidi" w:hAnsiTheme="majorBidi" w:cstheme="majorBidi"/>
          <w:color w:val="000000" w:themeColor="text1"/>
          <w:sz w:val="24"/>
          <w:szCs w:val="24"/>
          <w:lang w:val="lt-LT" w:eastAsia="lt-LT"/>
        </w:rPr>
      </w:pPr>
      <w:r w:rsidRPr="003C56FB">
        <w:rPr>
          <w:rFonts w:asciiTheme="majorBidi" w:hAnsiTheme="majorBidi" w:cstheme="majorBidi"/>
          <w:color w:val="000000" w:themeColor="text1"/>
          <w:sz w:val="24"/>
          <w:szCs w:val="24"/>
          <w:lang w:val="lt-LT" w:eastAsia="lt-LT"/>
        </w:rPr>
        <w:t>3</w:t>
      </w:r>
      <w:r w:rsidR="0046564C">
        <w:rPr>
          <w:rFonts w:asciiTheme="majorBidi" w:hAnsiTheme="majorBidi" w:cstheme="majorBidi"/>
          <w:color w:val="000000" w:themeColor="text1"/>
          <w:sz w:val="24"/>
          <w:szCs w:val="24"/>
          <w:lang w:val="lt-LT" w:eastAsia="lt-LT"/>
        </w:rPr>
        <w:t>6</w:t>
      </w:r>
      <w:r w:rsidRPr="003C56FB">
        <w:rPr>
          <w:rFonts w:asciiTheme="majorBidi" w:hAnsiTheme="majorBidi" w:cstheme="majorBidi"/>
          <w:color w:val="000000" w:themeColor="text1"/>
          <w:sz w:val="24"/>
          <w:szCs w:val="24"/>
          <w:lang w:val="lt-LT" w:eastAsia="lt-LT"/>
        </w:rPr>
        <w:t>. Valstybės tarnautojai, turintys galiojančią tarnybinę nuobaudą, neskatinami, išskyrus atvejį, kai valstybės tarnautojo tarnybinė veikla įvertinama kaip viršijanti lūkesčius.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40CBAA2C" w14:textId="77777777" w:rsidR="006A4F13" w:rsidRDefault="006A4F13" w:rsidP="00314F64">
      <w:pPr>
        <w:spacing w:after="0" w:line="240" w:lineRule="auto"/>
        <w:ind w:right="49"/>
        <w:jc w:val="center"/>
        <w:rPr>
          <w:rFonts w:asciiTheme="majorBidi" w:hAnsiTheme="majorBidi" w:cstheme="majorBidi"/>
          <w:b/>
          <w:bCs/>
          <w:sz w:val="24"/>
          <w:szCs w:val="24"/>
          <w:lang w:val="lt-LT"/>
        </w:rPr>
      </w:pPr>
    </w:p>
    <w:p w14:paraId="1FF83AB6" w14:textId="54B1B199" w:rsidR="00314F64" w:rsidRDefault="00A8458F" w:rsidP="00314F64">
      <w:pPr>
        <w:spacing w:after="0" w:line="240" w:lineRule="auto"/>
        <w:ind w:right="49"/>
        <w:jc w:val="center"/>
        <w:rPr>
          <w:rFonts w:asciiTheme="majorBidi" w:hAnsiTheme="majorBidi" w:cstheme="majorBidi"/>
          <w:b/>
          <w:bCs/>
          <w:sz w:val="24"/>
          <w:szCs w:val="24"/>
          <w:lang w:val="lt-LT"/>
        </w:rPr>
      </w:pPr>
      <w:r>
        <w:rPr>
          <w:rFonts w:asciiTheme="majorBidi" w:hAnsiTheme="majorBidi" w:cstheme="majorBidi"/>
          <w:b/>
          <w:bCs/>
          <w:sz w:val="24"/>
          <w:szCs w:val="24"/>
          <w:lang w:val="lt-LT"/>
        </w:rPr>
        <w:t>IX</w:t>
      </w:r>
      <w:r w:rsidR="00314F64" w:rsidRPr="00314F64">
        <w:rPr>
          <w:rFonts w:asciiTheme="majorBidi" w:hAnsiTheme="majorBidi" w:cstheme="majorBidi"/>
          <w:b/>
          <w:bCs/>
          <w:sz w:val="24"/>
          <w:szCs w:val="24"/>
          <w:lang w:val="lt-LT"/>
        </w:rPr>
        <w:t xml:space="preserve"> SKYRIUS</w:t>
      </w:r>
    </w:p>
    <w:p w14:paraId="57517BD5" w14:textId="221BCF9B" w:rsidR="00314F64" w:rsidRDefault="00314F64" w:rsidP="00314F64">
      <w:pPr>
        <w:spacing w:after="0" w:line="240" w:lineRule="auto"/>
        <w:ind w:right="49"/>
        <w:jc w:val="center"/>
        <w:rPr>
          <w:rFonts w:asciiTheme="majorBidi" w:hAnsiTheme="majorBidi" w:cstheme="majorBidi"/>
          <w:b/>
          <w:bCs/>
          <w:sz w:val="24"/>
          <w:szCs w:val="24"/>
          <w:lang w:val="lt-LT"/>
        </w:rPr>
      </w:pPr>
      <w:r w:rsidRPr="00314F64">
        <w:rPr>
          <w:rFonts w:asciiTheme="majorBidi" w:hAnsiTheme="majorBidi" w:cstheme="majorBidi"/>
          <w:b/>
          <w:bCs/>
          <w:sz w:val="24"/>
          <w:szCs w:val="24"/>
          <w:lang w:val="lt-LT"/>
        </w:rPr>
        <w:t xml:space="preserve"> PAREIGINĖS ALGOS NUSTATYMAS, ATLIKUS TARNYBINĖS VEIKLOS VERTINIMĄ</w:t>
      </w:r>
    </w:p>
    <w:p w14:paraId="0DFCCDDD" w14:textId="77777777" w:rsidR="00314F64" w:rsidRPr="00314F64" w:rsidRDefault="00314F64" w:rsidP="00314F64">
      <w:pPr>
        <w:spacing w:after="0" w:line="240" w:lineRule="auto"/>
        <w:ind w:right="49"/>
        <w:jc w:val="center"/>
        <w:rPr>
          <w:rFonts w:asciiTheme="majorBidi" w:hAnsiTheme="majorBidi" w:cstheme="majorBidi"/>
          <w:b/>
          <w:bCs/>
          <w:sz w:val="24"/>
          <w:szCs w:val="24"/>
          <w:lang w:val="lt-LT"/>
        </w:rPr>
      </w:pPr>
    </w:p>
    <w:p w14:paraId="70291904" w14:textId="311A67C9"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3</w:t>
      </w:r>
      <w:r w:rsidR="00933054">
        <w:rPr>
          <w:rFonts w:asciiTheme="majorBidi" w:hAnsiTheme="majorBidi" w:cstheme="majorBidi"/>
          <w:sz w:val="24"/>
          <w:szCs w:val="24"/>
          <w:lang w:val="lt-LT"/>
        </w:rPr>
        <w:t>7</w:t>
      </w:r>
      <w:r w:rsidRPr="00314F64">
        <w:rPr>
          <w:rFonts w:asciiTheme="majorBidi" w:hAnsiTheme="majorBidi" w:cstheme="majorBidi"/>
          <w:sz w:val="24"/>
          <w:szCs w:val="24"/>
          <w:lang w:val="lt-LT"/>
        </w:rPr>
        <w:t xml:space="preserve">. Kai </w:t>
      </w:r>
      <w:r w:rsidR="005226F4">
        <w:rPr>
          <w:rFonts w:asciiTheme="majorBidi" w:hAnsiTheme="majorBidi" w:cstheme="majorBidi"/>
          <w:sz w:val="24"/>
          <w:szCs w:val="24"/>
          <w:lang w:val="lt-LT"/>
        </w:rPr>
        <w:t>valstybės tarnautojo</w:t>
      </w:r>
      <w:r w:rsidRPr="00314F64">
        <w:rPr>
          <w:rFonts w:asciiTheme="majorBidi" w:hAnsiTheme="majorBidi" w:cstheme="majorBidi"/>
          <w:sz w:val="24"/>
          <w:szCs w:val="24"/>
          <w:lang w:val="lt-LT"/>
        </w:rPr>
        <w:t xml:space="preserve"> tarnybinė veikla įvertinama kaip viršijanti lūkesčius, </w:t>
      </w:r>
      <w:r>
        <w:rPr>
          <w:rFonts w:asciiTheme="majorBidi" w:hAnsiTheme="majorBidi" w:cstheme="majorBidi"/>
          <w:sz w:val="24"/>
          <w:szCs w:val="24"/>
          <w:lang w:val="lt-LT"/>
        </w:rPr>
        <w:t>Savivaldybės kontrolieriaus</w:t>
      </w:r>
      <w:r w:rsidRPr="00314F64">
        <w:rPr>
          <w:rFonts w:asciiTheme="majorBidi" w:hAnsiTheme="majorBidi" w:cstheme="majorBidi"/>
          <w:sz w:val="24"/>
          <w:szCs w:val="24"/>
          <w:lang w:val="lt-LT"/>
        </w:rPr>
        <w:t xml:space="preserve"> </w:t>
      </w:r>
      <w:r w:rsidR="00870D31">
        <w:rPr>
          <w:rFonts w:asciiTheme="majorBidi" w:hAnsiTheme="majorBidi" w:cstheme="majorBidi"/>
          <w:sz w:val="24"/>
          <w:szCs w:val="24"/>
          <w:lang w:val="lt-LT"/>
        </w:rPr>
        <w:t>įsakymu</w:t>
      </w:r>
      <w:r w:rsidRPr="00314F64">
        <w:rPr>
          <w:rFonts w:asciiTheme="majorBidi" w:hAnsiTheme="majorBidi" w:cstheme="majorBidi"/>
          <w:sz w:val="24"/>
          <w:szCs w:val="24"/>
          <w:lang w:val="lt-LT"/>
        </w:rPr>
        <w:t xml:space="preserve">: </w:t>
      </w:r>
    </w:p>
    <w:p w14:paraId="02A5D36F" w14:textId="406274F4" w:rsidR="00314F64" w:rsidRDefault="00D4014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933054">
        <w:rPr>
          <w:rFonts w:asciiTheme="majorBidi" w:hAnsiTheme="majorBidi" w:cstheme="majorBidi"/>
          <w:sz w:val="24"/>
          <w:szCs w:val="24"/>
          <w:lang w:val="lt-LT"/>
        </w:rPr>
        <w:t>7</w:t>
      </w:r>
      <w:r>
        <w:rPr>
          <w:rFonts w:asciiTheme="majorBidi" w:hAnsiTheme="majorBidi" w:cstheme="majorBidi"/>
          <w:sz w:val="24"/>
          <w:szCs w:val="24"/>
          <w:lang w:val="lt-LT"/>
        </w:rPr>
        <w:t>.1</w:t>
      </w:r>
      <w:r w:rsidR="00F016E1">
        <w:rPr>
          <w:rFonts w:asciiTheme="majorBidi" w:hAnsiTheme="majorBidi" w:cstheme="majorBidi"/>
          <w:sz w:val="24"/>
          <w:szCs w:val="24"/>
          <w:lang w:val="lt-LT"/>
        </w:rPr>
        <w:t>.</w:t>
      </w:r>
      <w:r w:rsidR="00314F64" w:rsidRPr="00314F64">
        <w:rPr>
          <w:rFonts w:asciiTheme="majorBidi" w:hAnsiTheme="majorBidi" w:cstheme="majorBidi"/>
          <w:sz w:val="24"/>
          <w:szCs w:val="24"/>
          <w:lang w:val="lt-LT"/>
        </w:rPr>
        <w:t xml:space="preserve"> </w:t>
      </w:r>
      <w:r w:rsidR="005226F4">
        <w:rPr>
          <w:rFonts w:asciiTheme="majorBidi" w:hAnsiTheme="majorBidi" w:cstheme="majorBidi"/>
          <w:sz w:val="24"/>
          <w:szCs w:val="24"/>
          <w:lang w:val="lt-LT"/>
        </w:rPr>
        <w:t>valstybės tarnautojui</w:t>
      </w:r>
      <w:r w:rsidR="00314F64" w:rsidRPr="00314F64">
        <w:rPr>
          <w:rFonts w:asciiTheme="majorBidi" w:hAnsiTheme="majorBidi" w:cstheme="majorBidi"/>
          <w:sz w:val="24"/>
          <w:szCs w:val="24"/>
          <w:lang w:val="lt-LT"/>
        </w:rPr>
        <w:t xml:space="preserve"> nustatomas didesnis pareiginės algos koeficientas, taikant ne mažiau kaip </w:t>
      </w:r>
      <w:r w:rsidR="00314F64" w:rsidRPr="00CC2882">
        <w:rPr>
          <w:rFonts w:asciiTheme="majorBidi" w:hAnsiTheme="majorBidi" w:cstheme="majorBidi"/>
          <w:sz w:val="24"/>
          <w:szCs w:val="24"/>
          <w:lang w:val="lt-LT"/>
        </w:rPr>
        <w:t>0,</w:t>
      </w:r>
      <w:r w:rsidR="006A4F13" w:rsidRPr="00CC2882">
        <w:rPr>
          <w:rFonts w:asciiTheme="majorBidi" w:hAnsiTheme="majorBidi" w:cstheme="majorBidi"/>
          <w:sz w:val="24"/>
          <w:szCs w:val="24"/>
          <w:lang w:val="lt-LT"/>
        </w:rPr>
        <w:t>06</w:t>
      </w:r>
      <w:r w:rsidR="00314F64" w:rsidRPr="00CC2882">
        <w:rPr>
          <w:rFonts w:asciiTheme="majorBidi" w:hAnsiTheme="majorBidi" w:cstheme="majorBidi"/>
          <w:sz w:val="24"/>
          <w:szCs w:val="24"/>
          <w:lang w:val="lt-LT"/>
        </w:rPr>
        <w:t xml:space="preserve"> didesnį pareiginės algos koeficientą, tačiau ne didesnį negu tai pareigybei nustatytas didžiausias </w:t>
      </w:r>
      <w:r w:rsidR="00314F64" w:rsidRPr="00314F64">
        <w:rPr>
          <w:rFonts w:asciiTheme="majorBidi" w:hAnsiTheme="majorBidi" w:cstheme="majorBidi"/>
          <w:sz w:val="24"/>
          <w:szCs w:val="24"/>
          <w:lang w:val="lt-LT"/>
        </w:rPr>
        <w:t xml:space="preserve">pareiginės algos koeficientas, arba </w:t>
      </w:r>
    </w:p>
    <w:p w14:paraId="3E680AC4" w14:textId="1C974126" w:rsidR="00314F64" w:rsidRDefault="00D4014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933054">
        <w:rPr>
          <w:rFonts w:asciiTheme="majorBidi" w:hAnsiTheme="majorBidi" w:cstheme="majorBidi"/>
          <w:sz w:val="24"/>
          <w:szCs w:val="24"/>
          <w:lang w:val="lt-LT"/>
        </w:rPr>
        <w:t>7</w:t>
      </w:r>
      <w:r>
        <w:rPr>
          <w:rFonts w:asciiTheme="majorBidi" w:hAnsiTheme="majorBidi" w:cstheme="majorBidi"/>
          <w:sz w:val="24"/>
          <w:szCs w:val="24"/>
          <w:lang w:val="lt-LT"/>
        </w:rPr>
        <w:t>.2</w:t>
      </w:r>
      <w:r w:rsidR="00F016E1">
        <w:rPr>
          <w:rFonts w:asciiTheme="majorBidi" w:hAnsiTheme="majorBidi" w:cstheme="majorBidi"/>
          <w:sz w:val="24"/>
          <w:szCs w:val="24"/>
          <w:lang w:val="lt-LT"/>
        </w:rPr>
        <w:t>.</w:t>
      </w:r>
      <w:r w:rsidR="00314F64" w:rsidRPr="00314F64">
        <w:rPr>
          <w:rFonts w:asciiTheme="majorBidi" w:hAnsiTheme="majorBidi" w:cstheme="majorBidi"/>
          <w:sz w:val="24"/>
          <w:szCs w:val="24"/>
          <w:lang w:val="lt-LT"/>
        </w:rPr>
        <w:t xml:space="preserve"> </w:t>
      </w:r>
      <w:r w:rsidR="005226F4">
        <w:rPr>
          <w:rFonts w:asciiTheme="majorBidi" w:hAnsiTheme="majorBidi" w:cstheme="majorBidi"/>
          <w:sz w:val="24"/>
          <w:szCs w:val="24"/>
          <w:lang w:val="lt-LT"/>
        </w:rPr>
        <w:t>valstybės tarnautojui</w:t>
      </w:r>
      <w:r w:rsidR="00314F64" w:rsidRPr="00314F64">
        <w:rPr>
          <w:rFonts w:asciiTheme="majorBidi" w:hAnsiTheme="majorBidi" w:cstheme="majorBidi"/>
          <w:sz w:val="24"/>
          <w:szCs w:val="24"/>
          <w:lang w:val="lt-LT"/>
        </w:rPr>
        <w:t xml:space="preserve"> gali būti taikomos Aprašo </w:t>
      </w:r>
      <w:r w:rsidR="00001E27">
        <w:rPr>
          <w:rFonts w:asciiTheme="majorBidi" w:hAnsiTheme="majorBidi" w:cstheme="majorBidi"/>
          <w:sz w:val="24"/>
          <w:szCs w:val="24"/>
          <w:lang w:val="lt-LT"/>
        </w:rPr>
        <w:t>30</w:t>
      </w:r>
      <w:r w:rsidR="00314F64" w:rsidRPr="00314F64">
        <w:rPr>
          <w:rFonts w:asciiTheme="majorBidi" w:hAnsiTheme="majorBidi" w:cstheme="majorBidi"/>
          <w:sz w:val="24"/>
          <w:szCs w:val="24"/>
          <w:lang w:val="lt-LT"/>
        </w:rPr>
        <w:t xml:space="preserve"> punkte nustatytos skatinimo priemonės, arba </w:t>
      </w:r>
    </w:p>
    <w:p w14:paraId="03B35DC0" w14:textId="41EE1C41" w:rsidR="00314F64" w:rsidRPr="00F72445" w:rsidRDefault="00D40142" w:rsidP="004564D6">
      <w:pPr>
        <w:spacing w:after="0" w:line="240" w:lineRule="auto"/>
        <w:ind w:right="49"/>
        <w:jc w:val="both"/>
        <w:rPr>
          <w:rFonts w:asciiTheme="majorBidi" w:hAnsiTheme="majorBidi" w:cstheme="majorBidi"/>
          <w:sz w:val="24"/>
          <w:szCs w:val="24"/>
          <w:lang w:val="lt-LT"/>
        </w:rPr>
      </w:pPr>
      <w:r w:rsidRPr="00CC2882">
        <w:rPr>
          <w:rFonts w:asciiTheme="majorBidi" w:hAnsiTheme="majorBidi" w:cstheme="majorBidi"/>
          <w:sz w:val="24"/>
          <w:szCs w:val="24"/>
          <w:lang w:val="lt-LT"/>
        </w:rPr>
        <w:lastRenderedPageBreak/>
        <w:t>3</w:t>
      </w:r>
      <w:r w:rsidR="00933054">
        <w:rPr>
          <w:rFonts w:asciiTheme="majorBidi" w:hAnsiTheme="majorBidi" w:cstheme="majorBidi"/>
          <w:sz w:val="24"/>
          <w:szCs w:val="24"/>
          <w:lang w:val="lt-LT"/>
        </w:rPr>
        <w:t>7</w:t>
      </w:r>
      <w:r w:rsidRPr="00CC2882">
        <w:rPr>
          <w:rFonts w:asciiTheme="majorBidi" w:hAnsiTheme="majorBidi" w:cstheme="majorBidi"/>
          <w:sz w:val="24"/>
          <w:szCs w:val="24"/>
          <w:lang w:val="lt-LT"/>
        </w:rPr>
        <w:t>.3</w:t>
      </w:r>
      <w:r w:rsidR="00F016E1">
        <w:rPr>
          <w:rFonts w:asciiTheme="majorBidi" w:hAnsiTheme="majorBidi" w:cstheme="majorBidi"/>
          <w:sz w:val="24"/>
          <w:szCs w:val="24"/>
          <w:lang w:val="lt-LT"/>
        </w:rPr>
        <w:t>.</w:t>
      </w:r>
      <w:r w:rsidR="006A4F13" w:rsidRPr="00CC2882">
        <w:rPr>
          <w:rFonts w:asciiTheme="majorBidi" w:hAnsiTheme="majorBidi" w:cstheme="majorBidi"/>
          <w:sz w:val="24"/>
          <w:szCs w:val="24"/>
          <w:lang w:val="lt-LT" w:eastAsia="lt-LT"/>
        </w:rPr>
        <w:t xml:space="preserve"> </w:t>
      </w:r>
      <w:r w:rsidR="00870D31">
        <w:rPr>
          <w:rFonts w:asciiTheme="majorBidi" w:hAnsiTheme="majorBidi" w:cstheme="majorBidi"/>
          <w:sz w:val="24"/>
          <w:szCs w:val="24"/>
          <w:lang w:val="lt-LT" w:eastAsia="lt-LT"/>
        </w:rPr>
        <w:t>valstybės tarnautojas</w:t>
      </w:r>
      <w:r w:rsidR="006A4F13" w:rsidRPr="00CC2882">
        <w:rPr>
          <w:rFonts w:asciiTheme="majorBidi" w:hAnsiTheme="majorBidi" w:cstheme="majorBidi"/>
          <w:sz w:val="24"/>
          <w:szCs w:val="24"/>
          <w:lang w:val="lt-LT" w:eastAsia="lt-LT"/>
        </w:rPr>
        <w:t xml:space="preserve"> gali būti perkeliamas į aukštesnes pare</w:t>
      </w:r>
      <w:r w:rsidR="00F72445">
        <w:rPr>
          <w:rFonts w:asciiTheme="majorBidi" w:hAnsiTheme="majorBidi" w:cstheme="majorBidi"/>
          <w:sz w:val="24"/>
          <w:szCs w:val="24"/>
          <w:lang w:val="lt-LT" w:eastAsia="lt-LT"/>
        </w:rPr>
        <w:t>igas (</w:t>
      </w:r>
      <w:r w:rsidR="006A4F13" w:rsidRPr="00CC2882">
        <w:rPr>
          <w:rFonts w:asciiTheme="majorBidi" w:hAnsiTheme="majorBidi" w:cstheme="majorBidi"/>
          <w:sz w:val="24"/>
          <w:szCs w:val="24"/>
          <w:lang w:val="lt-LT" w:eastAsia="lt-LT"/>
        </w:rPr>
        <w:t>jeigu jis atitinka šiai pareigybei keliamus reikalavimus</w:t>
      </w:r>
      <w:r w:rsidR="00F72445">
        <w:rPr>
          <w:rFonts w:asciiTheme="majorBidi" w:hAnsiTheme="majorBidi" w:cstheme="majorBidi"/>
          <w:sz w:val="24"/>
          <w:szCs w:val="24"/>
          <w:lang w:val="lt-LT" w:eastAsia="lt-LT"/>
        </w:rPr>
        <w:t>)</w:t>
      </w:r>
      <w:r w:rsidR="006A4F13" w:rsidRPr="00CC2882">
        <w:rPr>
          <w:rFonts w:asciiTheme="majorBidi" w:hAnsiTheme="majorBidi" w:cstheme="majorBidi"/>
          <w:sz w:val="24"/>
          <w:szCs w:val="24"/>
          <w:lang w:val="lt-LT" w:eastAsia="lt-LT"/>
        </w:rPr>
        <w:t xml:space="preserve"> </w:t>
      </w:r>
      <w:r w:rsidR="00F72445" w:rsidRPr="00F72445">
        <w:rPr>
          <w:rFonts w:asciiTheme="majorBidi" w:hAnsiTheme="majorBidi" w:cstheme="majorBidi"/>
          <w:sz w:val="24"/>
          <w:szCs w:val="24"/>
          <w:lang w:val="lt-LT"/>
        </w:rPr>
        <w:t xml:space="preserve">Tarnyboje ir jam taikomas pareiginės algos koeficientas iš pareigybei, į kurią </w:t>
      </w:r>
      <w:r w:rsidR="0035076D">
        <w:rPr>
          <w:rFonts w:asciiTheme="majorBidi" w:hAnsiTheme="majorBidi" w:cstheme="majorBidi"/>
          <w:sz w:val="24"/>
          <w:szCs w:val="24"/>
          <w:lang w:val="lt-LT"/>
        </w:rPr>
        <w:t xml:space="preserve">valstybės </w:t>
      </w:r>
      <w:r w:rsidR="00960D16">
        <w:rPr>
          <w:rFonts w:asciiTheme="majorBidi" w:hAnsiTheme="majorBidi" w:cstheme="majorBidi"/>
          <w:sz w:val="24"/>
          <w:szCs w:val="24"/>
          <w:lang w:val="lt-LT"/>
        </w:rPr>
        <w:t>tarnau</w:t>
      </w:r>
      <w:r w:rsidR="00F72445" w:rsidRPr="00F72445">
        <w:rPr>
          <w:rFonts w:asciiTheme="majorBidi" w:hAnsiTheme="majorBidi" w:cstheme="majorBidi"/>
          <w:sz w:val="24"/>
          <w:szCs w:val="24"/>
          <w:lang w:val="lt-LT"/>
        </w:rPr>
        <w:t xml:space="preserve">tojas perkeltas, pareiginės algos koeficientų intervalo, </w:t>
      </w:r>
      <w:r w:rsidR="00314F64" w:rsidRPr="00F72445">
        <w:rPr>
          <w:rFonts w:asciiTheme="majorBidi" w:hAnsiTheme="majorBidi" w:cstheme="majorBidi"/>
          <w:sz w:val="24"/>
          <w:szCs w:val="24"/>
          <w:lang w:val="lt-LT"/>
        </w:rPr>
        <w:t xml:space="preserve">arba </w:t>
      </w:r>
    </w:p>
    <w:p w14:paraId="5529B8CE" w14:textId="5C480D88" w:rsidR="00314F64" w:rsidRDefault="00D40142"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3</w:t>
      </w:r>
      <w:r w:rsidR="00933054">
        <w:rPr>
          <w:rFonts w:asciiTheme="majorBidi" w:hAnsiTheme="majorBidi" w:cstheme="majorBidi"/>
          <w:sz w:val="24"/>
          <w:szCs w:val="24"/>
          <w:lang w:val="lt-LT"/>
        </w:rPr>
        <w:t>7</w:t>
      </w:r>
      <w:r>
        <w:rPr>
          <w:rFonts w:asciiTheme="majorBidi" w:hAnsiTheme="majorBidi" w:cstheme="majorBidi"/>
          <w:sz w:val="24"/>
          <w:szCs w:val="24"/>
          <w:lang w:val="lt-LT"/>
        </w:rPr>
        <w:t>.4</w:t>
      </w:r>
      <w:r w:rsidR="00F016E1">
        <w:rPr>
          <w:rFonts w:asciiTheme="majorBidi" w:hAnsiTheme="majorBidi" w:cstheme="majorBidi"/>
          <w:sz w:val="24"/>
          <w:szCs w:val="24"/>
          <w:lang w:val="lt-LT"/>
        </w:rPr>
        <w:t>.</w:t>
      </w:r>
      <w:r w:rsidR="00AE52BC">
        <w:rPr>
          <w:rFonts w:asciiTheme="majorBidi" w:hAnsiTheme="majorBidi" w:cstheme="majorBidi"/>
          <w:sz w:val="24"/>
          <w:szCs w:val="24"/>
          <w:lang w:val="lt-LT"/>
        </w:rPr>
        <w:t xml:space="preserve"> </w:t>
      </w:r>
      <w:r w:rsidR="005226F4">
        <w:rPr>
          <w:rFonts w:asciiTheme="majorBidi" w:hAnsiTheme="majorBidi" w:cstheme="majorBidi"/>
          <w:sz w:val="24"/>
          <w:szCs w:val="24"/>
          <w:lang w:val="lt-LT"/>
        </w:rPr>
        <w:t>valstybės tarnautojui</w:t>
      </w:r>
      <w:r w:rsidR="00314F64" w:rsidRPr="00314F64">
        <w:rPr>
          <w:rFonts w:asciiTheme="majorBidi" w:hAnsiTheme="majorBidi" w:cstheme="majorBidi"/>
          <w:sz w:val="24"/>
          <w:szCs w:val="24"/>
          <w:lang w:val="lt-LT"/>
        </w:rPr>
        <w:t xml:space="preserve"> gali būti taikomos kitos </w:t>
      </w:r>
      <w:r w:rsidR="00AE52BC">
        <w:rPr>
          <w:rFonts w:asciiTheme="majorBidi" w:hAnsiTheme="majorBidi" w:cstheme="majorBidi"/>
          <w:sz w:val="24"/>
          <w:szCs w:val="24"/>
          <w:lang w:val="lt-LT"/>
        </w:rPr>
        <w:t xml:space="preserve">Tarnyboje </w:t>
      </w:r>
      <w:r w:rsidR="00314F64" w:rsidRPr="00314F64">
        <w:rPr>
          <w:rFonts w:asciiTheme="majorBidi" w:hAnsiTheme="majorBidi" w:cstheme="majorBidi"/>
          <w:sz w:val="24"/>
          <w:szCs w:val="24"/>
          <w:lang w:val="lt-LT"/>
        </w:rPr>
        <w:t xml:space="preserve">nustatytos skatinimo priemonės </w:t>
      </w:r>
      <w:r w:rsidR="00314F64" w:rsidRPr="00CC2882">
        <w:rPr>
          <w:rFonts w:asciiTheme="majorBidi" w:hAnsiTheme="majorBidi" w:cstheme="majorBidi"/>
          <w:sz w:val="24"/>
          <w:szCs w:val="24"/>
          <w:lang w:val="lt-LT"/>
        </w:rPr>
        <w:t xml:space="preserve">(Aprašo 3 priedas). </w:t>
      </w:r>
    </w:p>
    <w:p w14:paraId="6BA9DABB" w14:textId="3F2F99E3" w:rsidR="00314F64" w:rsidRDefault="00314F64" w:rsidP="004564D6">
      <w:pPr>
        <w:spacing w:after="0" w:line="240" w:lineRule="auto"/>
        <w:ind w:right="49"/>
        <w:jc w:val="both"/>
        <w:rPr>
          <w:rFonts w:asciiTheme="majorBidi" w:hAnsiTheme="majorBidi" w:cstheme="majorBidi"/>
          <w:sz w:val="24"/>
          <w:szCs w:val="24"/>
          <w:lang w:val="lt-LT"/>
        </w:rPr>
      </w:pPr>
      <w:r w:rsidRPr="00314F64">
        <w:rPr>
          <w:rFonts w:asciiTheme="majorBidi" w:hAnsiTheme="majorBidi" w:cstheme="majorBidi"/>
          <w:sz w:val="24"/>
          <w:szCs w:val="24"/>
          <w:lang w:val="lt-LT"/>
        </w:rPr>
        <w:t>3</w:t>
      </w:r>
      <w:r w:rsidR="00933054">
        <w:rPr>
          <w:rFonts w:asciiTheme="majorBidi" w:hAnsiTheme="majorBidi" w:cstheme="majorBidi"/>
          <w:sz w:val="24"/>
          <w:szCs w:val="24"/>
          <w:lang w:val="lt-LT"/>
        </w:rPr>
        <w:t>8</w:t>
      </w:r>
      <w:r w:rsidRPr="00314F64">
        <w:rPr>
          <w:rFonts w:asciiTheme="majorBidi" w:hAnsiTheme="majorBidi" w:cstheme="majorBidi"/>
          <w:sz w:val="24"/>
          <w:szCs w:val="24"/>
          <w:lang w:val="lt-LT"/>
        </w:rPr>
        <w:t xml:space="preserve">. Kai </w:t>
      </w:r>
      <w:r w:rsidR="00376D0C">
        <w:rPr>
          <w:rFonts w:asciiTheme="majorBidi" w:hAnsiTheme="majorBidi" w:cstheme="majorBidi"/>
          <w:sz w:val="24"/>
          <w:szCs w:val="24"/>
          <w:lang w:val="lt-LT"/>
        </w:rPr>
        <w:t>valstybės tarnautojo</w:t>
      </w:r>
      <w:r w:rsidRPr="00314F64">
        <w:rPr>
          <w:rFonts w:asciiTheme="majorBidi" w:hAnsiTheme="majorBidi" w:cstheme="majorBidi"/>
          <w:sz w:val="24"/>
          <w:szCs w:val="24"/>
          <w:lang w:val="lt-LT"/>
        </w:rPr>
        <w:t xml:space="preserve"> tarnybinė veikla įvertinama kaip neatitinkanti lūkesčių, </w:t>
      </w:r>
      <w:r>
        <w:rPr>
          <w:rFonts w:asciiTheme="majorBidi" w:hAnsiTheme="majorBidi" w:cstheme="majorBidi"/>
          <w:sz w:val="24"/>
          <w:szCs w:val="24"/>
          <w:lang w:val="lt-LT"/>
        </w:rPr>
        <w:t>Savivaldybės kontrolieriaus</w:t>
      </w:r>
      <w:r w:rsidRPr="00314F64">
        <w:rPr>
          <w:rFonts w:asciiTheme="majorBidi" w:hAnsiTheme="majorBidi" w:cstheme="majorBidi"/>
          <w:sz w:val="24"/>
          <w:szCs w:val="24"/>
          <w:lang w:val="lt-LT"/>
        </w:rPr>
        <w:t xml:space="preserve"> </w:t>
      </w:r>
      <w:r w:rsidR="00870D31">
        <w:rPr>
          <w:rFonts w:asciiTheme="majorBidi" w:hAnsiTheme="majorBidi" w:cstheme="majorBidi"/>
          <w:sz w:val="24"/>
          <w:szCs w:val="24"/>
          <w:lang w:val="lt-LT"/>
        </w:rPr>
        <w:t>įsakymu</w:t>
      </w:r>
      <w:r w:rsidRPr="00314F64">
        <w:rPr>
          <w:rFonts w:asciiTheme="majorBidi" w:hAnsiTheme="majorBidi" w:cstheme="majorBidi"/>
          <w:sz w:val="24"/>
          <w:szCs w:val="24"/>
          <w:lang w:val="lt-LT"/>
        </w:rPr>
        <w:t xml:space="preserve"> nustatoma pareiginė alga, taikant ne mažiau kaip 0,06 ir ne daugiau kaip 0,18 mažesnį pareiginės algos koeficientą, tačiau ne mažesnį negu tai pareigybei nustatytas minimalus pareiginės algos koeficientas. Tokia pati nuostata galioja ir </w:t>
      </w:r>
      <w:r w:rsidR="00376D0C">
        <w:rPr>
          <w:rFonts w:asciiTheme="majorBidi" w:hAnsiTheme="majorBidi" w:cstheme="majorBidi"/>
          <w:sz w:val="24"/>
          <w:szCs w:val="24"/>
          <w:lang w:val="lt-LT"/>
        </w:rPr>
        <w:t>valstybės tarnautoją</w:t>
      </w:r>
      <w:r w:rsidRPr="00314F64">
        <w:rPr>
          <w:rFonts w:asciiTheme="majorBidi" w:hAnsiTheme="majorBidi" w:cstheme="majorBidi"/>
          <w:sz w:val="24"/>
          <w:szCs w:val="24"/>
          <w:lang w:val="lt-LT"/>
        </w:rPr>
        <w:t xml:space="preserve"> perkeliant į žemesnes pareigas. </w:t>
      </w:r>
    </w:p>
    <w:p w14:paraId="21992628" w14:textId="544DECB3" w:rsidR="00314F64" w:rsidRPr="00CC2882" w:rsidRDefault="00314F64" w:rsidP="004564D6">
      <w:pPr>
        <w:spacing w:after="0" w:line="240" w:lineRule="auto"/>
        <w:ind w:right="49"/>
        <w:jc w:val="both"/>
        <w:rPr>
          <w:rFonts w:asciiTheme="majorBidi" w:hAnsiTheme="majorBidi" w:cstheme="majorBidi"/>
          <w:sz w:val="24"/>
          <w:szCs w:val="24"/>
          <w:lang w:val="lt-LT"/>
        </w:rPr>
      </w:pPr>
      <w:r w:rsidRPr="00CC2882">
        <w:rPr>
          <w:rFonts w:asciiTheme="majorBidi" w:hAnsiTheme="majorBidi" w:cstheme="majorBidi"/>
          <w:sz w:val="24"/>
          <w:szCs w:val="24"/>
          <w:lang w:val="lt-LT"/>
        </w:rPr>
        <w:t>3</w:t>
      </w:r>
      <w:r w:rsidR="00933054">
        <w:rPr>
          <w:rFonts w:asciiTheme="majorBidi" w:hAnsiTheme="majorBidi" w:cstheme="majorBidi"/>
          <w:sz w:val="24"/>
          <w:szCs w:val="24"/>
          <w:lang w:val="lt-LT"/>
        </w:rPr>
        <w:t>9</w:t>
      </w:r>
      <w:r w:rsidRPr="00CC2882">
        <w:rPr>
          <w:rFonts w:asciiTheme="majorBidi" w:hAnsiTheme="majorBidi" w:cstheme="majorBidi"/>
          <w:sz w:val="24"/>
          <w:szCs w:val="24"/>
          <w:lang w:val="lt-LT"/>
        </w:rPr>
        <w:t xml:space="preserve">. Kai </w:t>
      </w:r>
      <w:r w:rsidR="00376D0C" w:rsidRPr="00CC2882">
        <w:rPr>
          <w:rFonts w:asciiTheme="majorBidi" w:hAnsiTheme="majorBidi" w:cstheme="majorBidi"/>
          <w:sz w:val="24"/>
          <w:szCs w:val="24"/>
          <w:lang w:val="lt-LT"/>
        </w:rPr>
        <w:t>valstybės tarnautojo</w:t>
      </w:r>
      <w:r w:rsidRPr="00CC2882">
        <w:rPr>
          <w:rFonts w:asciiTheme="majorBidi" w:hAnsiTheme="majorBidi" w:cstheme="majorBidi"/>
          <w:sz w:val="24"/>
          <w:szCs w:val="24"/>
          <w:lang w:val="lt-LT"/>
        </w:rPr>
        <w:t xml:space="preserve"> tarnybinė veikla įvertinama kaip viršijanti lūkesčius, rekomenduojama ne mažiau nei 10 procentų </w:t>
      </w:r>
      <w:r w:rsidR="00870D31">
        <w:rPr>
          <w:rFonts w:asciiTheme="majorBidi" w:hAnsiTheme="majorBidi" w:cstheme="majorBidi"/>
          <w:sz w:val="24"/>
          <w:szCs w:val="24"/>
          <w:lang w:val="lt-LT"/>
        </w:rPr>
        <w:t>Tarnybos</w:t>
      </w:r>
      <w:r w:rsidRPr="00CC2882">
        <w:rPr>
          <w:rFonts w:asciiTheme="majorBidi" w:hAnsiTheme="majorBidi" w:cstheme="majorBidi"/>
          <w:sz w:val="24"/>
          <w:szCs w:val="24"/>
          <w:lang w:val="lt-LT"/>
        </w:rPr>
        <w:t xml:space="preserve"> </w:t>
      </w:r>
      <w:r w:rsidR="00376D0C" w:rsidRPr="00CC2882">
        <w:rPr>
          <w:rFonts w:asciiTheme="majorBidi" w:hAnsiTheme="majorBidi" w:cstheme="majorBidi"/>
          <w:sz w:val="24"/>
          <w:szCs w:val="24"/>
          <w:lang w:val="lt-LT"/>
        </w:rPr>
        <w:t>valstybės tarnautoj</w:t>
      </w:r>
      <w:r w:rsidR="00870D31">
        <w:rPr>
          <w:rFonts w:asciiTheme="majorBidi" w:hAnsiTheme="majorBidi" w:cstheme="majorBidi"/>
          <w:sz w:val="24"/>
          <w:szCs w:val="24"/>
          <w:lang w:val="lt-LT"/>
        </w:rPr>
        <w:t>ui</w:t>
      </w:r>
      <w:r w:rsidRPr="00CC2882">
        <w:rPr>
          <w:rFonts w:asciiTheme="majorBidi" w:hAnsiTheme="majorBidi" w:cstheme="majorBidi"/>
          <w:sz w:val="24"/>
          <w:szCs w:val="24"/>
          <w:lang w:val="lt-LT"/>
        </w:rPr>
        <w:t xml:space="preserve"> nustatyti didesnę pareiginę algą. </w:t>
      </w:r>
    </w:p>
    <w:p w14:paraId="58EFDB87" w14:textId="39CDA189" w:rsidR="00314F64" w:rsidRDefault="00933054" w:rsidP="004564D6">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40</w:t>
      </w:r>
      <w:r w:rsidR="00314F64" w:rsidRPr="00314F64">
        <w:rPr>
          <w:rFonts w:asciiTheme="majorBidi" w:hAnsiTheme="majorBidi" w:cstheme="majorBidi"/>
          <w:sz w:val="24"/>
          <w:szCs w:val="24"/>
          <w:lang w:val="lt-LT"/>
        </w:rPr>
        <w:t xml:space="preserve">. </w:t>
      </w:r>
      <w:r w:rsidR="00376D0C">
        <w:rPr>
          <w:rFonts w:asciiTheme="majorBidi" w:hAnsiTheme="majorBidi" w:cstheme="majorBidi"/>
          <w:sz w:val="24"/>
          <w:szCs w:val="24"/>
          <w:lang w:val="lt-LT"/>
        </w:rPr>
        <w:t>Valstybės tarnautojams</w:t>
      </w:r>
      <w:r w:rsidR="00314F64" w:rsidRPr="00314F64">
        <w:rPr>
          <w:rFonts w:asciiTheme="majorBidi" w:hAnsiTheme="majorBidi" w:cstheme="majorBidi"/>
          <w:sz w:val="24"/>
          <w:szCs w:val="24"/>
          <w:lang w:val="lt-LT"/>
        </w:rPr>
        <w:t xml:space="preserve">, kurių tarnybinė veikla 3 metus iš eilės įvertinama kaip viršijanti lūkesčius, bent vieną kartą per 3 metus nustatoma didesnė pareiginė alga, išskyrus atvejus, kai </w:t>
      </w:r>
      <w:r w:rsidR="00376D0C">
        <w:rPr>
          <w:rFonts w:asciiTheme="majorBidi" w:hAnsiTheme="majorBidi" w:cstheme="majorBidi"/>
          <w:sz w:val="24"/>
          <w:szCs w:val="24"/>
          <w:lang w:val="lt-LT"/>
        </w:rPr>
        <w:t>valstybės tarnautojui</w:t>
      </w:r>
      <w:r w:rsidR="00314F64" w:rsidRPr="00314F64">
        <w:rPr>
          <w:rFonts w:asciiTheme="majorBidi" w:hAnsiTheme="majorBidi" w:cstheme="majorBidi"/>
          <w:sz w:val="24"/>
          <w:szCs w:val="24"/>
          <w:lang w:val="lt-LT"/>
        </w:rPr>
        <w:t xml:space="preserve"> nustatytas maksimalus pareiginės algos koeficientas pagal darbo apmokėjimo sistemą.</w:t>
      </w:r>
    </w:p>
    <w:p w14:paraId="5857ABA0" w14:textId="77777777" w:rsidR="007C5B0E" w:rsidRDefault="007C5B0E" w:rsidP="004564D6">
      <w:pPr>
        <w:spacing w:after="0" w:line="240" w:lineRule="auto"/>
        <w:ind w:right="49"/>
        <w:jc w:val="both"/>
        <w:rPr>
          <w:rFonts w:asciiTheme="majorBidi" w:hAnsiTheme="majorBidi" w:cstheme="majorBidi"/>
          <w:sz w:val="24"/>
          <w:szCs w:val="24"/>
          <w:lang w:val="lt-LT"/>
        </w:rPr>
      </w:pPr>
    </w:p>
    <w:p w14:paraId="396FC7B1" w14:textId="3FF71B2A" w:rsidR="007C5B0E" w:rsidRPr="007C5B0E" w:rsidRDefault="007C5B0E" w:rsidP="007C5B0E">
      <w:pPr>
        <w:spacing w:after="0"/>
        <w:jc w:val="center"/>
        <w:rPr>
          <w:rFonts w:asciiTheme="majorBidi" w:hAnsiTheme="majorBidi" w:cstheme="majorBidi"/>
          <w:b/>
          <w:sz w:val="24"/>
          <w:szCs w:val="24"/>
          <w:lang w:val="lt-LT"/>
        </w:rPr>
      </w:pPr>
      <w:r w:rsidRPr="007C5B0E">
        <w:rPr>
          <w:rFonts w:asciiTheme="majorBidi" w:hAnsiTheme="majorBidi" w:cstheme="majorBidi"/>
          <w:b/>
          <w:sz w:val="24"/>
          <w:szCs w:val="24"/>
          <w:lang w:val="lt-LT"/>
        </w:rPr>
        <w:t>X SKYRIUS</w:t>
      </w:r>
    </w:p>
    <w:p w14:paraId="104C97BD" w14:textId="77777777" w:rsidR="007C5B0E" w:rsidRPr="007C5B0E" w:rsidRDefault="007C5B0E" w:rsidP="007C5B0E">
      <w:pPr>
        <w:spacing w:after="0"/>
        <w:jc w:val="center"/>
        <w:rPr>
          <w:rFonts w:asciiTheme="majorBidi" w:hAnsiTheme="majorBidi" w:cstheme="majorBidi"/>
          <w:b/>
          <w:sz w:val="24"/>
          <w:szCs w:val="24"/>
          <w:lang w:val="lt-LT"/>
        </w:rPr>
      </w:pPr>
      <w:r w:rsidRPr="007C5B0E">
        <w:rPr>
          <w:rFonts w:asciiTheme="majorBidi" w:hAnsiTheme="majorBidi" w:cstheme="majorBidi"/>
          <w:b/>
          <w:sz w:val="24"/>
          <w:szCs w:val="24"/>
          <w:lang w:val="lt-LT"/>
        </w:rPr>
        <w:t>MATERIALINIŲ PAŠALPŲ DYDŽIAI IR SKYRIMO TVARKA</w:t>
      </w:r>
    </w:p>
    <w:p w14:paraId="1C09A79C" w14:textId="77777777" w:rsidR="007C5B0E" w:rsidRPr="00314F64" w:rsidRDefault="007C5B0E" w:rsidP="004564D6">
      <w:pPr>
        <w:spacing w:after="0" w:line="240" w:lineRule="auto"/>
        <w:ind w:right="49"/>
        <w:jc w:val="both"/>
        <w:rPr>
          <w:rFonts w:asciiTheme="majorBidi" w:eastAsia="Times New Roman" w:hAnsiTheme="majorBidi" w:cstheme="majorBidi"/>
          <w:b/>
          <w:sz w:val="24"/>
          <w:szCs w:val="24"/>
          <w:lang w:val="lt-LT" w:eastAsia="lt-LT"/>
        </w:rPr>
      </w:pPr>
    </w:p>
    <w:p w14:paraId="7AA697EF" w14:textId="5A834607" w:rsidR="007C5B0E" w:rsidRPr="007C5B0E" w:rsidRDefault="00933054" w:rsidP="007C5B0E">
      <w:pPr>
        <w:spacing w:after="0"/>
        <w:jc w:val="both"/>
        <w:rPr>
          <w:rFonts w:asciiTheme="majorBidi" w:hAnsiTheme="majorBidi" w:cstheme="majorBidi"/>
          <w:color w:val="000000"/>
          <w:sz w:val="24"/>
          <w:szCs w:val="24"/>
          <w:lang w:val="lt-LT" w:eastAsia="lt-LT"/>
        </w:rPr>
      </w:pPr>
      <w:r>
        <w:rPr>
          <w:rFonts w:asciiTheme="majorBidi" w:hAnsiTheme="majorBidi" w:cstheme="majorBidi"/>
          <w:color w:val="000000"/>
          <w:sz w:val="24"/>
          <w:szCs w:val="24"/>
          <w:lang w:val="lt-LT" w:eastAsia="lt-LT"/>
        </w:rPr>
        <w:t>41</w:t>
      </w:r>
      <w:r w:rsidR="007C5B0E" w:rsidRPr="007C5B0E">
        <w:rPr>
          <w:rFonts w:asciiTheme="majorBidi" w:hAnsiTheme="majorBidi" w:cstheme="majorBidi"/>
          <w:color w:val="000000"/>
          <w:sz w:val="24"/>
          <w:szCs w:val="24"/>
          <w:lang w:val="lt-LT" w:eastAsia="lt-LT"/>
        </w:rPr>
        <w:t xml:space="preserve">. </w:t>
      </w:r>
      <w:r w:rsidR="007C5B0E">
        <w:rPr>
          <w:rFonts w:asciiTheme="majorBidi" w:hAnsiTheme="majorBidi" w:cstheme="majorBidi"/>
          <w:color w:val="000000"/>
          <w:sz w:val="24"/>
          <w:szCs w:val="24"/>
          <w:lang w:val="lt-LT" w:eastAsia="lt-LT"/>
        </w:rPr>
        <w:t>Valstybės tarnautojams</w:t>
      </w:r>
      <w:r w:rsidR="007C5B0E" w:rsidRPr="007C5B0E">
        <w:rPr>
          <w:rFonts w:asciiTheme="majorBidi" w:hAnsiTheme="majorBidi" w:cstheme="majorBidi"/>
          <w:color w:val="000000"/>
          <w:sz w:val="24"/>
          <w:szCs w:val="24"/>
          <w:lang w:val="lt-LT" w:eastAsia="lt-LT"/>
        </w:rPr>
        <w:t xml:space="preserve"> gali būti skiriama materialinė pašalpa </w:t>
      </w:r>
      <w:r w:rsidR="007C5B0E">
        <w:rPr>
          <w:rFonts w:asciiTheme="majorBidi" w:hAnsiTheme="majorBidi" w:cstheme="majorBidi"/>
          <w:color w:val="000000"/>
          <w:sz w:val="24"/>
          <w:szCs w:val="24"/>
          <w:lang w:val="lt-LT" w:eastAsia="lt-LT"/>
        </w:rPr>
        <w:t xml:space="preserve">Savivaldybės kontrolieriaus </w:t>
      </w:r>
      <w:r w:rsidR="007C5B0E" w:rsidRPr="007C5B0E">
        <w:rPr>
          <w:rFonts w:asciiTheme="majorBidi" w:hAnsiTheme="majorBidi" w:cstheme="majorBidi"/>
          <w:color w:val="000000"/>
          <w:sz w:val="24"/>
          <w:szCs w:val="24"/>
          <w:lang w:val="lt-LT" w:eastAsia="lt-LT"/>
        </w:rPr>
        <w:t xml:space="preserve">įsakymu iš </w:t>
      </w:r>
      <w:r w:rsidR="007C5B0E">
        <w:rPr>
          <w:rFonts w:asciiTheme="majorBidi" w:hAnsiTheme="majorBidi" w:cstheme="majorBidi"/>
          <w:color w:val="000000"/>
          <w:sz w:val="24"/>
          <w:szCs w:val="24"/>
          <w:lang w:val="lt-LT" w:eastAsia="lt-LT"/>
        </w:rPr>
        <w:t>Tarnybai</w:t>
      </w:r>
      <w:r w:rsidR="007C5B0E" w:rsidRPr="007C5B0E">
        <w:rPr>
          <w:rFonts w:asciiTheme="majorBidi" w:hAnsiTheme="majorBidi" w:cstheme="majorBidi"/>
          <w:color w:val="000000"/>
          <w:sz w:val="24"/>
          <w:szCs w:val="24"/>
          <w:lang w:val="lt-LT" w:eastAsia="lt-LT"/>
        </w:rPr>
        <w:t xml:space="preserve"> skirtų lėšų:</w:t>
      </w:r>
    </w:p>
    <w:p w14:paraId="641FA535" w14:textId="0F80AA49" w:rsidR="007C5B0E" w:rsidRPr="007C5B0E" w:rsidRDefault="00933054" w:rsidP="007C5B0E">
      <w:pPr>
        <w:spacing w:after="0"/>
        <w:jc w:val="both"/>
        <w:rPr>
          <w:rFonts w:asciiTheme="majorBidi" w:hAnsiTheme="majorBidi" w:cstheme="majorBidi"/>
          <w:sz w:val="24"/>
          <w:szCs w:val="24"/>
          <w:lang w:val="lt-LT" w:eastAsia="lt-LT"/>
        </w:rPr>
      </w:pPr>
      <w:r>
        <w:rPr>
          <w:rFonts w:asciiTheme="majorBidi" w:hAnsiTheme="majorBidi" w:cstheme="majorBidi"/>
          <w:color w:val="000000"/>
          <w:sz w:val="24"/>
          <w:szCs w:val="24"/>
          <w:lang w:val="lt-LT" w:eastAsia="lt-LT"/>
        </w:rPr>
        <w:t>41</w:t>
      </w:r>
      <w:r w:rsidR="007C5B0E" w:rsidRPr="007C5B0E">
        <w:rPr>
          <w:rFonts w:asciiTheme="majorBidi" w:hAnsiTheme="majorBidi" w:cstheme="majorBidi"/>
          <w:color w:val="000000"/>
          <w:sz w:val="24"/>
          <w:szCs w:val="24"/>
          <w:lang w:val="lt-LT" w:eastAsia="lt-LT"/>
        </w:rPr>
        <w:t xml:space="preserve">.1. </w:t>
      </w:r>
      <w:r w:rsidR="007C5B0E" w:rsidRPr="00DF4714">
        <w:rPr>
          <w:rFonts w:asciiTheme="majorBidi" w:hAnsiTheme="majorBidi" w:cstheme="majorBidi"/>
          <w:color w:val="000000"/>
          <w:sz w:val="24"/>
          <w:szCs w:val="24"/>
          <w:lang w:val="lt-LT" w:eastAsia="lt-LT"/>
        </w:rPr>
        <w:t>mirus</w:t>
      </w:r>
      <w:r w:rsidR="007C5B0E" w:rsidRPr="007C5B0E">
        <w:rPr>
          <w:rFonts w:asciiTheme="majorBidi" w:hAnsiTheme="majorBidi" w:cstheme="majorBidi"/>
          <w:color w:val="000000"/>
          <w:sz w:val="24"/>
          <w:szCs w:val="24"/>
          <w:lang w:val="lt-LT" w:eastAsia="lt-LT"/>
        </w:rPr>
        <w:t xml:space="preserve"> </w:t>
      </w:r>
      <w:r w:rsidR="007C5B0E">
        <w:rPr>
          <w:rFonts w:asciiTheme="majorBidi" w:hAnsiTheme="majorBidi" w:cstheme="majorBidi"/>
          <w:color w:val="000000"/>
          <w:sz w:val="24"/>
          <w:szCs w:val="24"/>
          <w:lang w:val="lt-LT" w:eastAsia="lt-LT"/>
        </w:rPr>
        <w:t>valstybės tarnautojui</w:t>
      </w:r>
      <w:r w:rsidR="007C5B0E" w:rsidRPr="007C5B0E">
        <w:rPr>
          <w:rFonts w:asciiTheme="majorBidi" w:hAnsiTheme="majorBidi" w:cstheme="majorBidi"/>
          <w:color w:val="000000"/>
          <w:sz w:val="24"/>
          <w:szCs w:val="24"/>
          <w:lang w:val="lt-LT" w:eastAsia="lt-LT"/>
        </w:rPr>
        <w:t xml:space="preserve">, jo šeimos nariams (sutuoktiniui, vaikams (įvaikiams), motinai (įmotei), tėvui (įtėviui), senelei, seneliui, kitiems giminaičiams, kurie su mirusiuoju turėjo artimą ryšį ir (ar) gyveno kartu)  gali būti išmokama </w:t>
      </w:r>
      <w:r w:rsidR="00001E27">
        <w:rPr>
          <w:rFonts w:asciiTheme="majorBidi" w:hAnsiTheme="majorBidi" w:cstheme="majorBidi"/>
          <w:sz w:val="24"/>
          <w:szCs w:val="24"/>
          <w:lang w:val="lt-LT" w:eastAsia="lt-LT"/>
        </w:rPr>
        <w:t>–</w:t>
      </w:r>
      <w:r w:rsidR="007C5B0E" w:rsidRPr="007C5B0E">
        <w:rPr>
          <w:rFonts w:asciiTheme="majorBidi" w:hAnsiTheme="majorBidi" w:cstheme="majorBidi"/>
          <w:sz w:val="24"/>
          <w:szCs w:val="24"/>
          <w:lang w:val="lt-LT" w:eastAsia="lt-LT"/>
        </w:rPr>
        <w:t xml:space="preserve"> </w:t>
      </w:r>
      <w:bookmarkStart w:id="2" w:name="_Hlk153906566"/>
      <w:r w:rsidR="00FD15F6">
        <w:rPr>
          <w:rFonts w:asciiTheme="majorBidi" w:hAnsiTheme="majorBidi" w:cstheme="majorBidi"/>
          <w:sz w:val="24"/>
          <w:szCs w:val="24"/>
          <w:lang w:val="lt-LT" w:eastAsia="lt-LT"/>
        </w:rPr>
        <w:t xml:space="preserve">vieno dydžio jo vidutinio darbo užmokesčio dydžio kompensacija </w:t>
      </w:r>
      <w:r w:rsidR="00E46887" w:rsidRPr="007C5B0E">
        <w:rPr>
          <w:rFonts w:asciiTheme="majorBidi" w:hAnsiTheme="majorBidi" w:cstheme="majorBidi"/>
          <w:sz w:val="24"/>
          <w:szCs w:val="24"/>
          <w:lang w:val="lt-LT" w:eastAsia="lt-LT"/>
        </w:rPr>
        <w:t xml:space="preserve"> </w:t>
      </w:r>
      <w:bookmarkEnd w:id="2"/>
      <w:r w:rsidR="007C5B0E" w:rsidRPr="007C5B0E">
        <w:rPr>
          <w:rFonts w:asciiTheme="majorBidi" w:hAnsiTheme="majorBidi" w:cstheme="majorBidi"/>
          <w:sz w:val="24"/>
          <w:szCs w:val="24"/>
          <w:lang w:val="lt-LT" w:eastAsia="lt-LT"/>
        </w:rPr>
        <w:t xml:space="preserve">, </w:t>
      </w:r>
      <w:r w:rsidR="007C5B0E" w:rsidRPr="007C5B0E">
        <w:rPr>
          <w:rFonts w:asciiTheme="majorBidi" w:hAnsiTheme="majorBidi" w:cstheme="majorBidi"/>
          <w:color w:val="000000"/>
          <w:sz w:val="24"/>
          <w:szCs w:val="24"/>
          <w:lang w:val="lt-LT" w:eastAsia="lt-LT"/>
        </w:rPr>
        <w:t>jeigu yra šeimos narių rašytinis prašymas ir pateikti mirties faktą patvirtinantys dokumentai</w:t>
      </w:r>
      <w:r w:rsidR="007C5B0E" w:rsidRPr="007C5B0E">
        <w:rPr>
          <w:rFonts w:asciiTheme="majorBidi" w:hAnsiTheme="majorBidi" w:cstheme="majorBidi"/>
          <w:sz w:val="24"/>
          <w:szCs w:val="24"/>
          <w:lang w:val="lt-LT" w:eastAsia="lt-LT"/>
        </w:rPr>
        <w:t>;</w:t>
      </w:r>
    </w:p>
    <w:p w14:paraId="2D11C5FC" w14:textId="66337241" w:rsidR="007C5B0E" w:rsidRPr="007C5B0E" w:rsidRDefault="00933054" w:rsidP="007C5B0E">
      <w:pPr>
        <w:spacing w:after="0"/>
        <w:jc w:val="both"/>
        <w:rPr>
          <w:rFonts w:asciiTheme="majorBidi" w:hAnsiTheme="majorBidi" w:cstheme="majorBidi"/>
          <w:sz w:val="24"/>
          <w:szCs w:val="24"/>
          <w:lang w:val="lt-LT" w:eastAsia="lt-LT"/>
        </w:rPr>
      </w:pPr>
      <w:r>
        <w:rPr>
          <w:rFonts w:asciiTheme="majorBidi" w:hAnsiTheme="majorBidi" w:cstheme="majorBidi"/>
          <w:sz w:val="24"/>
          <w:szCs w:val="24"/>
          <w:lang w:val="lt-LT" w:eastAsia="lt-LT"/>
        </w:rPr>
        <w:t>41</w:t>
      </w:r>
      <w:r w:rsidR="007C5B0E" w:rsidRPr="007C5B0E">
        <w:rPr>
          <w:rFonts w:asciiTheme="majorBidi" w:hAnsiTheme="majorBidi" w:cstheme="majorBidi"/>
          <w:sz w:val="24"/>
          <w:szCs w:val="24"/>
          <w:lang w:val="lt-LT" w:eastAsia="lt-LT"/>
        </w:rPr>
        <w:t xml:space="preserve">.2. </w:t>
      </w:r>
      <w:r w:rsidR="00870D31">
        <w:rPr>
          <w:rFonts w:asciiTheme="majorBidi" w:hAnsiTheme="majorBidi" w:cstheme="majorBidi"/>
          <w:sz w:val="24"/>
          <w:szCs w:val="24"/>
          <w:lang w:val="lt-LT" w:eastAsia="lt-LT"/>
        </w:rPr>
        <w:t>v</w:t>
      </w:r>
      <w:r w:rsidR="007C5B0E">
        <w:rPr>
          <w:rFonts w:asciiTheme="majorBidi" w:hAnsiTheme="majorBidi" w:cstheme="majorBidi"/>
          <w:sz w:val="24"/>
          <w:szCs w:val="24"/>
          <w:lang w:val="lt-LT" w:eastAsia="lt-LT"/>
        </w:rPr>
        <w:t>alstybės tarnautojui</w:t>
      </w:r>
      <w:r w:rsidR="007C5B0E" w:rsidRPr="007C5B0E">
        <w:rPr>
          <w:rFonts w:asciiTheme="majorBidi" w:hAnsiTheme="majorBidi" w:cstheme="majorBidi"/>
          <w:sz w:val="24"/>
          <w:szCs w:val="24"/>
          <w:lang w:val="lt-LT" w:eastAsia="lt-LT"/>
        </w:rPr>
        <w:t xml:space="preserve">, kurio materialinė būklė tapo sunki dėl artimųjų giminaičių, sutuoktinio, partnerio </w:t>
      </w:r>
      <w:bookmarkStart w:id="3" w:name="_Hlk153906747"/>
      <w:r w:rsidR="007C5B0E" w:rsidRPr="007C5B0E">
        <w:rPr>
          <w:rFonts w:asciiTheme="majorBidi" w:hAnsiTheme="majorBidi" w:cstheme="majorBidi"/>
          <w:sz w:val="24"/>
          <w:szCs w:val="24"/>
          <w:lang w:val="lt-LT" w:eastAsia="lt-LT"/>
        </w:rPr>
        <w:t>(kai partnerystė įregistruota įstatymų nustatyta tvarka),</w:t>
      </w:r>
      <w:bookmarkEnd w:id="3"/>
      <w:r w:rsidR="007C5B0E" w:rsidRPr="007C5B0E">
        <w:rPr>
          <w:rFonts w:asciiTheme="majorBidi" w:hAnsiTheme="majorBidi" w:cstheme="majorBidi"/>
          <w:sz w:val="24"/>
          <w:szCs w:val="24"/>
          <w:lang w:val="lt-LT" w:eastAsia="lt-LT"/>
        </w:rPr>
        <w:t xml:space="preserve"> sugyventinio, jo tėvų, vaikų (įvaikių), brolių (įbrolių) ir seserų (įseserių), taip pat išlaikytinių, kurių globėjais ar rūpintojais įstatymų nustatyta tvarka yra paskirtas biudžetinės įstaigos </w:t>
      </w:r>
      <w:r w:rsidR="0035076D">
        <w:rPr>
          <w:rFonts w:asciiTheme="majorBidi" w:hAnsiTheme="majorBidi" w:cstheme="majorBidi"/>
          <w:sz w:val="24"/>
          <w:szCs w:val="24"/>
          <w:lang w:val="lt-LT" w:eastAsia="lt-LT"/>
        </w:rPr>
        <w:t xml:space="preserve">valstybės </w:t>
      </w:r>
      <w:r w:rsidR="00960D16">
        <w:rPr>
          <w:rFonts w:asciiTheme="majorBidi" w:hAnsiTheme="majorBidi" w:cstheme="majorBidi"/>
          <w:sz w:val="24"/>
          <w:szCs w:val="24"/>
          <w:lang w:val="lt-LT" w:eastAsia="lt-LT"/>
        </w:rPr>
        <w:t>tarnaut</w:t>
      </w:r>
      <w:r w:rsidR="007C5B0E" w:rsidRPr="007C5B0E">
        <w:rPr>
          <w:rFonts w:asciiTheme="majorBidi" w:hAnsiTheme="majorBidi" w:cstheme="majorBidi"/>
          <w:sz w:val="24"/>
          <w:szCs w:val="24"/>
          <w:lang w:val="lt-LT" w:eastAsia="lt-LT"/>
        </w:rPr>
        <w:t xml:space="preserve">ojas, </w:t>
      </w:r>
      <w:r w:rsidR="007C5B0E" w:rsidRPr="00DF4714">
        <w:rPr>
          <w:rFonts w:asciiTheme="majorBidi" w:hAnsiTheme="majorBidi" w:cstheme="majorBidi"/>
          <w:sz w:val="24"/>
          <w:szCs w:val="24"/>
          <w:lang w:val="lt-LT" w:eastAsia="lt-LT"/>
        </w:rPr>
        <w:t xml:space="preserve">mirties </w:t>
      </w:r>
      <w:r w:rsidR="00001E27" w:rsidRPr="00B62231">
        <w:rPr>
          <w:rFonts w:asciiTheme="majorBidi" w:hAnsiTheme="majorBidi" w:cstheme="majorBidi"/>
          <w:sz w:val="24"/>
          <w:szCs w:val="24"/>
          <w:lang w:val="lt-LT" w:eastAsia="lt-LT"/>
        </w:rPr>
        <w:t>–</w:t>
      </w:r>
      <w:r w:rsidR="007C5B0E" w:rsidRPr="00B62231">
        <w:rPr>
          <w:rFonts w:asciiTheme="majorBidi" w:hAnsiTheme="majorBidi" w:cstheme="majorBidi"/>
          <w:sz w:val="24"/>
          <w:szCs w:val="24"/>
          <w:lang w:val="lt-LT" w:eastAsia="lt-LT"/>
        </w:rPr>
        <w:t xml:space="preserve"> </w:t>
      </w:r>
      <w:r w:rsidR="00E46887">
        <w:rPr>
          <w:rFonts w:asciiTheme="majorBidi" w:hAnsiTheme="majorBidi" w:cstheme="majorBidi"/>
          <w:sz w:val="24"/>
          <w:szCs w:val="24"/>
          <w:lang w:val="lt-LT" w:eastAsia="lt-LT"/>
        </w:rPr>
        <w:t xml:space="preserve">1 </w:t>
      </w:r>
      <w:r w:rsidR="00E46887" w:rsidRPr="00DF4714">
        <w:rPr>
          <w:rFonts w:asciiTheme="majorBidi" w:hAnsiTheme="majorBidi" w:cstheme="majorBidi"/>
          <w:sz w:val="24"/>
          <w:szCs w:val="24"/>
          <w:lang w:val="lt-LT" w:eastAsia="lt-LT"/>
        </w:rPr>
        <w:t>MMA</w:t>
      </w:r>
      <w:r w:rsidR="00E46887" w:rsidRPr="007C5B0E">
        <w:rPr>
          <w:rFonts w:asciiTheme="majorBidi" w:hAnsiTheme="majorBidi" w:cstheme="majorBidi"/>
          <w:sz w:val="24"/>
          <w:szCs w:val="24"/>
          <w:lang w:val="lt-LT" w:eastAsia="lt-LT"/>
        </w:rPr>
        <w:t xml:space="preserve">  </w:t>
      </w:r>
      <w:r w:rsidR="007C5B0E" w:rsidRPr="007C5B0E">
        <w:rPr>
          <w:rFonts w:asciiTheme="majorBidi" w:hAnsiTheme="majorBidi" w:cstheme="majorBidi"/>
          <w:sz w:val="24"/>
          <w:szCs w:val="24"/>
          <w:lang w:val="lt-LT" w:eastAsia="lt-LT"/>
        </w:rPr>
        <w:t>dydžio materialinė pašalpa</w:t>
      </w:r>
      <w:r w:rsidR="00870D31">
        <w:rPr>
          <w:rFonts w:asciiTheme="majorBidi" w:hAnsiTheme="majorBidi" w:cstheme="majorBidi"/>
          <w:sz w:val="24"/>
          <w:szCs w:val="24"/>
          <w:lang w:val="lt-LT" w:eastAsia="lt-LT"/>
        </w:rPr>
        <w:t>;</w:t>
      </w:r>
      <w:r w:rsidR="007C5B0E" w:rsidRPr="007C5B0E">
        <w:rPr>
          <w:rFonts w:asciiTheme="majorBidi" w:hAnsiTheme="majorBidi" w:cstheme="majorBidi"/>
          <w:sz w:val="24"/>
          <w:szCs w:val="24"/>
          <w:lang w:val="lt-LT" w:eastAsia="lt-LT"/>
        </w:rPr>
        <w:t xml:space="preserve"> </w:t>
      </w:r>
    </w:p>
    <w:p w14:paraId="1DE52552" w14:textId="30EEB3DB" w:rsidR="007C5B0E" w:rsidRPr="007C5B0E" w:rsidRDefault="00933054" w:rsidP="007C5B0E">
      <w:pPr>
        <w:spacing w:after="0"/>
        <w:jc w:val="both"/>
        <w:rPr>
          <w:rFonts w:asciiTheme="majorBidi" w:hAnsiTheme="majorBidi" w:cstheme="majorBidi"/>
          <w:sz w:val="24"/>
          <w:szCs w:val="24"/>
          <w:lang w:val="lt-LT" w:eastAsia="lt-LT"/>
        </w:rPr>
      </w:pPr>
      <w:bookmarkStart w:id="4" w:name="part_8f4eda37fac240de849aa49f140221d6"/>
      <w:bookmarkEnd w:id="4"/>
      <w:r>
        <w:rPr>
          <w:rFonts w:asciiTheme="majorBidi" w:hAnsiTheme="majorBidi" w:cstheme="majorBidi"/>
          <w:sz w:val="24"/>
          <w:szCs w:val="24"/>
          <w:lang w:val="lt-LT" w:eastAsia="lt-LT"/>
        </w:rPr>
        <w:t>41</w:t>
      </w:r>
      <w:r w:rsidR="007C5B0E" w:rsidRPr="007C5B0E">
        <w:rPr>
          <w:rFonts w:asciiTheme="majorBidi" w:hAnsiTheme="majorBidi" w:cstheme="majorBidi"/>
          <w:sz w:val="24"/>
          <w:szCs w:val="24"/>
          <w:lang w:val="lt-LT" w:eastAsia="lt-LT"/>
        </w:rPr>
        <w:t xml:space="preserve">.3. </w:t>
      </w:r>
      <w:r w:rsidR="00870D31">
        <w:rPr>
          <w:rFonts w:asciiTheme="majorBidi" w:hAnsiTheme="majorBidi" w:cstheme="majorBidi"/>
          <w:sz w:val="24"/>
          <w:szCs w:val="24"/>
          <w:lang w:val="lt-LT" w:eastAsia="lt-LT"/>
        </w:rPr>
        <w:t>v</w:t>
      </w:r>
      <w:r w:rsidR="00A8458F">
        <w:rPr>
          <w:rFonts w:asciiTheme="majorBidi" w:hAnsiTheme="majorBidi" w:cstheme="majorBidi"/>
          <w:sz w:val="24"/>
          <w:szCs w:val="24"/>
          <w:lang w:val="lt-LT" w:eastAsia="lt-LT"/>
        </w:rPr>
        <w:t>alstybės tarnautojui</w:t>
      </w:r>
      <w:r w:rsidR="007C5B0E" w:rsidRPr="007C5B0E">
        <w:rPr>
          <w:rFonts w:asciiTheme="majorBidi" w:hAnsiTheme="majorBidi" w:cstheme="majorBidi"/>
          <w:sz w:val="24"/>
          <w:szCs w:val="24"/>
          <w:lang w:val="lt-LT" w:eastAsia="lt-LT"/>
        </w:rPr>
        <w:t xml:space="preserve">, kurio materialinė būklė sunki </w:t>
      </w:r>
      <w:r w:rsidR="007C5B0E" w:rsidRPr="00DF4714">
        <w:rPr>
          <w:rFonts w:asciiTheme="majorBidi" w:hAnsiTheme="majorBidi" w:cstheme="majorBidi"/>
          <w:sz w:val="24"/>
          <w:szCs w:val="24"/>
          <w:lang w:val="lt-LT" w:eastAsia="lt-LT"/>
        </w:rPr>
        <w:t>dėl jo paties ligos</w:t>
      </w:r>
      <w:r w:rsidR="007C5B0E" w:rsidRPr="007C5B0E">
        <w:rPr>
          <w:rFonts w:asciiTheme="majorBidi" w:hAnsiTheme="majorBidi" w:cstheme="majorBidi"/>
          <w:sz w:val="24"/>
          <w:szCs w:val="24"/>
          <w:lang w:val="lt-LT" w:eastAsia="lt-LT"/>
        </w:rPr>
        <w:t xml:space="preserve">, artimųjų giminaičių, sutuoktinio, partnerio (kai partnerystė įregistruota įstatymų nustatyta tvarka),  sugyventinio, jo tėvų, vaikų (įvaikių), brolių (įbrolių) ir seserų (įseserių), taip pat išlaikytinių, kurių globėju ar rūpintoju įstatymų nustatyta tvarka yra </w:t>
      </w:r>
      <w:r w:rsidR="007C5B0E">
        <w:rPr>
          <w:rFonts w:asciiTheme="majorBidi" w:hAnsiTheme="majorBidi" w:cstheme="majorBidi"/>
          <w:sz w:val="24"/>
          <w:szCs w:val="24"/>
          <w:lang w:val="lt-LT" w:eastAsia="lt-LT"/>
        </w:rPr>
        <w:t>valstybės tarnautojas</w:t>
      </w:r>
      <w:r w:rsidR="007C5B0E" w:rsidRPr="007C5B0E">
        <w:rPr>
          <w:rFonts w:asciiTheme="majorBidi" w:hAnsiTheme="majorBidi" w:cstheme="majorBidi"/>
          <w:color w:val="000000"/>
          <w:sz w:val="24"/>
          <w:szCs w:val="24"/>
          <w:lang w:val="lt-LT" w:eastAsia="lt-LT"/>
        </w:rPr>
        <w:t xml:space="preserve">, ligos, stichinės nelaimės ar turto netekimo atveju </w:t>
      </w:r>
      <w:r w:rsidR="007C5B0E" w:rsidRPr="007C5B0E">
        <w:rPr>
          <w:rFonts w:asciiTheme="majorBidi" w:hAnsiTheme="majorBidi" w:cstheme="majorBidi"/>
          <w:sz w:val="24"/>
          <w:szCs w:val="24"/>
          <w:lang w:val="lt-LT" w:eastAsia="lt-LT"/>
        </w:rPr>
        <w:t xml:space="preserve"> - </w:t>
      </w:r>
      <w:r w:rsidR="007C5B0E" w:rsidRPr="00DF4714">
        <w:rPr>
          <w:rFonts w:asciiTheme="majorBidi" w:hAnsiTheme="majorBidi" w:cstheme="majorBidi"/>
          <w:sz w:val="24"/>
          <w:szCs w:val="24"/>
          <w:lang w:val="lt-LT" w:eastAsia="lt-LT"/>
        </w:rPr>
        <w:t>iki 5 MMA</w:t>
      </w:r>
      <w:r w:rsidR="007C5B0E" w:rsidRPr="007C5B0E">
        <w:rPr>
          <w:rFonts w:asciiTheme="majorBidi" w:hAnsiTheme="majorBidi" w:cstheme="majorBidi"/>
          <w:sz w:val="24"/>
          <w:szCs w:val="24"/>
          <w:lang w:val="lt-LT" w:eastAsia="lt-LT"/>
        </w:rPr>
        <w:t xml:space="preserve"> dydžio materialinė pašalpa.</w:t>
      </w:r>
      <w:bookmarkStart w:id="5" w:name="part_dbdcf0a993374311a78aa75b5656e9f9"/>
      <w:bookmarkEnd w:id="5"/>
      <w:r w:rsidR="007C5B0E" w:rsidRPr="007C5B0E">
        <w:rPr>
          <w:rFonts w:asciiTheme="majorBidi" w:hAnsiTheme="majorBidi" w:cstheme="majorBidi"/>
          <w:sz w:val="24"/>
          <w:szCs w:val="24"/>
          <w:lang w:val="lt-LT" w:eastAsia="lt-LT"/>
        </w:rPr>
        <w:t xml:space="preserve"> </w:t>
      </w:r>
      <w:r w:rsidR="007C5B0E">
        <w:rPr>
          <w:rFonts w:asciiTheme="majorBidi" w:hAnsiTheme="majorBidi" w:cstheme="majorBidi"/>
          <w:sz w:val="24"/>
          <w:szCs w:val="24"/>
          <w:lang w:val="lt-LT"/>
        </w:rPr>
        <w:t>Valstybės tarnautojui</w:t>
      </w:r>
      <w:r w:rsidR="007C5B0E" w:rsidRPr="007C5B0E">
        <w:rPr>
          <w:rFonts w:asciiTheme="majorBidi" w:hAnsiTheme="majorBidi" w:cstheme="majorBidi"/>
          <w:sz w:val="24"/>
          <w:szCs w:val="24"/>
          <w:lang w:val="lt-LT"/>
        </w:rPr>
        <w:t xml:space="preserve"> sergant sunkia liga, kai pats </w:t>
      </w:r>
      <w:r w:rsidR="00A8458F">
        <w:rPr>
          <w:rFonts w:asciiTheme="majorBidi" w:hAnsiTheme="majorBidi" w:cstheme="majorBidi"/>
          <w:sz w:val="24"/>
          <w:szCs w:val="24"/>
          <w:lang w:val="lt-LT"/>
        </w:rPr>
        <w:t>valstybės tarnautojas</w:t>
      </w:r>
      <w:r w:rsidR="007C5B0E" w:rsidRPr="007C5B0E">
        <w:rPr>
          <w:rFonts w:asciiTheme="majorBidi" w:hAnsiTheme="majorBidi" w:cstheme="majorBidi"/>
          <w:sz w:val="24"/>
          <w:szCs w:val="24"/>
          <w:lang w:val="lt-LT"/>
        </w:rPr>
        <w:t xml:space="preserve"> yra tokios klinikinės būsenos (pavyzdžiui, komos būsenoje, paralyžiuotas ar pan.), kuri neleidžia asmeniškai kreiptis į </w:t>
      </w:r>
      <w:r w:rsidR="007C5B0E">
        <w:rPr>
          <w:rFonts w:asciiTheme="majorBidi" w:hAnsiTheme="majorBidi" w:cstheme="majorBidi"/>
          <w:sz w:val="24"/>
          <w:szCs w:val="24"/>
          <w:lang w:val="lt-LT"/>
        </w:rPr>
        <w:t>Savivaldybės kontrolierių</w:t>
      </w:r>
      <w:r w:rsidR="007C5B0E" w:rsidRPr="007C5B0E">
        <w:rPr>
          <w:rFonts w:asciiTheme="majorBidi" w:hAnsiTheme="majorBidi" w:cstheme="majorBidi"/>
          <w:sz w:val="24"/>
          <w:szCs w:val="24"/>
          <w:lang w:val="lt-LT"/>
        </w:rPr>
        <w:t xml:space="preserve">, materialinė pašalpa išmokama vienam iš jo </w:t>
      </w:r>
      <w:r w:rsidR="007C5B0E" w:rsidRPr="007C5B0E">
        <w:rPr>
          <w:rFonts w:asciiTheme="majorBidi" w:hAnsiTheme="majorBidi" w:cstheme="majorBidi"/>
          <w:color w:val="000000"/>
          <w:sz w:val="24"/>
          <w:szCs w:val="24"/>
          <w:lang w:val="lt-LT" w:eastAsia="lt-LT"/>
        </w:rPr>
        <w:t xml:space="preserve">šeimos narių (sutuoktiniui, vaikams (įvaikiams), motinai (įmotei), tėvui (įtėviui), senelei, seneliui, kitiems giminaičiams, kurie su </w:t>
      </w:r>
      <w:r w:rsidR="00A8458F">
        <w:rPr>
          <w:rFonts w:asciiTheme="majorBidi" w:hAnsiTheme="majorBidi" w:cstheme="majorBidi"/>
          <w:color w:val="000000"/>
          <w:sz w:val="24"/>
          <w:szCs w:val="24"/>
          <w:lang w:val="lt-LT" w:eastAsia="lt-LT"/>
        </w:rPr>
        <w:t>valstybės tarnautojui</w:t>
      </w:r>
      <w:r w:rsidR="007C5B0E" w:rsidRPr="007C5B0E">
        <w:rPr>
          <w:rFonts w:asciiTheme="majorBidi" w:hAnsiTheme="majorBidi" w:cstheme="majorBidi"/>
          <w:color w:val="000000"/>
          <w:sz w:val="24"/>
          <w:szCs w:val="24"/>
          <w:lang w:val="lt-LT" w:eastAsia="lt-LT"/>
        </w:rPr>
        <w:t xml:space="preserve"> turėjo artimą ryšį ir (ar) gyveno kartu). </w:t>
      </w:r>
    </w:p>
    <w:p w14:paraId="7AD58D48" w14:textId="454B48F7" w:rsidR="007C5B0E" w:rsidRPr="007C5B0E" w:rsidRDefault="00933054" w:rsidP="007C5B0E">
      <w:pPr>
        <w:spacing w:after="0"/>
        <w:jc w:val="both"/>
        <w:rPr>
          <w:rFonts w:asciiTheme="majorBidi" w:hAnsiTheme="majorBidi" w:cstheme="majorBidi"/>
          <w:color w:val="000000" w:themeColor="text1"/>
          <w:sz w:val="24"/>
          <w:szCs w:val="24"/>
          <w:lang w:val="lt-LT" w:eastAsia="lt-LT"/>
        </w:rPr>
      </w:pPr>
      <w:r>
        <w:rPr>
          <w:rFonts w:asciiTheme="majorBidi" w:hAnsiTheme="majorBidi" w:cstheme="majorBidi"/>
          <w:color w:val="000000" w:themeColor="text1"/>
          <w:sz w:val="24"/>
          <w:szCs w:val="24"/>
          <w:lang w:val="lt-LT" w:eastAsia="lt-LT"/>
        </w:rPr>
        <w:t>42</w:t>
      </w:r>
      <w:r w:rsidR="007C5B0E" w:rsidRPr="007C5B0E">
        <w:rPr>
          <w:rFonts w:asciiTheme="majorBidi" w:hAnsiTheme="majorBidi" w:cstheme="majorBidi"/>
          <w:color w:val="000000" w:themeColor="text1"/>
          <w:sz w:val="24"/>
          <w:szCs w:val="24"/>
          <w:lang w:val="lt-LT" w:eastAsia="lt-LT"/>
        </w:rPr>
        <w:t xml:space="preserve">. Teisę gauti materialinę pašalpą patvirtinantys dokumentai yra šie: </w:t>
      </w:r>
    </w:p>
    <w:p w14:paraId="6D9A02D5" w14:textId="15E79177" w:rsidR="007C5B0E" w:rsidRPr="007C5B0E" w:rsidRDefault="00933054" w:rsidP="007C5B0E">
      <w:pPr>
        <w:spacing w:after="0"/>
        <w:jc w:val="both"/>
        <w:rPr>
          <w:rFonts w:asciiTheme="majorBidi" w:hAnsiTheme="majorBidi" w:cstheme="majorBidi"/>
          <w:color w:val="000000" w:themeColor="text1"/>
          <w:sz w:val="24"/>
          <w:szCs w:val="24"/>
          <w:lang w:val="lt-LT" w:eastAsia="lt-LT"/>
        </w:rPr>
      </w:pPr>
      <w:r>
        <w:rPr>
          <w:rFonts w:asciiTheme="majorBidi" w:hAnsiTheme="majorBidi" w:cstheme="majorBidi"/>
          <w:color w:val="000000" w:themeColor="text1"/>
          <w:sz w:val="24"/>
          <w:szCs w:val="24"/>
          <w:lang w:val="lt-LT" w:eastAsia="lt-LT"/>
        </w:rPr>
        <w:t>42</w:t>
      </w:r>
      <w:r w:rsidR="007C5B0E" w:rsidRPr="007C5B0E">
        <w:rPr>
          <w:rFonts w:asciiTheme="majorBidi" w:hAnsiTheme="majorBidi" w:cstheme="majorBidi"/>
          <w:color w:val="000000" w:themeColor="text1"/>
          <w:sz w:val="24"/>
          <w:szCs w:val="24"/>
          <w:lang w:val="lt-LT" w:eastAsia="lt-LT"/>
        </w:rPr>
        <w:t>.1. mirties atveju – mirties faktą patvirtinančio dokumento kopija, taip pat dokumentai, patvirtinantys gyvenimo kartu ar vaiko auginimo faktą;</w:t>
      </w:r>
    </w:p>
    <w:p w14:paraId="486B9300" w14:textId="0D3701BF" w:rsidR="007C5B0E" w:rsidRPr="007C5B0E" w:rsidRDefault="00933054" w:rsidP="007C5B0E">
      <w:pPr>
        <w:spacing w:after="0"/>
        <w:jc w:val="both"/>
        <w:rPr>
          <w:rFonts w:asciiTheme="majorBidi" w:hAnsiTheme="majorBidi" w:cstheme="majorBidi"/>
          <w:color w:val="000000" w:themeColor="text1"/>
          <w:sz w:val="24"/>
          <w:szCs w:val="24"/>
          <w:lang w:val="lt-LT" w:eastAsia="lt-LT"/>
        </w:rPr>
      </w:pPr>
      <w:r>
        <w:rPr>
          <w:rFonts w:asciiTheme="majorBidi" w:hAnsiTheme="majorBidi" w:cstheme="majorBidi"/>
          <w:color w:val="000000" w:themeColor="text1"/>
          <w:sz w:val="24"/>
          <w:szCs w:val="24"/>
          <w:lang w:val="lt-LT" w:eastAsia="lt-LT"/>
        </w:rPr>
        <w:t>42</w:t>
      </w:r>
      <w:r w:rsidR="007C5B0E" w:rsidRPr="007C5B0E">
        <w:rPr>
          <w:rFonts w:asciiTheme="majorBidi" w:hAnsiTheme="majorBidi" w:cstheme="majorBidi"/>
          <w:color w:val="000000" w:themeColor="text1"/>
          <w:sz w:val="24"/>
          <w:szCs w:val="24"/>
          <w:lang w:val="lt-LT" w:eastAsia="lt-LT"/>
        </w:rPr>
        <w:t xml:space="preserve">.2. sunkios ligos atveju – dokumentai iš gydymo įstaigos apie ligos eigą bei dokumentai dėl išlaidų gydymui; </w:t>
      </w:r>
    </w:p>
    <w:p w14:paraId="61F336F2" w14:textId="0CA9E089" w:rsidR="007C5B0E" w:rsidRPr="007C5B0E" w:rsidRDefault="00933054" w:rsidP="007C5B0E">
      <w:pPr>
        <w:spacing w:after="0"/>
        <w:jc w:val="both"/>
        <w:rPr>
          <w:rFonts w:asciiTheme="majorBidi" w:hAnsiTheme="majorBidi" w:cstheme="majorBidi"/>
          <w:color w:val="000000" w:themeColor="text1"/>
          <w:sz w:val="24"/>
          <w:szCs w:val="24"/>
          <w:lang w:val="lt-LT" w:eastAsia="lt-LT"/>
        </w:rPr>
      </w:pPr>
      <w:r>
        <w:rPr>
          <w:rFonts w:asciiTheme="majorBidi" w:hAnsiTheme="majorBidi" w:cstheme="majorBidi"/>
          <w:color w:val="000000" w:themeColor="text1"/>
          <w:sz w:val="24"/>
          <w:szCs w:val="24"/>
          <w:lang w:val="lt-LT" w:eastAsia="lt-LT"/>
        </w:rPr>
        <w:t>42</w:t>
      </w:r>
      <w:r w:rsidR="007C5B0E" w:rsidRPr="007C5B0E">
        <w:rPr>
          <w:rFonts w:asciiTheme="majorBidi" w:hAnsiTheme="majorBidi" w:cstheme="majorBidi"/>
          <w:color w:val="000000" w:themeColor="text1"/>
          <w:sz w:val="24"/>
          <w:szCs w:val="24"/>
          <w:lang w:val="lt-LT" w:eastAsia="lt-LT"/>
        </w:rPr>
        <w:t xml:space="preserve">.3. stichinių nelaimių ir turto netekimo atvejais – atitinkamų tarnybų išduoti dokumentai, seniūnų ar kitų valstybės ar savivaldybės įstaigų pateikti dokumentai; </w:t>
      </w:r>
    </w:p>
    <w:p w14:paraId="4A8FDAD9" w14:textId="66860DFC" w:rsidR="007C5B0E" w:rsidRPr="007C5B0E" w:rsidRDefault="00933054" w:rsidP="007C5B0E">
      <w:pPr>
        <w:spacing w:after="0"/>
        <w:jc w:val="both"/>
        <w:rPr>
          <w:rFonts w:asciiTheme="majorBidi" w:hAnsiTheme="majorBidi" w:cstheme="majorBidi"/>
          <w:color w:val="000000" w:themeColor="text1"/>
          <w:sz w:val="24"/>
          <w:szCs w:val="24"/>
          <w:lang w:val="lt-LT" w:eastAsia="lt-LT"/>
        </w:rPr>
      </w:pPr>
      <w:r>
        <w:rPr>
          <w:rFonts w:asciiTheme="majorBidi" w:hAnsiTheme="majorBidi" w:cstheme="majorBidi"/>
          <w:color w:val="000000" w:themeColor="text1"/>
          <w:sz w:val="24"/>
          <w:szCs w:val="24"/>
          <w:lang w:val="lt-LT" w:eastAsia="lt-LT"/>
        </w:rPr>
        <w:lastRenderedPageBreak/>
        <w:t>42</w:t>
      </w:r>
      <w:r w:rsidR="007C5B0E" w:rsidRPr="007C5B0E">
        <w:rPr>
          <w:rFonts w:asciiTheme="majorBidi" w:hAnsiTheme="majorBidi" w:cstheme="majorBidi"/>
          <w:color w:val="000000" w:themeColor="text1"/>
          <w:sz w:val="24"/>
          <w:szCs w:val="24"/>
          <w:lang w:val="lt-LT" w:eastAsia="lt-LT"/>
        </w:rPr>
        <w:t xml:space="preserve">.4. </w:t>
      </w:r>
      <w:r w:rsidR="00870D31">
        <w:rPr>
          <w:rFonts w:asciiTheme="majorBidi" w:hAnsiTheme="majorBidi" w:cstheme="majorBidi"/>
          <w:color w:val="000000" w:themeColor="text1"/>
          <w:sz w:val="24"/>
          <w:szCs w:val="24"/>
          <w:lang w:val="lt-LT" w:eastAsia="lt-LT"/>
        </w:rPr>
        <w:t>v</w:t>
      </w:r>
      <w:r w:rsidR="007C5B0E">
        <w:rPr>
          <w:rFonts w:asciiTheme="majorBidi" w:hAnsiTheme="majorBidi" w:cstheme="majorBidi"/>
          <w:color w:val="000000" w:themeColor="text1"/>
          <w:sz w:val="24"/>
          <w:szCs w:val="24"/>
          <w:lang w:val="lt-LT" w:eastAsia="lt-LT"/>
        </w:rPr>
        <w:t>alstybės tarnautojo</w:t>
      </w:r>
      <w:r w:rsidR="007C5B0E" w:rsidRPr="007C5B0E">
        <w:rPr>
          <w:rFonts w:asciiTheme="majorBidi" w:hAnsiTheme="majorBidi" w:cstheme="majorBidi"/>
          <w:color w:val="000000" w:themeColor="text1"/>
          <w:sz w:val="24"/>
          <w:szCs w:val="24"/>
          <w:lang w:val="lt-LT" w:eastAsia="lt-LT"/>
        </w:rPr>
        <w:t xml:space="preserve"> mirties atveju – mirties išrašas, duomenys apie materialinę pašalpą gausiantį artimą giminaitį; </w:t>
      </w:r>
    </w:p>
    <w:p w14:paraId="0BCB971E" w14:textId="49F332DA" w:rsidR="007C5B0E" w:rsidRPr="007C5B0E" w:rsidRDefault="00933054" w:rsidP="007C5B0E">
      <w:pPr>
        <w:spacing w:after="0"/>
        <w:jc w:val="both"/>
        <w:rPr>
          <w:rFonts w:asciiTheme="majorBidi" w:hAnsiTheme="majorBidi" w:cstheme="majorBidi"/>
          <w:color w:val="000000" w:themeColor="text1"/>
          <w:sz w:val="24"/>
          <w:szCs w:val="24"/>
          <w:lang w:val="lt-LT" w:eastAsia="lt-LT"/>
        </w:rPr>
      </w:pPr>
      <w:r>
        <w:rPr>
          <w:rFonts w:asciiTheme="majorBidi" w:hAnsiTheme="majorBidi" w:cstheme="majorBidi"/>
          <w:color w:val="000000" w:themeColor="text1"/>
          <w:sz w:val="24"/>
          <w:szCs w:val="24"/>
          <w:lang w:val="lt-LT" w:eastAsia="lt-LT"/>
        </w:rPr>
        <w:t>42</w:t>
      </w:r>
      <w:r w:rsidR="007C5B0E" w:rsidRPr="007C5B0E">
        <w:rPr>
          <w:rFonts w:asciiTheme="majorBidi" w:hAnsiTheme="majorBidi" w:cstheme="majorBidi"/>
          <w:color w:val="000000" w:themeColor="text1"/>
          <w:sz w:val="24"/>
          <w:szCs w:val="24"/>
          <w:lang w:val="lt-LT" w:eastAsia="lt-LT"/>
        </w:rPr>
        <w:t>.5. kiti sunkią materialinę būklę įrodantys dokumentai.</w:t>
      </w:r>
    </w:p>
    <w:p w14:paraId="3877B770" w14:textId="77777777" w:rsidR="007C5B0E" w:rsidRPr="00314F64" w:rsidRDefault="007C5B0E" w:rsidP="004564D6">
      <w:pPr>
        <w:spacing w:after="0" w:line="240" w:lineRule="auto"/>
        <w:ind w:right="49"/>
        <w:jc w:val="both"/>
        <w:rPr>
          <w:rFonts w:asciiTheme="majorBidi" w:eastAsia="Times New Roman" w:hAnsiTheme="majorBidi" w:cstheme="majorBidi"/>
          <w:b/>
          <w:sz w:val="24"/>
          <w:szCs w:val="24"/>
          <w:lang w:val="lt-LT" w:eastAsia="lt-LT"/>
        </w:rPr>
      </w:pPr>
    </w:p>
    <w:p w14:paraId="177D9980" w14:textId="05D9F945" w:rsidR="008B68CB" w:rsidRDefault="008B68CB" w:rsidP="00685043">
      <w:pPr>
        <w:spacing w:after="0" w:line="240" w:lineRule="auto"/>
        <w:ind w:right="49"/>
        <w:jc w:val="center"/>
        <w:rPr>
          <w:rFonts w:asciiTheme="majorBidi" w:hAnsiTheme="majorBidi" w:cstheme="majorBidi"/>
          <w:b/>
          <w:bCs/>
          <w:sz w:val="24"/>
          <w:szCs w:val="24"/>
          <w:lang w:val="lt-LT"/>
        </w:rPr>
      </w:pPr>
      <w:r w:rsidRPr="008B68CB">
        <w:rPr>
          <w:rFonts w:asciiTheme="majorBidi" w:hAnsiTheme="majorBidi" w:cstheme="majorBidi"/>
          <w:b/>
          <w:bCs/>
          <w:sz w:val="24"/>
          <w:szCs w:val="24"/>
          <w:lang w:val="lt-LT"/>
        </w:rPr>
        <w:t>X</w:t>
      </w:r>
      <w:r w:rsidR="00A8458F">
        <w:rPr>
          <w:rFonts w:asciiTheme="majorBidi" w:hAnsiTheme="majorBidi" w:cstheme="majorBidi"/>
          <w:b/>
          <w:bCs/>
          <w:sz w:val="24"/>
          <w:szCs w:val="24"/>
          <w:lang w:val="lt-LT"/>
        </w:rPr>
        <w:t>I</w:t>
      </w:r>
      <w:r w:rsidRPr="008B68CB">
        <w:rPr>
          <w:rFonts w:asciiTheme="majorBidi" w:hAnsiTheme="majorBidi" w:cstheme="majorBidi"/>
          <w:b/>
          <w:bCs/>
          <w:sz w:val="24"/>
          <w:szCs w:val="24"/>
          <w:lang w:val="lt-LT"/>
        </w:rPr>
        <w:t xml:space="preserve"> SKYRIUS</w:t>
      </w:r>
    </w:p>
    <w:p w14:paraId="77C7373C" w14:textId="6B72358F" w:rsidR="008B68CB" w:rsidRDefault="008B68CB" w:rsidP="00685043">
      <w:pPr>
        <w:spacing w:after="0" w:line="240" w:lineRule="auto"/>
        <w:ind w:right="49"/>
        <w:jc w:val="center"/>
        <w:rPr>
          <w:rFonts w:asciiTheme="majorBidi" w:hAnsiTheme="majorBidi" w:cstheme="majorBidi"/>
          <w:b/>
          <w:bCs/>
          <w:sz w:val="24"/>
          <w:szCs w:val="24"/>
          <w:lang w:val="lt-LT"/>
        </w:rPr>
      </w:pPr>
      <w:r w:rsidRPr="008B68CB">
        <w:rPr>
          <w:rFonts w:asciiTheme="majorBidi" w:hAnsiTheme="majorBidi" w:cstheme="majorBidi"/>
          <w:b/>
          <w:bCs/>
          <w:sz w:val="24"/>
          <w:szCs w:val="24"/>
          <w:lang w:val="lt-LT"/>
        </w:rPr>
        <w:t xml:space="preserve"> MOKĖJIMAS UŽ DARBĄ POILSIO IR ŠVENČIŲ DIENOMIS, NAKTIES IR VIRŠVALANDINĮ DARBĄ </w:t>
      </w:r>
    </w:p>
    <w:p w14:paraId="796CD4D7" w14:textId="77777777" w:rsidR="008B68CB" w:rsidRPr="008B68CB" w:rsidRDefault="008B68CB" w:rsidP="00685043">
      <w:pPr>
        <w:spacing w:after="0" w:line="240" w:lineRule="auto"/>
        <w:ind w:right="49"/>
        <w:jc w:val="center"/>
        <w:rPr>
          <w:rFonts w:asciiTheme="majorBidi" w:hAnsiTheme="majorBidi" w:cstheme="majorBidi"/>
          <w:b/>
          <w:bCs/>
          <w:sz w:val="24"/>
          <w:szCs w:val="24"/>
          <w:lang w:val="lt-LT"/>
        </w:rPr>
      </w:pPr>
    </w:p>
    <w:p w14:paraId="0C36CF97" w14:textId="15EDD314" w:rsidR="008B68CB" w:rsidRDefault="00933054"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43</w:t>
      </w:r>
      <w:r w:rsidR="008B68CB" w:rsidRPr="008B68CB">
        <w:rPr>
          <w:rFonts w:asciiTheme="majorBidi" w:hAnsiTheme="majorBidi" w:cstheme="majorBidi"/>
          <w:sz w:val="24"/>
          <w:szCs w:val="24"/>
          <w:lang w:val="lt-LT"/>
        </w:rPr>
        <w:t xml:space="preserve">. Už darbą poilsio dieną, kuri nenustatyta pagal darbo (pamainos) grafiką, mokamas ne mažesnis kaip dvigubas </w:t>
      </w:r>
      <w:r w:rsidR="00376D0C">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darbo užmokestis. </w:t>
      </w:r>
    </w:p>
    <w:p w14:paraId="3456B8A6" w14:textId="7F5FED75" w:rsidR="008B68CB" w:rsidRDefault="00001E27"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w:t>
      </w:r>
      <w:r w:rsidR="00933054">
        <w:rPr>
          <w:rFonts w:asciiTheme="majorBidi" w:hAnsiTheme="majorBidi" w:cstheme="majorBidi"/>
          <w:sz w:val="24"/>
          <w:szCs w:val="24"/>
          <w:lang w:val="lt-LT"/>
        </w:rPr>
        <w:t>4</w:t>
      </w:r>
      <w:r w:rsidR="008B68CB" w:rsidRPr="008B68CB">
        <w:rPr>
          <w:rFonts w:asciiTheme="majorBidi" w:hAnsiTheme="majorBidi" w:cstheme="majorBidi"/>
          <w:sz w:val="24"/>
          <w:szCs w:val="24"/>
          <w:lang w:val="lt-LT"/>
        </w:rPr>
        <w:t xml:space="preserve">. Už darbą švenčių dieną mokamas ne mažesnis kaip dvigubas </w:t>
      </w:r>
      <w:r w:rsidR="00437033">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darbo užmokestis. </w:t>
      </w:r>
    </w:p>
    <w:p w14:paraId="72ED79AD" w14:textId="23D0990E" w:rsidR="008B68CB" w:rsidRDefault="00001E27"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w:t>
      </w:r>
      <w:r w:rsidR="00933054">
        <w:rPr>
          <w:rFonts w:asciiTheme="majorBidi" w:hAnsiTheme="majorBidi" w:cstheme="majorBidi"/>
          <w:sz w:val="24"/>
          <w:szCs w:val="24"/>
          <w:lang w:val="lt-LT"/>
        </w:rPr>
        <w:t>5</w:t>
      </w:r>
      <w:r w:rsidR="008B68CB" w:rsidRPr="008B68CB">
        <w:rPr>
          <w:rFonts w:asciiTheme="majorBidi" w:hAnsiTheme="majorBidi" w:cstheme="majorBidi"/>
          <w:sz w:val="24"/>
          <w:szCs w:val="24"/>
          <w:lang w:val="lt-LT"/>
        </w:rPr>
        <w:t xml:space="preserve">. Už darbą naktį mokamas ne mažesnis kaip pusantro </w:t>
      </w:r>
      <w:r w:rsidR="00437033">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darbo užmokesčio dydžio užmokestis. </w:t>
      </w:r>
    </w:p>
    <w:p w14:paraId="151E5EFD" w14:textId="68D53F7E" w:rsidR="008B68CB" w:rsidRDefault="00001E27"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w:t>
      </w:r>
      <w:r w:rsidR="00933054">
        <w:rPr>
          <w:rFonts w:asciiTheme="majorBidi" w:hAnsiTheme="majorBidi" w:cstheme="majorBidi"/>
          <w:sz w:val="24"/>
          <w:szCs w:val="24"/>
          <w:lang w:val="lt-LT"/>
        </w:rPr>
        <w:t>6</w:t>
      </w:r>
      <w:r w:rsidR="008B68CB" w:rsidRPr="008B68CB">
        <w:rPr>
          <w:rFonts w:asciiTheme="majorBidi" w:hAnsiTheme="majorBidi" w:cstheme="majorBidi"/>
          <w:sz w:val="24"/>
          <w:szCs w:val="24"/>
          <w:lang w:val="lt-LT"/>
        </w:rPr>
        <w:t xml:space="preserve">. Už viršvalandinį darbą mokamas ne mažesnis kaip pusantro </w:t>
      </w:r>
      <w:r w:rsidR="00437033">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darbo užmokesčio dydžio užmokestis. Už viršvalandinį darbą poilsio dieną, kuri nenustatyta pagal darbo (pamainos) grafiką, ar viršvalandinį darbą naktį mokamas ne mažesnis kaip dvigubas </w:t>
      </w:r>
      <w:r w:rsidR="00437033">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darbo užmokestis, o už viršvalandinį darbą švenčių dieną – ne mažesnis kaip du su puse </w:t>
      </w:r>
      <w:r w:rsidR="00437033">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darbo užmokesčio dydžio užmokestis. </w:t>
      </w:r>
    </w:p>
    <w:p w14:paraId="257CF6F0" w14:textId="13F5C9F7" w:rsidR="008B68CB" w:rsidRDefault="00001E27"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w:t>
      </w:r>
      <w:r w:rsidR="00933054">
        <w:rPr>
          <w:rFonts w:asciiTheme="majorBidi" w:hAnsiTheme="majorBidi" w:cstheme="majorBidi"/>
          <w:sz w:val="24"/>
          <w:szCs w:val="24"/>
          <w:lang w:val="lt-LT"/>
        </w:rPr>
        <w:t>7</w:t>
      </w:r>
      <w:r w:rsidR="008B68CB" w:rsidRPr="008B68CB">
        <w:rPr>
          <w:rFonts w:asciiTheme="majorBidi" w:hAnsiTheme="majorBidi" w:cstheme="majorBidi"/>
          <w:sz w:val="24"/>
          <w:szCs w:val="24"/>
          <w:lang w:val="lt-LT"/>
        </w:rPr>
        <w:t xml:space="preserve">. </w:t>
      </w:r>
      <w:r w:rsidR="00376D0C">
        <w:rPr>
          <w:rFonts w:asciiTheme="majorBidi" w:hAnsiTheme="majorBidi" w:cstheme="majorBidi"/>
          <w:sz w:val="24"/>
          <w:szCs w:val="24"/>
          <w:lang w:val="lt-LT"/>
        </w:rPr>
        <w:t>Valstybės tarnautojo</w:t>
      </w:r>
      <w:r w:rsidR="008B68CB" w:rsidRPr="008B68CB">
        <w:rPr>
          <w:rFonts w:asciiTheme="majorBidi" w:hAnsiTheme="majorBidi" w:cstheme="majorBidi"/>
          <w:sz w:val="24"/>
          <w:szCs w:val="24"/>
          <w:lang w:val="lt-LT"/>
        </w:rPr>
        <w:t xml:space="preserve"> prašymu darbo poilsio ar švenčių dienomis laikas ar viršvalandinio darbo laikas, padauginti iš Aprašo </w:t>
      </w:r>
      <w:r w:rsidR="0049466E">
        <w:rPr>
          <w:rFonts w:asciiTheme="majorBidi" w:hAnsiTheme="majorBidi" w:cstheme="majorBidi"/>
          <w:sz w:val="24"/>
          <w:szCs w:val="24"/>
          <w:lang w:val="lt-LT"/>
        </w:rPr>
        <w:t>43-46</w:t>
      </w:r>
      <w:r w:rsidR="008B68CB" w:rsidRPr="008B68CB">
        <w:rPr>
          <w:rFonts w:asciiTheme="majorBidi" w:hAnsiTheme="majorBidi" w:cstheme="majorBidi"/>
          <w:sz w:val="24"/>
          <w:szCs w:val="24"/>
          <w:lang w:val="lt-LT"/>
        </w:rPr>
        <w:t xml:space="preserve"> punktuose nustatyto atitinkamo dydžio, gali būti pridedami prie kasmetinių atostogų laiko. </w:t>
      </w:r>
    </w:p>
    <w:p w14:paraId="172CBCE6" w14:textId="77777777" w:rsidR="008B68CB" w:rsidRDefault="008B68CB" w:rsidP="008B68CB">
      <w:pPr>
        <w:spacing w:after="0" w:line="240" w:lineRule="auto"/>
        <w:ind w:right="49"/>
        <w:jc w:val="both"/>
        <w:rPr>
          <w:rFonts w:asciiTheme="majorBidi" w:eastAsia="Times New Roman" w:hAnsiTheme="majorBidi" w:cstheme="majorBidi"/>
          <w:b/>
          <w:sz w:val="24"/>
          <w:szCs w:val="24"/>
          <w:lang w:val="lt-LT" w:eastAsia="lt-LT"/>
        </w:rPr>
      </w:pPr>
    </w:p>
    <w:p w14:paraId="6C1C11CA" w14:textId="163C8BD5" w:rsidR="008B68CB" w:rsidRDefault="008B68CB" w:rsidP="008B68CB">
      <w:pPr>
        <w:spacing w:after="0" w:line="240" w:lineRule="auto"/>
        <w:ind w:right="49"/>
        <w:jc w:val="center"/>
        <w:rPr>
          <w:rFonts w:asciiTheme="majorBidi" w:hAnsiTheme="majorBidi" w:cstheme="majorBidi"/>
          <w:b/>
          <w:bCs/>
          <w:sz w:val="24"/>
          <w:szCs w:val="24"/>
          <w:lang w:val="lt-LT"/>
        </w:rPr>
      </w:pPr>
      <w:r w:rsidRPr="008B68CB">
        <w:rPr>
          <w:rFonts w:asciiTheme="majorBidi" w:hAnsiTheme="majorBidi" w:cstheme="majorBidi"/>
          <w:b/>
          <w:bCs/>
          <w:sz w:val="24"/>
          <w:szCs w:val="24"/>
          <w:lang w:val="lt-LT"/>
        </w:rPr>
        <w:t>X</w:t>
      </w:r>
      <w:r w:rsidR="007C5B0E">
        <w:rPr>
          <w:rFonts w:asciiTheme="majorBidi" w:hAnsiTheme="majorBidi" w:cstheme="majorBidi"/>
          <w:b/>
          <w:bCs/>
          <w:sz w:val="24"/>
          <w:szCs w:val="24"/>
          <w:lang w:val="lt-LT"/>
        </w:rPr>
        <w:t>I</w:t>
      </w:r>
      <w:r w:rsidR="00A8458F">
        <w:rPr>
          <w:rFonts w:asciiTheme="majorBidi" w:hAnsiTheme="majorBidi" w:cstheme="majorBidi"/>
          <w:b/>
          <w:bCs/>
          <w:sz w:val="24"/>
          <w:szCs w:val="24"/>
          <w:lang w:val="lt-LT"/>
        </w:rPr>
        <w:t>I</w:t>
      </w:r>
      <w:r w:rsidRPr="008B68CB">
        <w:rPr>
          <w:rFonts w:asciiTheme="majorBidi" w:hAnsiTheme="majorBidi" w:cstheme="majorBidi"/>
          <w:b/>
          <w:bCs/>
          <w:sz w:val="24"/>
          <w:szCs w:val="24"/>
          <w:lang w:val="lt-LT"/>
        </w:rPr>
        <w:t xml:space="preserve"> SKYRIUS </w:t>
      </w:r>
    </w:p>
    <w:p w14:paraId="06ADBAB2" w14:textId="2EC8E593" w:rsidR="008B68CB" w:rsidRDefault="008B68CB" w:rsidP="008B68CB">
      <w:pPr>
        <w:spacing w:after="0" w:line="240" w:lineRule="auto"/>
        <w:ind w:right="49"/>
        <w:jc w:val="center"/>
        <w:rPr>
          <w:rFonts w:asciiTheme="majorBidi" w:hAnsiTheme="majorBidi" w:cstheme="majorBidi"/>
          <w:b/>
          <w:bCs/>
          <w:sz w:val="24"/>
          <w:szCs w:val="24"/>
          <w:lang w:val="lt-LT"/>
        </w:rPr>
      </w:pPr>
      <w:r w:rsidRPr="008B68CB">
        <w:rPr>
          <w:rFonts w:asciiTheme="majorBidi" w:hAnsiTheme="majorBidi" w:cstheme="majorBidi"/>
          <w:b/>
          <w:bCs/>
          <w:sz w:val="24"/>
          <w:szCs w:val="24"/>
          <w:lang w:val="lt-LT"/>
        </w:rPr>
        <w:t>BAIGIAMOSIOS NUOSTATOS</w:t>
      </w:r>
    </w:p>
    <w:p w14:paraId="2DF22A36" w14:textId="77777777" w:rsidR="008B68CB" w:rsidRPr="008B68CB" w:rsidRDefault="008B68CB" w:rsidP="008B68CB">
      <w:pPr>
        <w:spacing w:after="0" w:line="240" w:lineRule="auto"/>
        <w:ind w:right="49"/>
        <w:jc w:val="center"/>
        <w:rPr>
          <w:rFonts w:asciiTheme="majorBidi" w:hAnsiTheme="majorBidi" w:cstheme="majorBidi"/>
          <w:b/>
          <w:bCs/>
          <w:sz w:val="24"/>
          <w:szCs w:val="24"/>
          <w:lang w:val="lt-LT"/>
        </w:rPr>
      </w:pPr>
    </w:p>
    <w:p w14:paraId="0676C558" w14:textId="74CDD903" w:rsidR="008B68CB" w:rsidRDefault="002D0E98"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4</w:t>
      </w:r>
      <w:r w:rsidR="0049466E">
        <w:rPr>
          <w:rFonts w:asciiTheme="majorBidi" w:hAnsiTheme="majorBidi" w:cstheme="majorBidi"/>
          <w:sz w:val="24"/>
          <w:szCs w:val="24"/>
          <w:lang w:val="lt-LT"/>
        </w:rPr>
        <w:t>8</w:t>
      </w:r>
      <w:r w:rsidR="008B68CB" w:rsidRPr="008B68CB">
        <w:rPr>
          <w:rFonts w:asciiTheme="majorBidi" w:hAnsiTheme="majorBidi" w:cstheme="majorBidi"/>
          <w:sz w:val="24"/>
          <w:szCs w:val="24"/>
          <w:lang w:val="lt-LT"/>
        </w:rPr>
        <w:t xml:space="preserve">. </w:t>
      </w:r>
      <w:r w:rsidR="00053171">
        <w:rPr>
          <w:rFonts w:asciiTheme="majorBidi" w:hAnsiTheme="majorBidi" w:cstheme="majorBidi"/>
          <w:sz w:val="24"/>
          <w:szCs w:val="24"/>
          <w:lang w:val="lt-LT"/>
        </w:rPr>
        <w:t xml:space="preserve">Tarnybos </w:t>
      </w:r>
      <w:r w:rsidR="008B68CB" w:rsidRPr="008B68CB">
        <w:rPr>
          <w:rFonts w:asciiTheme="majorBidi" w:hAnsiTheme="majorBidi" w:cstheme="majorBidi"/>
          <w:sz w:val="24"/>
          <w:szCs w:val="24"/>
          <w:lang w:val="lt-LT"/>
        </w:rPr>
        <w:t xml:space="preserve">pareigybių </w:t>
      </w:r>
      <w:r w:rsidR="004A2DEC">
        <w:rPr>
          <w:rFonts w:asciiTheme="majorBidi" w:hAnsiTheme="majorBidi" w:cstheme="majorBidi"/>
          <w:sz w:val="24"/>
          <w:szCs w:val="24"/>
          <w:lang w:val="lt-LT"/>
        </w:rPr>
        <w:t>pakopų</w:t>
      </w:r>
      <w:r w:rsidR="008B68CB" w:rsidRPr="008B68CB">
        <w:rPr>
          <w:rFonts w:asciiTheme="majorBidi" w:hAnsiTheme="majorBidi" w:cstheme="majorBidi"/>
          <w:sz w:val="24"/>
          <w:szCs w:val="24"/>
          <w:lang w:val="lt-LT"/>
        </w:rPr>
        <w:t xml:space="preserve"> struktūros sukūrimui gali būti taikomas ir analitinis-ekspertinis būdas, naudojant atitinkamą metodologiją. Pareigybės grupuojamos į </w:t>
      </w:r>
      <w:r w:rsidR="004A2DEC">
        <w:rPr>
          <w:rFonts w:asciiTheme="majorBidi" w:hAnsiTheme="majorBidi" w:cstheme="majorBidi"/>
          <w:sz w:val="24"/>
          <w:szCs w:val="24"/>
          <w:lang w:val="lt-LT"/>
        </w:rPr>
        <w:t>pakopas</w:t>
      </w:r>
      <w:r w:rsidR="008B68CB" w:rsidRPr="008B68CB">
        <w:rPr>
          <w:rFonts w:asciiTheme="majorBidi" w:hAnsiTheme="majorBidi" w:cstheme="majorBidi"/>
          <w:sz w:val="24"/>
          <w:szCs w:val="24"/>
          <w:lang w:val="lt-LT"/>
        </w:rPr>
        <w:t xml:space="preserve"> naudojant tam tikrus kriterijus, kurie turi kiekybines skales. Tokių pareigybių vertinimo metodologijų yra keletas ir joms dažniausiai atstovauja, taip pat atlieka atlyginimo rinkos tyrimus ar žmogiškojo kapitalo valdymo klausimais konsultuoja subjektai, kurie gali būti pasitelkiami Lietuvos Respublikos viešųjų pirkimų įstatymo nustatyta tvarka. </w:t>
      </w:r>
    </w:p>
    <w:p w14:paraId="08EBEAF6" w14:textId="003DE0E6" w:rsidR="008B68CB" w:rsidRDefault="008B68CB" w:rsidP="008B68CB">
      <w:pPr>
        <w:spacing w:after="0" w:line="240" w:lineRule="auto"/>
        <w:ind w:right="49"/>
        <w:jc w:val="both"/>
        <w:rPr>
          <w:rFonts w:asciiTheme="majorBidi" w:hAnsiTheme="majorBidi" w:cstheme="majorBidi"/>
          <w:sz w:val="24"/>
          <w:szCs w:val="24"/>
          <w:lang w:val="lt-LT"/>
        </w:rPr>
      </w:pPr>
      <w:r w:rsidRPr="008B68CB">
        <w:rPr>
          <w:rFonts w:asciiTheme="majorBidi" w:hAnsiTheme="majorBidi" w:cstheme="majorBidi"/>
          <w:sz w:val="24"/>
          <w:szCs w:val="24"/>
          <w:lang w:val="lt-LT"/>
        </w:rPr>
        <w:t>4</w:t>
      </w:r>
      <w:r w:rsidR="0049466E">
        <w:rPr>
          <w:rFonts w:asciiTheme="majorBidi" w:hAnsiTheme="majorBidi" w:cstheme="majorBidi"/>
          <w:sz w:val="24"/>
          <w:szCs w:val="24"/>
          <w:lang w:val="lt-LT"/>
        </w:rPr>
        <w:t>9</w:t>
      </w:r>
      <w:r w:rsidRPr="008B68CB">
        <w:rPr>
          <w:rFonts w:asciiTheme="majorBidi" w:hAnsiTheme="majorBidi" w:cstheme="majorBidi"/>
          <w:sz w:val="24"/>
          <w:szCs w:val="24"/>
          <w:lang w:val="lt-LT"/>
        </w:rPr>
        <w:t xml:space="preserve">. Įsigaliojus Valstybės tarnybos įstatymo Nr. VIII-1316 naujai redakcijai, valstybės tarnautojų pareiginės algos koeficientai perskaičiuojami valstybės tarnautojo iki šio įstatymo įsigaliojimo gautą pareiginę algą padalijant iš Lietuvos Respublikos pareiginės algos (atlyginimo) bazinio dydžio nustatymo ir asignavimų darbo užmokesčiui perskaičiavimo įstatyme nustatyto pareiginės algos (atlyginimo) bazinio dydžio. Apskaičiuotas pareiginės algos koeficientas apvalinamas iki šimtųjų dalių </w:t>
      </w:r>
      <w:r w:rsidR="00437033">
        <w:rPr>
          <w:rFonts w:asciiTheme="majorBidi" w:hAnsiTheme="majorBidi" w:cstheme="majorBidi"/>
          <w:sz w:val="24"/>
          <w:szCs w:val="24"/>
          <w:lang w:val="lt-LT"/>
        </w:rPr>
        <w:t>valstybės tarnautojo</w:t>
      </w:r>
      <w:r w:rsidRPr="008B68CB">
        <w:rPr>
          <w:rFonts w:asciiTheme="majorBidi" w:hAnsiTheme="majorBidi" w:cstheme="majorBidi"/>
          <w:sz w:val="24"/>
          <w:szCs w:val="24"/>
          <w:lang w:val="lt-LT"/>
        </w:rPr>
        <w:t xml:space="preserve"> naudai. Jeigu skaitmuo po paskutinio skaitmens, iki kurio apvalinama, yra didesnis už 0, prie paskutinio skaitmens pridedamas vienetas. Nustatytas koeficientas fiksuojamas ir gali kilti tik per tarnybinės veiklos vertinimą ar parkėlus į lygiavertes pareigas, turinčias pavaldžių asmenų. </w:t>
      </w:r>
    </w:p>
    <w:p w14:paraId="6FD992C8" w14:textId="223C4BF7" w:rsidR="008B68CB" w:rsidRDefault="0049466E" w:rsidP="008B68CB">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50</w:t>
      </w:r>
      <w:r w:rsidR="008B68CB" w:rsidRPr="008B68CB">
        <w:rPr>
          <w:rFonts w:asciiTheme="majorBidi" w:hAnsiTheme="majorBidi" w:cstheme="majorBidi"/>
          <w:sz w:val="24"/>
          <w:szCs w:val="24"/>
          <w:lang w:val="lt-LT"/>
        </w:rPr>
        <w:t xml:space="preserve">. Jei nustatant ar keičiant darbo apmokėjimo sistemą </w:t>
      </w:r>
      <w:r w:rsidR="00376D0C">
        <w:rPr>
          <w:rFonts w:asciiTheme="majorBidi" w:hAnsiTheme="majorBidi" w:cstheme="majorBidi"/>
          <w:sz w:val="24"/>
          <w:szCs w:val="24"/>
          <w:lang w:val="lt-LT"/>
        </w:rPr>
        <w:t>valstybės tarnautojui</w:t>
      </w:r>
      <w:r w:rsidR="008B68CB" w:rsidRPr="008B68CB">
        <w:rPr>
          <w:rFonts w:asciiTheme="majorBidi" w:hAnsiTheme="majorBidi" w:cstheme="majorBidi"/>
          <w:sz w:val="24"/>
          <w:szCs w:val="24"/>
          <w:lang w:val="lt-LT"/>
        </w:rPr>
        <w:t xml:space="preserve"> apskaičiuotas pareiginės algos koeficientas viršija / nesiekia tam pareigybių </w:t>
      </w:r>
      <w:r w:rsidR="004A2DEC">
        <w:rPr>
          <w:rFonts w:asciiTheme="majorBidi" w:hAnsiTheme="majorBidi" w:cstheme="majorBidi"/>
          <w:sz w:val="24"/>
          <w:szCs w:val="24"/>
          <w:lang w:val="lt-LT"/>
        </w:rPr>
        <w:t>pakopai</w:t>
      </w:r>
      <w:r w:rsidR="008B68CB" w:rsidRPr="008B68CB">
        <w:rPr>
          <w:rFonts w:asciiTheme="majorBidi" w:hAnsiTheme="majorBidi" w:cstheme="majorBidi"/>
          <w:sz w:val="24"/>
          <w:szCs w:val="24"/>
          <w:lang w:val="lt-LT"/>
        </w:rPr>
        <w:t xml:space="preserve"> nustatytą (-o) didžiausią (-</w:t>
      </w:r>
      <w:proofErr w:type="spellStart"/>
      <w:r w:rsidR="008B68CB" w:rsidRPr="008B68CB">
        <w:rPr>
          <w:rFonts w:asciiTheme="majorBidi" w:hAnsiTheme="majorBidi" w:cstheme="majorBidi"/>
          <w:sz w:val="24"/>
          <w:szCs w:val="24"/>
          <w:lang w:val="lt-LT"/>
        </w:rPr>
        <w:t>io</w:t>
      </w:r>
      <w:proofErr w:type="spellEnd"/>
      <w:r w:rsidR="008B68CB" w:rsidRPr="008B68CB">
        <w:rPr>
          <w:rFonts w:asciiTheme="majorBidi" w:hAnsiTheme="majorBidi" w:cstheme="majorBidi"/>
          <w:sz w:val="24"/>
          <w:szCs w:val="24"/>
          <w:lang w:val="lt-LT"/>
        </w:rPr>
        <w:t>) / mažiausią (-</w:t>
      </w:r>
      <w:proofErr w:type="spellStart"/>
      <w:r w:rsidR="008B68CB" w:rsidRPr="008B68CB">
        <w:rPr>
          <w:rFonts w:asciiTheme="majorBidi" w:hAnsiTheme="majorBidi" w:cstheme="majorBidi"/>
          <w:sz w:val="24"/>
          <w:szCs w:val="24"/>
          <w:lang w:val="lt-LT"/>
        </w:rPr>
        <w:t>io</w:t>
      </w:r>
      <w:proofErr w:type="spellEnd"/>
      <w:r w:rsidR="008B68CB" w:rsidRPr="008B68CB">
        <w:rPr>
          <w:rFonts w:asciiTheme="majorBidi" w:hAnsiTheme="majorBidi" w:cstheme="majorBidi"/>
          <w:sz w:val="24"/>
          <w:szCs w:val="24"/>
          <w:lang w:val="lt-LT"/>
        </w:rPr>
        <w:t xml:space="preserve">) pareiginės algos koeficientą (-o), darbo apmokėjimo sistemoje tam </w:t>
      </w:r>
      <w:r w:rsidR="00376D0C">
        <w:rPr>
          <w:rFonts w:asciiTheme="majorBidi" w:hAnsiTheme="majorBidi" w:cstheme="majorBidi"/>
          <w:sz w:val="24"/>
          <w:szCs w:val="24"/>
          <w:lang w:val="lt-LT"/>
        </w:rPr>
        <w:t>valstybės tarnautojui</w:t>
      </w:r>
      <w:r w:rsidR="008B68CB" w:rsidRPr="008B68CB">
        <w:rPr>
          <w:rFonts w:asciiTheme="majorBidi" w:hAnsiTheme="majorBidi" w:cstheme="majorBidi"/>
          <w:sz w:val="24"/>
          <w:szCs w:val="24"/>
          <w:lang w:val="lt-LT"/>
        </w:rPr>
        <w:t xml:space="preserve"> nustatomas atskiras pareiginės algos koeficientas, kuris gali nesutapti su bendra darbo apmokėjimo sistema, tol, kol </w:t>
      </w:r>
      <w:r w:rsidR="00376D0C">
        <w:rPr>
          <w:rFonts w:asciiTheme="majorBidi" w:hAnsiTheme="majorBidi" w:cstheme="majorBidi"/>
          <w:sz w:val="24"/>
          <w:szCs w:val="24"/>
          <w:lang w:val="lt-LT"/>
        </w:rPr>
        <w:t>valstybės tarnautojas</w:t>
      </w:r>
      <w:r w:rsidR="008B68CB" w:rsidRPr="008B68CB">
        <w:rPr>
          <w:rFonts w:asciiTheme="majorBidi" w:hAnsiTheme="majorBidi" w:cstheme="majorBidi"/>
          <w:sz w:val="24"/>
          <w:szCs w:val="24"/>
          <w:lang w:val="lt-LT"/>
        </w:rPr>
        <w:t xml:space="preserve"> eina tas pačias pareigas toje įstaigoje, arba tol, kol šiam </w:t>
      </w:r>
      <w:r w:rsidR="00376D0C">
        <w:rPr>
          <w:rFonts w:asciiTheme="majorBidi" w:hAnsiTheme="majorBidi" w:cstheme="majorBidi"/>
          <w:sz w:val="24"/>
          <w:szCs w:val="24"/>
          <w:lang w:val="lt-LT"/>
        </w:rPr>
        <w:t>valstybės tarnautojui</w:t>
      </w:r>
      <w:r w:rsidR="008B68CB" w:rsidRPr="008B68CB">
        <w:rPr>
          <w:rFonts w:asciiTheme="majorBidi" w:hAnsiTheme="majorBidi" w:cstheme="majorBidi"/>
          <w:sz w:val="24"/>
          <w:szCs w:val="24"/>
          <w:lang w:val="lt-LT"/>
        </w:rPr>
        <w:t xml:space="preserve"> apskaičiuotas pareiginės algos koeficientas pateks į to</w:t>
      </w:r>
      <w:r w:rsidR="003B72F2">
        <w:rPr>
          <w:rFonts w:asciiTheme="majorBidi" w:hAnsiTheme="majorBidi" w:cstheme="majorBidi"/>
          <w:sz w:val="24"/>
          <w:szCs w:val="24"/>
          <w:lang w:val="lt-LT"/>
        </w:rPr>
        <w:t>s</w:t>
      </w:r>
      <w:r w:rsidR="008B68CB" w:rsidRPr="008B68CB">
        <w:rPr>
          <w:rFonts w:asciiTheme="majorBidi" w:hAnsiTheme="majorBidi" w:cstheme="majorBidi"/>
          <w:sz w:val="24"/>
          <w:szCs w:val="24"/>
          <w:lang w:val="lt-LT"/>
        </w:rPr>
        <w:t xml:space="preserve"> pareigybių </w:t>
      </w:r>
      <w:r w:rsidR="004A2DEC">
        <w:rPr>
          <w:rFonts w:asciiTheme="majorBidi" w:hAnsiTheme="majorBidi" w:cstheme="majorBidi"/>
          <w:sz w:val="24"/>
          <w:szCs w:val="24"/>
          <w:lang w:val="lt-LT"/>
        </w:rPr>
        <w:t>pakopos</w:t>
      </w:r>
      <w:r w:rsidR="008B68CB" w:rsidRPr="008B68CB">
        <w:rPr>
          <w:rFonts w:asciiTheme="majorBidi" w:hAnsiTheme="majorBidi" w:cstheme="majorBidi"/>
          <w:sz w:val="24"/>
          <w:szCs w:val="24"/>
          <w:lang w:val="lt-LT"/>
        </w:rPr>
        <w:t xml:space="preserve"> nustatytą pareiginės algos koeficientų intervalą.</w:t>
      </w:r>
    </w:p>
    <w:p w14:paraId="262889D9" w14:textId="6B264CB5" w:rsidR="00342033" w:rsidRPr="002D0E98" w:rsidRDefault="0049466E" w:rsidP="00342033">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51</w:t>
      </w:r>
      <w:r w:rsidR="00342033" w:rsidRPr="002D0E98">
        <w:rPr>
          <w:rFonts w:asciiTheme="majorBidi" w:hAnsiTheme="majorBidi" w:cstheme="majorBidi"/>
          <w:sz w:val="24"/>
          <w:szCs w:val="24"/>
          <w:lang w:val="lt-LT"/>
        </w:rPr>
        <w:t>. Aprašas yra skelbiamas Tarnybos interneto svetainėje, kur kiekvienas darbuotojas turi teisę su juo susipažinti.</w:t>
      </w:r>
    </w:p>
    <w:p w14:paraId="1577CC7D" w14:textId="5578C6E3" w:rsidR="00342033" w:rsidRPr="002D0E98" w:rsidRDefault="0049466E" w:rsidP="00342033">
      <w:pPr>
        <w:spacing w:after="0"/>
        <w:jc w:val="both"/>
        <w:rPr>
          <w:rFonts w:asciiTheme="majorBidi" w:hAnsiTheme="majorBidi" w:cstheme="majorBidi"/>
          <w:sz w:val="24"/>
          <w:szCs w:val="24"/>
          <w:lang w:val="lt-LT"/>
        </w:rPr>
      </w:pPr>
      <w:r>
        <w:rPr>
          <w:rFonts w:asciiTheme="majorBidi" w:hAnsiTheme="majorBidi" w:cstheme="majorBidi"/>
          <w:sz w:val="24"/>
          <w:szCs w:val="24"/>
          <w:lang w:val="lt-LT"/>
        </w:rPr>
        <w:lastRenderedPageBreak/>
        <w:t>52</w:t>
      </w:r>
      <w:r w:rsidR="00342033" w:rsidRPr="002D0E98">
        <w:rPr>
          <w:rFonts w:asciiTheme="majorBidi" w:hAnsiTheme="majorBidi" w:cstheme="majorBidi"/>
          <w:sz w:val="24"/>
          <w:szCs w:val="24"/>
          <w:lang w:val="lt-LT"/>
        </w:rPr>
        <w:t xml:space="preserve">. Aprašas peržiūrimas ir/ar keičiamas atsižvelgiant į Valstybės tarnybos įstatymo, rinkos tendencijas ir įvertinus </w:t>
      </w:r>
      <w:r w:rsidR="00AE52BC">
        <w:rPr>
          <w:rFonts w:asciiTheme="majorBidi" w:hAnsiTheme="majorBidi" w:cstheme="majorBidi"/>
          <w:sz w:val="24"/>
          <w:szCs w:val="24"/>
          <w:lang w:val="lt-LT"/>
        </w:rPr>
        <w:t>Tarnybos</w:t>
      </w:r>
      <w:r w:rsidR="00342033" w:rsidRPr="002D0E98">
        <w:rPr>
          <w:rFonts w:asciiTheme="majorBidi" w:hAnsiTheme="majorBidi" w:cstheme="majorBidi"/>
          <w:sz w:val="24"/>
          <w:szCs w:val="24"/>
          <w:lang w:val="lt-LT"/>
        </w:rPr>
        <w:t xml:space="preserve"> finansines galimybes.</w:t>
      </w:r>
    </w:p>
    <w:p w14:paraId="6C20C84F" w14:textId="4A712CB5" w:rsidR="00342033" w:rsidRPr="002D0E98" w:rsidRDefault="0049466E" w:rsidP="00342033">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53</w:t>
      </w:r>
      <w:r w:rsidR="00342033" w:rsidRPr="002D0E98">
        <w:rPr>
          <w:rFonts w:asciiTheme="majorBidi" w:hAnsiTheme="majorBidi" w:cstheme="majorBidi"/>
          <w:sz w:val="24"/>
          <w:szCs w:val="24"/>
          <w:lang w:val="lt-LT"/>
        </w:rPr>
        <w:t xml:space="preserve">. Aprašas gali būti keičiamas, papildomas, panaikinamas </w:t>
      </w:r>
      <w:r w:rsidR="007371C9" w:rsidRPr="002D0E98">
        <w:rPr>
          <w:rFonts w:asciiTheme="majorBidi" w:hAnsiTheme="majorBidi" w:cstheme="majorBidi"/>
          <w:sz w:val="24"/>
          <w:szCs w:val="24"/>
          <w:lang w:val="lt-LT"/>
        </w:rPr>
        <w:t xml:space="preserve">Savivaldybės </w:t>
      </w:r>
      <w:r w:rsidR="00342033" w:rsidRPr="002D0E98">
        <w:rPr>
          <w:rFonts w:asciiTheme="majorBidi" w:hAnsiTheme="majorBidi" w:cstheme="majorBidi"/>
          <w:sz w:val="24"/>
          <w:szCs w:val="24"/>
          <w:lang w:val="lt-LT"/>
        </w:rPr>
        <w:t>kontrolieriaus įsakymu.</w:t>
      </w:r>
    </w:p>
    <w:p w14:paraId="380FC816" w14:textId="77777777" w:rsidR="008B68CB" w:rsidRPr="002D0E98" w:rsidRDefault="008B68CB" w:rsidP="00342033">
      <w:pPr>
        <w:spacing w:after="0" w:line="240" w:lineRule="auto"/>
        <w:ind w:right="49"/>
        <w:jc w:val="both"/>
        <w:rPr>
          <w:rFonts w:asciiTheme="majorBidi" w:eastAsia="Times New Roman" w:hAnsiTheme="majorBidi" w:cstheme="majorBidi"/>
          <w:b/>
          <w:sz w:val="24"/>
          <w:szCs w:val="24"/>
          <w:lang w:val="lt-LT" w:eastAsia="lt-LT"/>
        </w:rPr>
      </w:pPr>
    </w:p>
    <w:p w14:paraId="63DED935" w14:textId="77777777" w:rsidR="00685043" w:rsidRPr="0045788F" w:rsidRDefault="00685043" w:rsidP="00001E27">
      <w:pPr>
        <w:tabs>
          <w:tab w:val="left" w:pos="0"/>
          <w:tab w:val="left" w:pos="1418"/>
        </w:tabs>
        <w:spacing w:after="0" w:line="240" w:lineRule="auto"/>
        <w:ind w:right="49"/>
        <w:rPr>
          <w:rFonts w:ascii="Times New Roman" w:hAnsi="Times New Roman" w:cs="Times New Roman"/>
          <w:b/>
          <w:sz w:val="24"/>
          <w:szCs w:val="24"/>
          <w:lang w:val="lt-LT"/>
        </w:rPr>
      </w:pPr>
    </w:p>
    <w:p w14:paraId="03FF8510" w14:textId="20E3EB7D" w:rsidR="0045788F" w:rsidRDefault="00171748" w:rsidP="00685043">
      <w:pPr>
        <w:tabs>
          <w:tab w:val="left" w:pos="3900"/>
        </w:tabs>
        <w:spacing w:after="0" w:line="240" w:lineRule="auto"/>
        <w:ind w:right="49"/>
        <w:jc w:val="center"/>
        <w:rPr>
          <w:rFonts w:ascii="Times New Roman" w:hAnsi="Times New Roman" w:cs="Times New Roman"/>
          <w:sz w:val="24"/>
          <w:szCs w:val="24"/>
          <w:lang w:val="lt-LT"/>
        </w:rPr>
      </w:pPr>
      <w:r w:rsidRPr="0045788F">
        <w:rPr>
          <w:rFonts w:ascii="Times New Roman" w:hAnsi="Times New Roman" w:cs="Times New Roman"/>
          <w:sz w:val="24"/>
          <w:szCs w:val="24"/>
          <w:lang w:val="lt-LT"/>
        </w:rPr>
        <w:t>_____________</w:t>
      </w:r>
    </w:p>
    <w:p w14:paraId="7515BF9E" w14:textId="77777777" w:rsidR="00E1671F" w:rsidRDefault="00E1671F" w:rsidP="00685043">
      <w:pPr>
        <w:tabs>
          <w:tab w:val="left" w:pos="3900"/>
        </w:tabs>
        <w:spacing w:after="0" w:line="240" w:lineRule="auto"/>
        <w:ind w:right="49"/>
        <w:jc w:val="center"/>
        <w:rPr>
          <w:rFonts w:ascii="Times New Roman" w:hAnsi="Times New Roman" w:cs="Times New Roman"/>
          <w:sz w:val="24"/>
          <w:szCs w:val="24"/>
          <w:lang w:val="lt-LT"/>
        </w:rPr>
        <w:sectPr w:rsidR="00E1671F" w:rsidSect="00654E74">
          <w:headerReference w:type="default" r:id="rId8"/>
          <w:headerReference w:type="first" r:id="rId9"/>
          <w:pgSz w:w="12240" w:h="15840"/>
          <w:pgMar w:top="993" w:right="567" w:bottom="851" w:left="1701" w:header="720" w:footer="720" w:gutter="0"/>
          <w:cols w:space="720"/>
          <w:titlePg/>
          <w:docGrid w:linePitch="360"/>
        </w:sectPr>
      </w:pPr>
    </w:p>
    <w:p w14:paraId="69017998" w14:textId="25317323" w:rsidR="00380668" w:rsidRPr="00B62231" w:rsidRDefault="00A23EC9" w:rsidP="00685043">
      <w:pPr>
        <w:spacing w:after="0" w:line="240" w:lineRule="auto"/>
        <w:ind w:left="5954" w:right="49"/>
        <w:rPr>
          <w:rFonts w:ascii="Times New Roman" w:eastAsia="Times New Roman" w:hAnsi="Times New Roman" w:cs="Times New Roman"/>
          <w:sz w:val="24"/>
          <w:szCs w:val="24"/>
          <w:lang w:val="lt-LT" w:eastAsia="lt-LT"/>
        </w:rPr>
      </w:pPr>
      <w:r w:rsidRPr="00B62231">
        <w:rPr>
          <w:rFonts w:ascii="Times New Roman" w:eastAsia="Times New Roman" w:hAnsi="Times New Roman" w:cs="Times New Roman"/>
          <w:sz w:val="24"/>
          <w:szCs w:val="24"/>
          <w:lang w:val="lt-LT" w:eastAsia="lt-LT"/>
        </w:rPr>
        <w:lastRenderedPageBreak/>
        <w:t>Kontrolės ir audito tarnybos</w:t>
      </w:r>
      <w:r w:rsidR="00380668" w:rsidRPr="00B62231">
        <w:rPr>
          <w:rFonts w:ascii="Times New Roman" w:eastAsia="Times New Roman" w:hAnsi="Times New Roman" w:cs="Times New Roman"/>
          <w:sz w:val="24"/>
          <w:szCs w:val="24"/>
          <w:lang w:val="lt-LT" w:eastAsia="lt-LT"/>
        </w:rPr>
        <w:t xml:space="preserve"> darbo apmokėjimo sistemos </w:t>
      </w:r>
      <w:r w:rsidRPr="00B62231">
        <w:rPr>
          <w:rFonts w:ascii="Times New Roman" w:eastAsia="Times New Roman" w:hAnsi="Times New Roman" w:cs="Times New Roman"/>
          <w:sz w:val="24"/>
          <w:szCs w:val="24"/>
          <w:lang w:val="lt-LT" w:eastAsia="lt-LT"/>
        </w:rPr>
        <w:t>nustatymo</w:t>
      </w:r>
      <w:r w:rsidR="00380668" w:rsidRPr="00B62231">
        <w:rPr>
          <w:rFonts w:ascii="Times New Roman" w:eastAsia="Times New Roman" w:hAnsi="Times New Roman" w:cs="Times New Roman"/>
          <w:sz w:val="24"/>
          <w:szCs w:val="24"/>
          <w:lang w:val="lt-LT" w:eastAsia="lt-LT"/>
        </w:rPr>
        <w:t xml:space="preserve"> aprašo</w:t>
      </w:r>
    </w:p>
    <w:p w14:paraId="0BBCD47C" w14:textId="7717D98A" w:rsidR="00380668" w:rsidRPr="00380668" w:rsidRDefault="00380668" w:rsidP="00685043">
      <w:pPr>
        <w:spacing w:after="0" w:line="240" w:lineRule="auto"/>
        <w:ind w:left="5954" w:right="49"/>
        <w:rPr>
          <w:rFonts w:ascii="Times New Roman" w:eastAsia="Times New Roman" w:hAnsi="Times New Roman" w:cs="Times New Roman"/>
          <w:color w:val="000000"/>
          <w:sz w:val="24"/>
          <w:szCs w:val="24"/>
          <w:lang w:val="lt-LT" w:eastAsia="lt-LT"/>
        </w:rPr>
      </w:pPr>
      <w:r w:rsidRPr="00B62231">
        <w:rPr>
          <w:rFonts w:ascii="Times New Roman" w:eastAsia="Times New Roman" w:hAnsi="Times New Roman" w:cs="Times New Roman"/>
          <w:color w:val="000000"/>
          <w:sz w:val="24"/>
          <w:szCs w:val="24"/>
          <w:lang w:val="lt-LT" w:eastAsia="lt-LT"/>
        </w:rPr>
        <w:t>1 priedas</w:t>
      </w:r>
    </w:p>
    <w:p w14:paraId="0E4B5F80" w14:textId="77777777" w:rsidR="00380668" w:rsidRPr="0045788F" w:rsidRDefault="00380668" w:rsidP="00685043">
      <w:pPr>
        <w:tabs>
          <w:tab w:val="left" w:pos="3900"/>
        </w:tabs>
        <w:spacing w:after="0" w:line="240" w:lineRule="auto"/>
        <w:ind w:right="49"/>
        <w:jc w:val="center"/>
        <w:rPr>
          <w:rFonts w:ascii="Times New Roman" w:hAnsi="Times New Roman" w:cs="Times New Roman"/>
          <w:b/>
          <w:bCs/>
          <w:sz w:val="24"/>
          <w:szCs w:val="24"/>
          <w:lang w:val="lt-LT"/>
        </w:rPr>
      </w:pPr>
    </w:p>
    <w:p w14:paraId="1C110062" w14:textId="5D61452C" w:rsidR="00685043" w:rsidRDefault="00685043" w:rsidP="00685043">
      <w:pPr>
        <w:tabs>
          <w:tab w:val="left" w:pos="3900"/>
        </w:tabs>
        <w:spacing w:after="0" w:line="240" w:lineRule="auto"/>
        <w:ind w:right="49"/>
        <w:jc w:val="center"/>
        <w:rPr>
          <w:rFonts w:ascii="Times New Roman" w:hAnsi="Times New Roman" w:cs="Times New Roman"/>
          <w:b/>
          <w:bCs/>
          <w:sz w:val="24"/>
          <w:szCs w:val="24"/>
          <w:lang w:val="lt-LT"/>
        </w:rPr>
      </w:pPr>
      <w:r w:rsidRPr="00790BAF">
        <w:rPr>
          <w:rFonts w:ascii="Times New Roman" w:hAnsi="Times New Roman" w:cs="Times New Roman"/>
          <w:b/>
          <w:bCs/>
          <w:sz w:val="24"/>
          <w:szCs w:val="24"/>
          <w:lang w:val="lt-LT"/>
        </w:rPr>
        <w:t>PAREIG</w:t>
      </w:r>
      <w:r w:rsidR="00C11E34">
        <w:rPr>
          <w:rFonts w:ascii="Times New Roman" w:hAnsi="Times New Roman" w:cs="Times New Roman"/>
          <w:b/>
          <w:bCs/>
          <w:sz w:val="24"/>
          <w:szCs w:val="24"/>
          <w:lang w:val="lt-LT"/>
        </w:rPr>
        <w:t>YBIŲ LYGINIMO IR PAREIGINĖS</w:t>
      </w:r>
      <w:r w:rsidRPr="00790BAF">
        <w:rPr>
          <w:rFonts w:ascii="Times New Roman" w:hAnsi="Times New Roman" w:cs="Times New Roman"/>
          <w:b/>
          <w:bCs/>
          <w:sz w:val="24"/>
          <w:szCs w:val="24"/>
          <w:lang w:val="lt-LT"/>
        </w:rPr>
        <w:t xml:space="preserve"> ALGOS KOEFICIENTO DYDŽIO NUSTATYMO </w:t>
      </w:r>
      <w:r w:rsidRPr="0045788F">
        <w:rPr>
          <w:rFonts w:ascii="Times New Roman" w:hAnsi="Times New Roman" w:cs="Times New Roman"/>
          <w:b/>
          <w:bCs/>
          <w:sz w:val="24"/>
          <w:szCs w:val="24"/>
          <w:lang w:val="lt-LT"/>
        </w:rPr>
        <w:t>KRITERIJŲ APRAŠYMAI</w:t>
      </w:r>
    </w:p>
    <w:p w14:paraId="53486E9E" w14:textId="77777777" w:rsidR="00685043" w:rsidRPr="0045788F" w:rsidRDefault="00685043" w:rsidP="00685043">
      <w:pPr>
        <w:tabs>
          <w:tab w:val="left" w:pos="3900"/>
        </w:tabs>
        <w:spacing w:after="0" w:line="240" w:lineRule="auto"/>
        <w:ind w:right="49"/>
        <w:jc w:val="center"/>
        <w:rPr>
          <w:rFonts w:ascii="Times New Roman" w:hAnsi="Times New Roman" w:cs="Times New Roman"/>
          <w:b/>
          <w:bCs/>
          <w:sz w:val="24"/>
          <w:szCs w:val="24"/>
          <w:lang w:val="lt-LT"/>
        </w:rPr>
      </w:pPr>
    </w:p>
    <w:p w14:paraId="26687F15" w14:textId="77777777" w:rsidR="005B2E37" w:rsidRPr="005B2E37" w:rsidRDefault="005B2E37" w:rsidP="005B2E37">
      <w:pPr>
        <w:tabs>
          <w:tab w:val="left" w:pos="3900"/>
        </w:tabs>
        <w:spacing w:after="0" w:line="240" w:lineRule="auto"/>
        <w:ind w:right="49" w:firstLine="709"/>
        <w:jc w:val="both"/>
        <w:rPr>
          <w:rFonts w:ascii="Times New Roman" w:hAnsi="Times New Roman" w:cs="Times New Roman"/>
          <w:b/>
          <w:bCs/>
          <w:sz w:val="24"/>
          <w:szCs w:val="24"/>
          <w:lang w:val="lt-LT"/>
        </w:rPr>
      </w:pPr>
      <w:r w:rsidRPr="005B2E37">
        <w:rPr>
          <w:rFonts w:ascii="Times New Roman" w:hAnsi="Times New Roman" w:cs="Times New Roman"/>
          <w:b/>
          <w:bCs/>
          <w:sz w:val="24"/>
          <w:szCs w:val="24"/>
          <w:lang w:val="lt-LT"/>
        </w:rPr>
        <w:t>Pareiginės algos koeficiento dydžio nustatymo kriterijai:</w:t>
      </w:r>
    </w:p>
    <w:p w14:paraId="11E02219" w14:textId="77777777" w:rsidR="005B2E37" w:rsidRPr="005B2E37" w:rsidRDefault="005B2E37" w:rsidP="005B2E37">
      <w:pPr>
        <w:tabs>
          <w:tab w:val="left" w:pos="3900"/>
        </w:tabs>
        <w:spacing w:after="0" w:line="240" w:lineRule="auto"/>
        <w:ind w:right="49" w:firstLine="709"/>
        <w:jc w:val="both"/>
        <w:rPr>
          <w:rFonts w:ascii="Times New Roman" w:hAnsi="Times New Roman" w:cs="Times New Roman"/>
          <w:sz w:val="24"/>
          <w:szCs w:val="24"/>
          <w:lang w:val="lt-LT"/>
        </w:rPr>
      </w:pPr>
      <w:r w:rsidRPr="005B2E37">
        <w:rPr>
          <w:rFonts w:ascii="Times New Roman" w:hAnsi="Times New Roman" w:cs="Times New Roman"/>
          <w:sz w:val="24"/>
          <w:szCs w:val="24"/>
          <w:lang w:val="lt-LT"/>
        </w:rPr>
        <w:t xml:space="preserve">-   </w:t>
      </w:r>
      <w:r w:rsidRPr="005B2E37">
        <w:rPr>
          <w:rFonts w:ascii="Times New Roman" w:hAnsi="Times New Roman" w:cs="Times New Roman"/>
          <w:b/>
          <w:bCs/>
          <w:sz w:val="24"/>
          <w:szCs w:val="24"/>
          <w:lang w:val="lt-LT"/>
        </w:rPr>
        <w:t>veiklos sudėtingumo</w:t>
      </w:r>
      <w:r w:rsidRPr="005B2E37">
        <w:rPr>
          <w:rFonts w:ascii="Times New Roman" w:hAnsi="Times New Roman" w:cs="Times New Roman"/>
          <w:sz w:val="24"/>
          <w:szCs w:val="24"/>
          <w:lang w:val="lt-LT"/>
        </w:rPr>
        <w:t xml:space="preserve"> – kriterijus, apibrėžiantis gebėjimą atlikti tam tikro sudėtingumo (lygio, apimties) užduotis;</w:t>
      </w:r>
    </w:p>
    <w:p w14:paraId="5E88C7E9" w14:textId="77777777" w:rsidR="005B2E37" w:rsidRPr="005B2E37" w:rsidRDefault="005B2E37" w:rsidP="005B2E37">
      <w:pPr>
        <w:tabs>
          <w:tab w:val="left" w:pos="3900"/>
        </w:tabs>
        <w:spacing w:after="0" w:line="240" w:lineRule="auto"/>
        <w:ind w:right="49" w:firstLine="709"/>
        <w:jc w:val="both"/>
        <w:rPr>
          <w:rFonts w:ascii="Times New Roman" w:hAnsi="Times New Roman" w:cs="Times New Roman"/>
          <w:sz w:val="24"/>
          <w:szCs w:val="24"/>
          <w:lang w:val="lt-LT"/>
        </w:rPr>
      </w:pPr>
      <w:r w:rsidRPr="005B2E37">
        <w:rPr>
          <w:rFonts w:ascii="Times New Roman" w:hAnsi="Times New Roman" w:cs="Times New Roman"/>
          <w:sz w:val="24"/>
          <w:szCs w:val="24"/>
          <w:lang w:val="lt-LT"/>
        </w:rPr>
        <w:t xml:space="preserve">-  </w:t>
      </w:r>
      <w:r w:rsidRPr="005B2E37">
        <w:rPr>
          <w:rFonts w:ascii="Times New Roman" w:hAnsi="Times New Roman" w:cs="Times New Roman"/>
          <w:b/>
          <w:bCs/>
          <w:sz w:val="24"/>
          <w:szCs w:val="24"/>
          <w:lang w:val="lt-LT"/>
        </w:rPr>
        <w:t>atsakomybės lygio</w:t>
      </w:r>
      <w:r w:rsidRPr="005B2E37">
        <w:rPr>
          <w:rFonts w:ascii="Times New Roman" w:hAnsi="Times New Roman" w:cs="Times New Roman"/>
          <w:sz w:val="24"/>
          <w:szCs w:val="24"/>
          <w:lang w:val="lt-LT"/>
        </w:rPr>
        <w:t xml:space="preserve"> – kriterijus, apibrėžiantis pareigybės faktinį atsakomybės lygį už laukiamą rezultatą;</w:t>
      </w:r>
    </w:p>
    <w:p w14:paraId="406A23A4" w14:textId="066D233D" w:rsidR="005B2E37" w:rsidRPr="005B2E37" w:rsidRDefault="005B2E37" w:rsidP="005B2E37">
      <w:pPr>
        <w:tabs>
          <w:tab w:val="left" w:pos="3900"/>
        </w:tabs>
        <w:spacing w:after="0" w:line="240" w:lineRule="auto"/>
        <w:ind w:right="49" w:firstLine="709"/>
        <w:jc w:val="both"/>
        <w:rPr>
          <w:rFonts w:ascii="Times New Roman" w:hAnsi="Times New Roman" w:cs="Times New Roman"/>
          <w:sz w:val="24"/>
          <w:szCs w:val="24"/>
          <w:lang w:val="lt-LT"/>
        </w:rPr>
      </w:pPr>
      <w:r w:rsidRPr="005B2E37">
        <w:rPr>
          <w:rFonts w:ascii="Times New Roman" w:hAnsi="Times New Roman" w:cs="Times New Roman"/>
          <w:sz w:val="24"/>
          <w:szCs w:val="24"/>
          <w:lang w:val="lt-LT"/>
        </w:rPr>
        <w:t xml:space="preserve">- </w:t>
      </w:r>
      <w:r w:rsidR="000F48E4">
        <w:rPr>
          <w:rFonts w:ascii="Times New Roman" w:hAnsi="Times New Roman" w:cs="Times New Roman"/>
          <w:sz w:val="24"/>
          <w:szCs w:val="24"/>
          <w:lang w:val="lt-LT"/>
        </w:rPr>
        <w:t xml:space="preserve"> </w:t>
      </w:r>
      <w:r w:rsidRPr="005B2E37">
        <w:rPr>
          <w:rFonts w:ascii="Times New Roman" w:hAnsi="Times New Roman" w:cs="Times New Roman"/>
          <w:b/>
          <w:bCs/>
          <w:sz w:val="24"/>
          <w:szCs w:val="24"/>
          <w:lang w:val="lt-LT"/>
        </w:rPr>
        <w:t>pareigybės pakeičiamumo</w:t>
      </w:r>
      <w:r w:rsidRPr="005B2E37">
        <w:rPr>
          <w:rFonts w:ascii="Times New Roman" w:hAnsi="Times New Roman" w:cs="Times New Roman"/>
          <w:sz w:val="24"/>
          <w:szCs w:val="24"/>
          <w:lang w:val="lt-LT"/>
        </w:rPr>
        <w:t xml:space="preserve">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p>
    <w:p w14:paraId="1CC87406" w14:textId="4ED9EDA2" w:rsidR="00685043" w:rsidRDefault="005B2E37" w:rsidP="00C11E34">
      <w:pPr>
        <w:tabs>
          <w:tab w:val="left" w:pos="3900"/>
        </w:tabs>
        <w:spacing w:after="0" w:line="240" w:lineRule="auto"/>
        <w:ind w:right="49" w:firstLine="709"/>
        <w:jc w:val="both"/>
        <w:rPr>
          <w:rFonts w:ascii="Times New Roman" w:hAnsi="Times New Roman" w:cs="Times New Roman"/>
          <w:sz w:val="24"/>
          <w:szCs w:val="24"/>
          <w:lang w:val="lt-LT"/>
        </w:rPr>
      </w:pPr>
      <w:r w:rsidRPr="005B2E37">
        <w:rPr>
          <w:rFonts w:ascii="Times New Roman" w:hAnsi="Times New Roman" w:cs="Times New Roman"/>
          <w:sz w:val="24"/>
          <w:szCs w:val="24"/>
          <w:lang w:val="lt-LT"/>
        </w:rPr>
        <w:t xml:space="preserve">-  </w:t>
      </w:r>
      <w:r w:rsidR="000F48E4">
        <w:rPr>
          <w:rFonts w:ascii="Times New Roman" w:hAnsi="Times New Roman" w:cs="Times New Roman"/>
          <w:b/>
          <w:bCs/>
          <w:sz w:val="24"/>
          <w:szCs w:val="24"/>
          <w:lang w:val="lt-LT"/>
        </w:rPr>
        <w:t>d</w:t>
      </w:r>
      <w:r w:rsidRPr="005B2E37">
        <w:rPr>
          <w:rFonts w:ascii="Times New Roman" w:hAnsi="Times New Roman" w:cs="Times New Roman"/>
          <w:b/>
          <w:bCs/>
          <w:sz w:val="24"/>
          <w:szCs w:val="24"/>
          <w:lang w:val="lt-LT"/>
        </w:rPr>
        <w:t>arbo patirties</w:t>
      </w:r>
      <w:r w:rsidRPr="005B2E37">
        <w:rPr>
          <w:rFonts w:ascii="Times New Roman" w:hAnsi="Times New Roman" w:cs="Times New Roman"/>
          <w:sz w:val="24"/>
          <w:szCs w:val="24"/>
          <w:lang w:val="lt-LT"/>
        </w:rPr>
        <w:t xml:space="preserve"> – kriterijus, apibrėžiantis pareigybės specifiškumą, kai tinkamai atlikti darbą reikalinga atitinkamų profesinių įgūdžių taikymo patirtis;</w:t>
      </w:r>
    </w:p>
    <w:p w14:paraId="1D498C84" w14:textId="77777777" w:rsidR="00C11E34" w:rsidRPr="0045788F" w:rsidRDefault="00C11E34" w:rsidP="00C11E34">
      <w:pPr>
        <w:tabs>
          <w:tab w:val="left" w:pos="3900"/>
        </w:tabs>
        <w:spacing w:after="0" w:line="240" w:lineRule="auto"/>
        <w:ind w:right="49" w:firstLine="709"/>
        <w:jc w:val="both"/>
        <w:rPr>
          <w:rFonts w:ascii="Times New Roman" w:hAnsi="Times New Roman" w:cs="Times New Roman"/>
          <w:sz w:val="24"/>
          <w:szCs w:val="24"/>
          <w:lang w:val="lt-LT"/>
        </w:rPr>
      </w:pPr>
    </w:p>
    <w:p w14:paraId="5117CEBD" w14:textId="25F380B0" w:rsidR="00685043" w:rsidRPr="00412D5F" w:rsidRDefault="00685043" w:rsidP="00685043">
      <w:pPr>
        <w:tabs>
          <w:tab w:val="left" w:pos="3900"/>
        </w:tabs>
        <w:spacing w:after="0" w:line="240" w:lineRule="auto"/>
        <w:ind w:right="49" w:firstLine="709"/>
        <w:jc w:val="both"/>
        <w:rPr>
          <w:rFonts w:ascii="Times New Roman" w:hAnsi="Times New Roman" w:cs="Times New Roman"/>
          <w:b/>
          <w:bCs/>
          <w:sz w:val="24"/>
          <w:szCs w:val="24"/>
          <w:lang w:val="lt-LT"/>
        </w:rPr>
      </w:pPr>
      <w:r w:rsidRPr="00412D5F">
        <w:rPr>
          <w:rFonts w:ascii="Times New Roman" w:hAnsi="Times New Roman" w:cs="Times New Roman"/>
          <w:b/>
          <w:bCs/>
          <w:sz w:val="24"/>
          <w:szCs w:val="24"/>
          <w:lang w:val="lt-LT"/>
        </w:rPr>
        <w:t xml:space="preserve">1. </w:t>
      </w:r>
      <w:r w:rsidR="005B2E37">
        <w:rPr>
          <w:rFonts w:ascii="Times New Roman" w:hAnsi="Times New Roman" w:cs="Times New Roman"/>
          <w:b/>
          <w:bCs/>
          <w:sz w:val="24"/>
          <w:szCs w:val="24"/>
          <w:lang w:val="lt-LT"/>
        </w:rPr>
        <w:t>K</w:t>
      </w:r>
      <w:r w:rsidRPr="00412D5F">
        <w:rPr>
          <w:rFonts w:ascii="Times New Roman" w:hAnsi="Times New Roman" w:cs="Times New Roman"/>
          <w:b/>
          <w:bCs/>
          <w:sz w:val="24"/>
          <w:szCs w:val="24"/>
          <w:lang w:val="lt-LT"/>
        </w:rPr>
        <w:t>riterijų aprašymai:</w:t>
      </w:r>
    </w:p>
    <w:p w14:paraId="19630A38" w14:textId="77777777" w:rsidR="00685043" w:rsidRPr="00E32AE5" w:rsidRDefault="00685043" w:rsidP="00685043">
      <w:pPr>
        <w:spacing w:after="0" w:line="240" w:lineRule="auto"/>
        <w:ind w:right="49" w:firstLine="709"/>
        <w:rPr>
          <w:rFonts w:ascii="Times New Roman" w:hAnsi="Times New Roman" w:cs="Times New Roman"/>
          <w:b/>
          <w:bCs/>
          <w:sz w:val="24"/>
          <w:szCs w:val="24"/>
          <w:lang w:val="lt-LT"/>
        </w:rPr>
      </w:pPr>
      <w:r w:rsidRPr="00E32AE5">
        <w:rPr>
          <w:rFonts w:ascii="Times New Roman" w:hAnsi="Times New Roman" w:cs="Times New Roman"/>
          <w:b/>
          <w:bCs/>
          <w:sz w:val="24"/>
          <w:szCs w:val="24"/>
          <w:lang w:val="lt-LT"/>
        </w:rPr>
        <w:t>1.</w:t>
      </w:r>
      <w:r>
        <w:rPr>
          <w:rFonts w:ascii="Times New Roman" w:hAnsi="Times New Roman" w:cs="Times New Roman"/>
          <w:b/>
          <w:bCs/>
          <w:sz w:val="24"/>
          <w:szCs w:val="24"/>
          <w:lang w:val="lt-LT"/>
        </w:rPr>
        <w:t>1.</w:t>
      </w:r>
      <w:r w:rsidRPr="00E32AE5">
        <w:rPr>
          <w:rFonts w:ascii="Times New Roman" w:hAnsi="Times New Roman" w:cs="Times New Roman"/>
          <w:b/>
          <w:bCs/>
          <w:sz w:val="24"/>
          <w:szCs w:val="24"/>
          <w:lang w:val="lt-LT"/>
        </w:rPr>
        <w:t xml:space="preserve"> Veiklos sudėtingumo kriterijaus aprašymas:</w:t>
      </w:r>
    </w:p>
    <w:p w14:paraId="078BCCDB" w14:textId="42B5158E"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Veiklos sudėtingumo </w:t>
      </w:r>
      <w:r w:rsidR="006F667B">
        <w:rPr>
          <w:rFonts w:ascii="Times New Roman" w:hAnsi="Times New Roman" w:cs="Times New Roman"/>
          <w:sz w:val="24"/>
          <w:szCs w:val="24"/>
          <w:lang w:val="lt-LT"/>
        </w:rPr>
        <w:t>pakopa</w:t>
      </w:r>
      <w:r w:rsidRPr="0045788F">
        <w:rPr>
          <w:rFonts w:ascii="Times New Roman" w:hAnsi="Times New Roman" w:cs="Times New Roman"/>
          <w:sz w:val="24"/>
          <w:szCs w:val="24"/>
          <w:lang w:val="lt-LT"/>
        </w:rPr>
        <w:t xml:space="preserve"> (apimtis) apibūdina gebėjimą atlikti tam tikro sudėtingumo (apimties) užduotis:</w:t>
      </w:r>
    </w:p>
    <w:p w14:paraId="193E9E1D" w14:textId="77777777" w:rsidR="00685043" w:rsidRPr="0045788F" w:rsidRDefault="00685043" w:rsidP="00685043">
      <w:pPr>
        <w:pStyle w:val="Sraopastraipa"/>
        <w:numPr>
          <w:ilvl w:val="0"/>
          <w:numId w:val="1"/>
        </w:numPr>
        <w:ind w:left="0" w:right="49" w:firstLine="709"/>
        <w:jc w:val="both"/>
        <w:rPr>
          <w:szCs w:val="24"/>
        </w:rPr>
      </w:pPr>
      <w:r>
        <w:rPr>
          <w:szCs w:val="24"/>
        </w:rPr>
        <w:t>atlieka</w:t>
      </w:r>
      <w:r w:rsidRPr="0045788F">
        <w:rPr>
          <w:szCs w:val="24"/>
        </w:rPr>
        <w:t xml:space="preserve"> nesudėtingas ir</w:t>
      </w:r>
      <w:r>
        <w:rPr>
          <w:szCs w:val="24"/>
        </w:rPr>
        <w:t xml:space="preserve"> (</w:t>
      </w:r>
      <w:r w:rsidRPr="0045788F">
        <w:rPr>
          <w:szCs w:val="24"/>
        </w:rPr>
        <w:t>ar</w:t>
      </w:r>
      <w:r>
        <w:rPr>
          <w:szCs w:val="24"/>
        </w:rPr>
        <w:t>)</w:t>
      </w:r>
      <w:r w:rsidRPr="0045788F">
        <w:rPr>
          <w:szCs w:val="24"/>
        </w:rPr>
        <w:t xml:space="preserve"> mažos apimties užduotis (nesudėtinga užduotis – tokia, kuri gali būti sėkmingai atlikta veikiant pagal apibrėžtas procedūras bei taisykles ir</w:t>
      </w:r>
      <w:r>
        <w:rPr>
          <w:szCs w:val="24"/>
        </w:rPr>
        <w:t xml:space="preserve"> (</w:t>
      </w:r>
      <w:r w:rsidRPr="0045788F">
        <w:rPr>
          <w:szCs w:val="24"/>
        </w:rPr>
        <w:t>ar</w:t>
      </w:r>
      <w:r>
        <w:rPr>
          <w:szCs w:val="24"/>
        </w:rPr>
        <w:t>)</w:t>
      </w:r>
      <w:r w:rsidRPr="0045788F">
        <w:rPr>
          <w:szCs w:val="24"/>
        </w:rPr>
        <w:t xml:space="preserve"> tiesiogiai taikant reglamentuojančių </w:t>
      </w:r>
      <w:r>
        <w:rPr>
          <w:szCs w:val="24"/>
        </w:rPr>
        <w:t xml:space="preserve">teisės aktų </w:t>
      </w:r>
      <w:r w:rsidRPr="0045788F">
        <w:rPr>
          <w:szCs w:val="24"/>
        </w:rPr>
        <w:t>nuostatas, neatsižvelgiant į aplinkybes; mažos apimties užduotis – tokia, kurios atlikimas daro nereikšmingą įtaką įstaigos veiklai ir</w:t>
      </w:r>
      <w:r>
        <w:rPr>
          <w:szCs w:val="24"/>
        </w:rPr>
        <w:t xml:space="preserve"> (</w:t>
      </w:r>
      <w:r w:rsidRPr="0045788F">
        <w:rPr>
          <w:szCs w:val="24"/>
        </w:rPr>
        <w:t>ar</w:t>
      </w:r>
      <w:r>
        <w:rPr>
          <w:szCs w:val="24"/>
        </w:rPr>
        <w:t>)</w:t>
      </w:r>
      <w:r w:rsidRPr="0045788F">
        <w:rPr>
          <w:szCs w:val="24"/>
        </w:rPr>
        <w:t xml:space="preserve"> rezultatams); </w:t>
      </w:r>
    </w:p>
    <w:p w14:paraId="12448CFD" w14:textId="77777777" w:rsidR="00685043" w:rsidRPr="0045788F" w:rsidRDefault="00685043" w:rsidP="00685043">
      <w:pPr>
        <w:pStyle w:val="Sraopastraipa"/>
        <w:numPr>
          <w:ilvl w:val="0"/>
          <w:numId w:val="1"/>
        </w:numPr>
        <w:ind w:left="0" w:right="49" w:firstLine="709"/>
        <w:jc w:val="both"/>
        <w:rPr>
          <w:szCs w:val="24"/>
        </w:rPr>
      </w:pPr>
      <w:r>
        <w:rPr>
          <w:szCs w:val="24"/>
        </w:rPr>
        <w:t>atlieka</w:t>
      </w:r>
      <w:r w:rsidRPr="0045788F">
        <w:rPr>
          <w:szCs w:val="24"/>
        </w:rPr>
        <w:t xml:space="preserve"> vidutinio sudėtingumo ir</w:t>
      </w:r>
      <w:r>
        <w:rPr>
          <w:szCs w:val="24"/>
        </w:rPr>
        <w:t xml:space="preserve"> (</w:t>
      </w:r>
      <w:r w:rsidRPr="0045788F">
        <w:rPr>
          <w:szCs w:val="24"/>
        </w:rPr>
        <w:t>ar</w:t>
      </w:r>
      <w:r>
        <w:rPr>
          <w:szCs w:val="24"/>
        </w:rPr>
        <w:t>)</w:t>
      </w:r>
      <w:r w:rsidRPr="0045788F">
        <w:rPr>
          <w:szCs w:val="24"/>
        </w:rPr>
        <w:t xml:space="preserve"> vidutinės apimties užduotis (vidutinio sudėtingumo užduotis – tokia, kuri gali būti sėkmingai atlikta, kai instrukcijos, metodikos, teisės aktai ar kt. pritaikomi atsižvelgiant į situaciją (ne pažodžiui taikant instrukciją, metodą, </w:t>
      </w:r>
      <w:r>
        <w:rPr>
          <w:szCs w:val="24"/>
        </w:rPr>
        <w:t xml:space="preserve">teisės aktą ar kt., </w:t>
      </w:r>
      <w:r w:rsidRPr="0045788F">
        <w:rPr>
          <w:szCs w:val="24"/>
        </w:rPr>
        <w:t>o suprantant ir taikant principus, kuriais metodas yra pagrįstas); vidutinės apimties užduotis – tokia, kurios atlikimas daro tam tikrą įtaką padalinio ir</w:t>
      </w:r>
      <w:r>
        <w:rPr>
          <w:szCs w:val="24"/>
        </w:rPr>
        <w:t xml:space="preserve"> (</w:t>
      </w:r>
      <w:r w:rsidRPr="0045788F">
        <w:rPr>
          <w:szCs w:val="24"/>
        </w:rPr>
        <w:t>ar</w:t>
      </w:r>
      <w:r>
        <w:rPr>
          <w:szCs w:val="24"/>
        </w:rPr>
        <w:t>)</w:t>
      </w:r>
      <w:r w:rsidRPr="0045788F">
        <w:rPr>
          <w:szCs w:val="24"/>
        </w:rPr>
        <w:t xml:space="preserve"> įstaigos veiklai ir</w:t>
      </w:r>
      <w:r>
        <w:rPr>
          <w:szCs w:val="24"/>
        </w:rPr>
        <w:t xml:space="preserve"> (</w:t>
      </w:r>
      <w:r w:rsidRPr="0045788F">
        <w:rPr>
          <w:szCs w:val="24"/>
        </w:rPr>
        <w:t>ar</w:t>
      </w:r>
      <w:r>
        <w:rPr>
          <w:szCs w:val="24"/>
        </w:rPr>
        <w:t>)</w:t>
      </w:r>
      <w:r w:rsidRPr="0045788F">
        <w:rPr>
          <w:szCs w:val="24"/>
        </w:rPr>
        <w:t xml:space="preserve"> rezultatams); </w:t>
      </w:r>
    </w:p>
    <w:p w14:paraId="680030DE" w14:textId="3CB731F6" w:rsidR="00685043" w:rsidRDefault="00685043" w:rsidP="00C11E34">
      <w:pPr>
        <w:pStyle w:val="Sraopastraipa"/>
        <w:numPr>
          <w:ilvl w:val="0"/>
          <w:numId w:val="1"/>
        </w:numPr>
        <w:ind w:left="0" w:right="49" w:firstLine="709"/>
        <w:jc w:val="both"/>
        <w:rPr>
          <w:szCs w:val="24"/>
        </w:rPr>
      </w:pPr>
      <w:r>
        <w:rPr>
          <w:szCs w:val="24"/>
        </w:rPr>
        <w:t>atlieka</w:t>
      </w:r>
      <w:r w:rsidRPr="0045788F">
        <w:rPr>
          <w:szCs w:val="24"/>
        </w:rPr>
        <w:t xml:space="preserve"> sudėtingas ir</w:t>
      </w:r>
      <w:r>
        <w:rPr>
          <w:szCs w:val="24"/>
        </w:rPr>
        <w:t xml:space="preserve"> (</w:t>
      </w:r>
      <w:r w:rsidRPr="0045788F">
        <w:rPr>
          <w:szCs w:val="24"/>
        </w:rPr>
        <w:t>ar</w:t>
      </w:r>
      <w:r>
        <w:rPr>
          <w:szCs w:val="24"/>
        </w:rPr>
        <w:t>)</w:t>
      </w:r>
      <w:r w:rsidRPr="0045788F">
        <w:rPr>
          <w:szCs w:val="24"/>
        </w:rPr>
        <w:t xml:space="preserve">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w:t>
      </w:r>
      <w:r>
        <w:rPr>
          <w:szCs w:val="24"/>
        </w:rPr>
        <w:t xml:space="preserve"> (</w:t>
      </w:r>
      <w:r w:rsidRPr="0045788F">
        <w:rPr>
          <w:szCs w:val="24"/>
        </w:rPr>
        <w:t>ar</w:t>
      </w:r>
      <w:r>
        <w:rPr>
          <w:szCs w:val="24"/>
        </w:rPr>
        <w:t>)</w:t>
      </w:r>
      <w:r w:rsidRPr="0045788F">
        <w:rPr>
          <w:szCs w:val="24"/>
        </w:rPr>
        <w:t xml:space="preserve"> rezultatams ir</w:t>
      </w:r>
      <w:r>
        <w:rPr>
          <w:szCs w:val="24"/>
        </w:rPr>
        <w:t xml:space="preserve"> (</w:t>
      </w:r>
      <w:r w:rsidRPr="0045788F">
        <w:rPr>
          <w:szCs w:val="24"/>
        </w:rPr>
        <w:t>ar</w:t>
      </w:r>
      <w:r>
        <w:rPr>
          <w:szCs w:val="24"/>
        </w:rPr>
        <w:t>)</w:t>
      </w:r>
      <w:r w:rsidRPr="0045788F">
        <w:rPr>
          <w:szCs w:val="24"/>
        </w:rPr>
        <w:t xml:space="preserve"> įtaka pasireiškia ir už įstaigos ribų</w:t>
      </w:r>
      <w:r>
        <w:rPr>
          <w:szCs w:val="24"/>
        </w:rPr>
        <w:t xml:space="preserve">. </w:t>
      </w:r>
    </w:p>
    <w:p w14:paraId="578A3457" w14:textId="77777777" w:rsidR="00C11E34" w:rsidRPr="00C11E34" w:rsidRDefault="00C11E34" w:rsidP="00C11E34">
      <w:pPr>
        <w:pStyle w:val="Sraopastraipa"/>
        <w:ind w:left="709" w:right="49"/>
        <w:jc w:val="both"/>
        <w:rPr>
          <w:szCs w:val="24"/>
        </w:rPr>
      </w:pPr>
    </w:p>
    <w:tbl>
      <w:tblPr>
        <w:tblStyle w:val="Lentelstinklelis"/>
        <w:tblW w:w="9918" w:type="dxa"/>
        <w:tblLook w:val="04A0" w:firstRow="1" w:lastRow="0" w:firstColumn="1" w:lastColumn="0" w:noHBand="0" w:noVBand="1"/>
      </w:tblPr>
      <w:tblGrid>
        <w:gridCol w:w="1555"/>
        <w:gridCol w:w="8363"/>
      </w:tblGrid>
      <w:tr w:rsidR="00685043" w14:paraId="702654DB" w14:textId="77777777" w:rsidTr="00685043">
        <w:tc>
          <w:tcPr>
            <w:tcW w:w="9918" w:type="dxa"/>
            <w:gridSpan w:val="2"/>
          </w:tcPr>
          <w:p w14:paraId="6A5F96BA" w14:textId="77777777" w:rsidR="00685043" w:rsidRPr="000E7566" w:rsidRDefault="00685043" w:rsidP="00685043">
            <w:pPr>
              <w:ind w:right="49"/>
              <w:jc w:val="center"/>
              <w:rPr>
                <w:rFonts w:ascii="Times New Roman" w:hAnsi="Times New Roman" w:cs="Times New Roman"/>
                <w:b/>
                <w:bCs/>
                <w:sz w:val="24"/>
                <w:szCs w:val="24"/>
              </w:rPr>
            </w:pPr>
            <w:r w:rsidRPr="000E7566">
              <w:rPr>
                <w:rFonts w:ascii="Times New Roman" w:hAnsi="Times New Roman" w:cs="Times New Roman"/>
                <w:b/>
                <w:bCs/>
                <w:sz w:val="24"/>
                <w:szCs w:val="24"/>
              </w:rPr>
              <w:t>VEIKLOS SUDĖTINGUMAS</w:t>
            </w:r>
          </w:p>
        </w:tc>
      </w:tr>
      <w:tr w:rsidR="00685043" w14:paraId="09EB5836" w14:textId="77777777" w:rsidTr="00685043">
        <w:trPr>
          <w:trHeight w:val="361"/>
        </w:trPr>
        <w:tc>
          <w:tcPr>
            <w:tcW w:w="1555" w:type="dxa"/>
          </w:tcPr>
          <w:p w14:paraId="099235FF" w14:textId="49F2C373" w:rsidR="00685043" w:rsidRPr="004560F3" w:rsidRDefault="006F667B" w:rsidP="00685043">
            <w:pPr>
              <w:ind w:left="-108" w:right="49"/>
              <w:jc w:val="center"/>
              <w:rPr>
                <w:rFonts w:ascii="Times New Roman" w:hAnsi="Times New Roman" w:cs="Times New Roman"/>
                <w:b/>
                <w:bCs/>
                <w:sz w:val="24"/>
                <w:szCs w:val="24"/>
              </w:rPr>
            </w:pPr>
            <w:r>
              <w:rPr>
                <w:rFonts w:ascii="Times New Roman" w:hAnsi="Times New Roman" w:cs="Times New Roman"/>
                <w:b/>
                <w:bCs/>
                <w:sz w:val="24"/>
                <w:szCs w:val="24"/>
              </w:rPr>
              <w:t>Pakopa</w:t>
            </w:r>
          </w:p>
        </w:tc>
        <w:tc>
          <w:tcPr>
            <w:tcW w:w="8363" w:type="dxa"/>
          </w:tcPr>
          <w:p w14:paraId="492E226C" w14:textId="77777777" w:rsidR="00685043" w:rsidRPr="004560F3" w:rsidRDefault="00685043" w:rsidP="00685043">
            <w:pPr>
              <w:ind w:left="-1526" w:right="49"/>
              <w:jc w:val="center"/>
              <w:rPr>
                <w:rFonts w:ascii="Times New Roman" w:hAnsi="Times New Roman" w:cs="Times New Roman"/>
                <w:b/>
                <w:bCs/>
                <w:sz w:val="24"/>
                <w:szCs w:val="24"/>
              </w:rPr>
            </w:pPr>
            <w:r w:rsidRPr="004560F3">
              <w:rPr>
                <w:rFonts w:ascii="Times New Roman" w:hAnsi="Times New Roman" w:cs="Times New Roman"/>
                <w:b/>
                <w:bCs/>
                <w:sz w:val="24"/>
                <w:szCs w:val="24"/>
              </w:rPr>
              <w:t>Aprašymas</w:t>
            </w:r>
          </w:p>
        </w:tc>
      </w:tr>
      <w:tr w:rsidR="00685043" w:rsidRPr="005244D2" w14:paraId="1B9C9593" w14:textId="77777777" w:rsidTr="00685043">
        <w:tc>
          <w:tcPr>
            <w:tcW w:w="1555" w:type="dxa"/>
          </w:tcPr>
          <w:p w14:paraId="24A3D454"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w:t>
            </w:r>
          </w:p>
        </w:tc>
        <w:tc>
          <w:tcPr>
            <w:tcW w:w="8363" w:type="dxa"/>
          </w:tcPr>
          <w:p w14:paraId="3C1563A5" w14:textId="77777777" w:rsidR="00685043" w:rsidRPr="00897D14" w:rsidRDefault="00685043" w:rsidP="00685043">
            <w:pPr>
              <w:ind w:right="49"/>
              <w:rPr>
                <w:rFonts w:ascii="Times New Roman" w:hAnsi="Times New Roman" w:cs="Times New Roman"/>
                <w:sz w:val="24"/>
                <w:szCs w:val="24"/>
                <w:lang w:eastAsia="lt-LT"/>
              </w:rPr>
            </w:pPr>
            <w:r w:rsidRPr="00897D14">
              <w:rPr>
                <w:rFonts w:ascii="Times New Roman" w:hAnsi="Times New Roman" w:cs="Times New Roman"/>
                <w:sz w:val="24"/>
                <w:szCs w:val="24"/>
              </w:rPr>
              <w:t>Atlieka nesudėtingas ir (ar) mažos apimties užduotis su pagalba ir kt.</w:t>
            </w:r>
          </w:p>
        </w:tc>
      </w:tr>
      <w:tr w:rsidR="00685043" w:rsidRPr="005244D2" w14:paraId="4A6D4EB4" w14:textId="77777777" w:rsidTr="00685043">
        <w:tc>
          <w:tcPr>
            <w:tcW w:w="1555" w:type="dxa"/>
          </w:tcPr>
          <w:p w14:paraId="6122D9B4"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II</w:t>
            </w:r>
          </w:p>
        </w:tc>
        <w:tc>
          <w:tcPr>
            <w:tcW w:w="8363" w:type="dxa"/>
          </w:tcPr>
          <w:p w14:paraId="1106BC2A" w14:textId="77777777" w:rsidR="00685043" w:rsidRPr="00897D14" w:rsidRDefault="00685043" w:rsidP="00685043">
            <w:pPr>
              <w:ind w:right="49"/>
              <w:rPr>
                <w:rFonts w:ascii="Times New Roman" w:hAnsi="Times New Roman" w:cs="Times New Roman"/>
                <w:sz w:val="24"/>
                <w:szCs w:val="24"/>
                <w:lang w:eastAsia="lt-LT"/>
              </w:rPr>
            </w:pPr>
            <w:r w:rsidRPr="00897D14">
              <w:rPr>
                <w:rFonts w:ascii="Times New Roman" w:hAnsi="Times New Roman" w:cs="Times New Roman"/>
                <w:sz w:val="24"/>
                <w:szCs w:val="24"/>
              </w:rPr>
              <w:t>Atlieka nesudėtingas ir (ar) mažos apimties užduotis (savarankiškai).</w:t>
            </w:r>
          </w:p>
        </w:tc>
      </w:tr>
      <w:tr w:rsidR="00685043" w:rsidRPr="005244D2" w14:paraId="44732C05" w14:textId="77777777" w:rsidTr="00685043">
        <w:tc>
          <w:tcPr>
            <w:tcW w:w="1555" w:type="dxa"/>
          </w:tcPr>
          <w:p w14:paraId="5E71391D"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III</w:t>
            </w:r>
          </w:p>
        </w:tc>
        <w:tc>
          <w:tcPr>
            <w:tcW w:w="8363" w:type="dxa"/>
          </w:tcPr>
          <w:p w14:paraId="38A8F2B0" w14:textId="77777777" w:rsidR="00685043"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 xml:space="preserve">Atlieka vidutinio sudėtingumo ir </w:t>
            </w:r>
            <w:r>
              <w:rPr>
                <w:rFonts w:ascii="Times New Roman" w:hAnsi="Times New Roman" w:cs="Times New Roman"/>
                <w:sz w:val="24"/>
                <w:szCs w:val="24"/>
              </w:rPr>
              <w:t>(</w:t>
            </w:r>
            <w:r w:rsidRPr="0045788F">
              <w:rPr>
                <w:rFonts w:ascii="Times New Roman" w:hAnsi="Times New Roman" w:cs="Times New Roman"/>
                <w:sz w:val="24"/>
                <w:szCs w:val="24"/>
              </w:rPr>
              <w:t>ar</w:t>
            </w:r>
            <w:r>
              <w:rPr>
                <w:rFonts w:ascii="Times New Roman" w:hAnsi="Times New Roman" w:cs="Times New Roman"/>
                <w:sz w:val="24"/>
                <w:szCs w:val="24"/>
              </w:rPr>
              <w:t>)</w:t>
            </w:r>
            <w:r w:rsidRPr="0045788F">
              <w:rPr>
                <w:rFonts w:ascii="Times New Roman" w:hAnsi="Times New Roman" w:cs="Times New Roman"/>
                <w:sz w:val="24"/>
                <w:szCs w:val="24"/>
              </w:rPr>
              <w:t xml:space="preserve"> vidutinės apimties užduotis (savarankiškai)</w:t>
            </w:r>
            <w:r>
              <w:rPr>
                <w:rFonts w:ascii="Times New Roman" w:hAnsi="Times New Roman" w:cs="Times New Roman"/>
                <w:sz w:val="24"/>
                <w:szCs w:val="24"/>
              </w:rPr>
              <w:t>.</w:t>
            </w:r>
          </w:p>
        </w:tc>
      </w:tr>
      <w:tr w:rsidR="00685043" w:rsidRPr="005244D2" w14:paraId="5C2FDCCA" w14:textId="77777777" w:rsidTr="00685043">
        <w:tc>
          <w:tcPr>
            <w:tcW w:w="1555" w:type="dxa"/>
          </w:tcPr>
          <w:p w14:paraId="116C8CBE"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IV</w:t>
            </w:r>
          </w:p>
        </w:tc>
        <w:tc>
          <w:tcPr>
            <w:tcW w:w="8363" w:type="dxa"/>
          </w:tcPr>
          <w:p w14:paraId="0C600F19" w14:textId="77777777" w:rsidR="00685043"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 xml:space="preserve">Atlieka sudėtingas ir </w:t>
            </w:r>
            <w:r>
              <w:rPr>
                <w:rFonts w:ascii="Times New Roman" w:hAnsi="Times New Roman" w:cs="Times New Roman"/>
                <w:sz w:val="24"/>
                <w:szCs w:val="24"/>
              </w:rPr>
              <w:t>(</w:t>
            </w:r>
            <w:r w:rsidRPr="0045788F">
              <w:rPr>
                <w:rFonts w:ascii="Times New Roman" w:hAnsi="Times New Roman" w:cs="Times New Roman"/>
                <w:sz w:val="24"/>
                <w:szCs w:val="24"/>
              </w:rPr>
              <w:t>ar</w:t>
            </w:r>
            <w:r>
              <w:rPr>
                <w:rFonts w:ascii="Times New Roman" w:hAnsi="Times New Roman" w:cs="Times New Roman"/>
                <w:sz w:val="24"/>
                <w:szCs w:val="24"/>
              </w:rPr>
              <w:t>)</w:t>
            </w:r>
            <w:r w:rsidRPr="0045788F">
              <w:rPr>
                <w:rFonts w:ascii="Times New Roman" w:hAnsi="Times New Roman" w:cs="Times New Roman"/>
                <w:sz w:val="24"/>
                <w:szCs w:val="24"/>
              </w:rPr>
              <w:t xml:space="preserve"> didelės apimties užduotis (savarankiškai).</w:t>
            </w:r>
          </w:p>
        </w:tc>
      </w:tr>
      <w:tr w:rsidR="00685043" w14:paraId="7570C7AB" w14:textId="77777777" w:rsidTr="00685043">
        <w:tc>
          <w:tcPr>
            <w:tcW w:w="1555" w:type="dxa"/>
          </w:tcPr>
          <w:p w14:paraId="33361FC1"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V</w:t>
            </w:r>
          </w:p>
        </w:tc>
        <w:tc>
          <w:tcPr>
            <w:tcW w:w="8363" w:type="dxa"/>
          </w:tcPr>
          <w:p w14:paraId="3E6CF7F2" w14:textId="77777777" w:rsidR="00685043"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 xml:space="preserve">Atlieka </w:t>
            </w:r>
            <w:r>
              <w:rPr>
                <w:rFonts w:ascii="Times New Roman" w:hAnsi="Times New Roman" w:cs="Times New Roman"/>
                <w:sz w:val="24"/>
                <w:szCs w:val="24"/>
              </w:rPr>
              <w:t xml:space="preserve">itin </w:t>
            </w:r>
            <w:r w:rsidRPr="0045788F">
              <w:rPr>
                <w:rFonts w:ascii="Times New Roman" w:hAnsi="Times New Roman" w:cs="Times New Roman"/>
                <w:sz w:val="24"/>
                <w:szCs w:val="24"/>
              </w:rPr>
              <w:t xml:space="preserve">sudėtingas ir </w:t>
            </w:r>
            <w:r>
              <w:rPr>
                <w:rFonts w:ascii="Times New Roman" w:hAnsi="Times New Roman" w:cs="Times New Roman"/>
                <w:sz w:val="24"/>
                <w:szCs w:val="24"/>
              </w:rPr>
              <w:t>(</w:t>
            </w:r>
            <w:r w:rsidRPr="0045788F">
              <w:rPr>
                <w:rFonts w:ascii="Times New Roman" w:hAnsi="Times New Roman" w:cs="Times New Roman"/>
                <w:sz w:val="24"/>
                <w:szCs w:val="24"/>
              </w:rPr>
              <w:t>ar</w:t>
            </w:r>
            <w:r>
              <w:rPr>
                <w:rFonts w:ascii="Times New Roman" w:hAnsi="Times New Roman" w:cs="Times New Roman"/>
                <w:sz w:val="24"/>
                <w:szCs w:val="24"/>
              </w:rPr>
              <w:t>)</w:t>
            </w:r>
            <w:r w:rsidRPr="0045788F">
              <w:rPr>
                <w:rFonts w:ascii="Times New Roman" w:hAnsi="Times New Roman" w:cs="Times New Roman"/>
                <w:sz w:val="24"/>
                <w:szCs w:val="24"/>
              </w:rPr>
              <w:t xml:space="preserve"> </w:t>
            </w:r>
            <w:r>
              <w:rPr>
                <w:rFonts w:ascii="Times New Roman" w:hAnsi="Times New Roman" w:cs="Times New Roman"/>
                <w:sz w:val="24"/>
                <w:szCs w:val="24"/>
              </w:rPr>
              <w:t xml:space="preserve">itin </w:t>
            </w:r>
            <w:r w:rsidRPr="0045788F">
              <w:rPr>
                <w:rFonts w:ascii="Times New Roman" w:hAnsi="Times New Roman" w:cs="Times New Roman"/>
                <w:sz w:val="24"/>
                <w:szCs w:val="24"/>
              </w:rPr>
              <w:t>didelės apimties užduotis (savarankiškai).</w:t>
            </w:r>
          </w:p>
        </w:tc>
      </w:tr>
    </w:tbl>
    <w:p w14:paraId="02A8D347" w14:textId="77777777" w:rsidR="00685043" w:rsidRDefault="00685043" w:rsidP="00685043">
      <w:pPr>
        <w:ind w:right="49"/>
        <w:jc w:val="both"/>
        <w:rPr>
          <w:rFonts w:ascii="Times New Roman" w:hAnsi="Times New Roman" w:cs="Times New Roman"/>
          <w:sz w:val="24"/>
          <w:szCs w:val="24"/>
        </w:rPr>
      </w:pPr>
    </w:p>
    <w:p w14:paraId="5A327CB0" w14:textId="77777777" w:rsidR="00C11E34" w:rsidRPr="000E7566" w:rsidRDefault="00C11E34" w:rsidP="00685043">
      <w:pPr>
        <w:ind w:right="49"/>
        <w:jc w:val="both"/>
        <w:rPr>
          <w:rFonts w:ascii="Times New Roman" w:hAnsi="Times New Roman" w:cs="Times New Roman"/>
          <w:sz w:val="24"/>
          <w:szCs w:val="24"/>
        </w:rPr>
      </w:pPr>
    </w:p>
    <w:p w14:paraId="21BDEA7D" w14:textId="3750E51A" w:rsidR="00685043" w:rsidRPr="00E32AE5" w:rsidRDefault="00685043" w:rsidP="00685043">
      <w:pPr>
        <w:spacing w:after="0" w:line="240" w:lineRule="auto"/>
        <w:ind w:right="49" w:firstLine="709"/>
        <w:rPr>
          <w:rFonts w:ascii="Times New Roman" w:hAnsi="Times New Roman" w:cs="Times New Roman"/>
          <w:b/>
          <w:bCs/>
          <w:sz w:val="24"/>
          <w:szCs w:val="24"/>
          <w:lang w:val="lt-LT"/>
        </w:rPr>
      </w:pPr>
      <w:r>
        <w:rPr>
          <w:rFonts w:ascii="Times New Roman" w:hAnsi="Times New Roman" w:cs="Times New Roman"/>
          <w:b/>
          <w:bCs/>
          <w:sz w:val="24"/>
          <w:szCs w:val="24"/>
          <w:lang w:val="lt-LT"/>
        </w:rPr>
        <w:lastRenderedPageBreak/>
        <w:t>1.</w:t>
      </w:r>
      <w:r w:rsidRPr="00E32AE5">
        <w:rPr>
          <w:rFonts w:ascii="Times New Roman" w:hAnsi="Times New Roman" w:cs="Times New Roman"/>
          <w:b/>
          <w:bCs/>
          <w:sz w:val="24"/>
          <w:szCs w:val="24"/>
          <w:lang w:val="lt-LT"/>
        </w:rPr>
        <w:t xml:space="preserve">2. Atsakomybės </w:t>
      </w:r>
      <w:r w:rsidR="006F667B">
        <w:rPr>
          <w:rFonts w:ascii="Times New Roman" w:hAnsi="Times New Roman" w:cs="Times New Roman"/>
          <w:b/>
          <w:bCs/>
          <w:sz w:val="24"/>
          <w:szCs w:val="24"/>
          <w:lang w:val="lt-LT"/>
        </w:rPr>
        <w:t>pakopos</w:t>
      </w:r>
      <w:r w:rsidRPr="00E32AE5">
        <w:rPr>
          <w:rFonts w:ascii="Times New Roman" w:hAnsi="Times New Roman" w:cs="Times New Roman"/>
          <w:b/>
          <w:bCs/>
          <w:sz w:val="24"/>
          <w:szCs w:val="24"/>
          <w:lang w:val="lt-LT"/>
        </w:rPr>
        <w:t xml:space="preserve"> kriterijaus aprašymas:</w:t>
      </w:r>
    </w:p>
    <w:p w14:paraId="0DD990E3"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Šio kriterijaus tikslas – identifikuoti pareigybes, kurios dalyvauja analizuojamos funkcijos atlikime, bei įvardinti šių pareigybių faktinį atsakomybės poveikio lygį už laukiamą rezultatą. Atsakomybių analizė paremta Įstaigos procesų ir funkcijų bei dalyvaujančių pareigybių faktinių atsakomybių sąryšio nustatymu.</w:t>
      </w:r>
    </w:p>
    <w:p w14:paraId="6E9805EA"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Taikant šį kriterijų, atliekami tokie žingsniai: </w:t>
      </w:r>
    </w:p>
    <w:p w14:paraId="5927DDB7" w14:textId="77777777" w:rsidR="00685043" w:rsidRPr="000276AB" w:rsidRDefault="00685043" w:rsidP="00685043">
      <w:pPr>
        <w:pStyle w:val="Sraopastraipa"/>
        <w:numPr>
          <w:ilvl w:val="0"/>
          <w:numId w:val="2"/>
        </w:numPr>
        <w:ind w:left="0" w:right="49" w:firstLine="709"/>
        <w:jc w:val="both"/>
        <w:rPr>
          <w:szCs w:val="24"/>
        </w:rPr>
      </w:pPr>
      <w:r w:rsidRPr="000276AB">
        <w:rPr>
          <w:szCs w:val="24"/>
        </w:rPr>
        <w:t>Išanalizuojam</w:t>
      </w:r>
      <w:r>
        <w:rPr>
          <w:szCs w:val="24"/>
        </w:rPr>
        <w:t>i</w:t>
      </w:r>
      <w:r w:rsidRPr="000276AB">
        <w:rPr>
          <w:szCs w:val="24"/>
        </w:rPr>
        <w:t xml:space="preserve"> su pasirinkta </w:t>
      </w:r>
      <w:r>
        <w:rPr>
          <w:szCs w:val="24"/>
        </w:rPr>
        <w:t>į</w:t>
      </w:r>
      <w:r w:rsidRPr="000276AB">
        <w:rPr>
          <w:szCs w:val="24"/>
        </w:rPr>
        <w:t>staigos funkcija</w:t>
      </w:r>
      <w:r>
        <w:rPr>
          <w:szCs w:val="24"/>
        </w:rPr>
        <w:t xml:space="preserve"> (</w:t>
      </w:r>
      <w:r w:rsidRPr="000276AB">
        <w:rPr>
          <w:szCs w:val="24"/>
        </w:rPr>
        <w:t>veikla</w:t>
      </w:r>
      <w:r>
        <w:rPr>
          <w:szCs w:val="24"/>
        </w:rPr>
        <w:t>)</w:t>
      </w:r>
      <w:r w:rsidRPr="000276AB">
        <w:rPr>
          <w:szCs w:val="24"/>
        </w:rPr>
        <w:t xml:space="preserve"> susij</w:t>
      </w:r>
      <w:r>
        <w:rPr>
          <w:szCs w:val="24"/>
        </w:rPr>
        <w:t>ę</w:t>
      </w:r>
      <w:r w:rsidRPr="000276AB">
        <w:rPr>
          <w:szCs w:val="24"/>
        </w:rPr>
        <w:t xml:space="preserve"> </w:t>
      </w:r>
      <w:r>
        <w:rPr>
          <w:szCs w:val="24"/>
        </w:rPr>
        <w:t>teisės aktai</w:t>
      </w:r>
      <w:r w:rsidRPr="000276AB">
        <w:rPr>
          <w:szCs w:val="24"/>
        </w:rPr>
        <w:t xml:space="preserve"> (padalinių nuostatai, nagrinėjamų pareigybių pareigybės aprašymai). </w:t>
      </w:r>
    </w:p>
    <w:p w14:paraId="69718B1F"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Pr>
          <w:rFonts w:ascii="Times New Roman" w:hAnsi="Times New Roman" w:cs="Times New Roman"/>
          <w:sz w:val="24"/>
          <w:szCs w:val="24"/>
          <w:lang w:val="lt-LT"/>
        </w:rPr>
        <w:t>Teisės aktų</w:t>
      </w:r>
      <w:r w:rsidRPr="0045788F">
        <w:rPr>
          <w:rFonts w:ascii="Times New Roman" w:hAnsi="Times New Roman" w:cs="Times New Roman"/>
          <w:sz w:val="24"/>
          <w:szCs w:val="24"/>
          <w:lang w:val="lt-LT"/>
        </w:rPr>
        <w:t xml:space="preserve"> analizė. Įstaigos veiklos ir pareigų atsakomybės paprastai yra apibrėžtos įstaigos padalinių nuostatuose bei pareigybių aprašymuose. Padalinio nuostatai apibrėžia bendrą padalinio ir jo vadovo atsakomybę, tačiau </w:t>
      </w:r>
      <w:r>
        <w:rPr>
          <w:rFonts w:ascii="Times New Roman" w:hAnsi="Times New Roman" w:cs="Times New Roman"/>
          <w:sz w:val="24"/>
          <w:szCs w:val="24"/>
          <w:lang w:val="lt-LT"/>
        </w:rPr>
        <w:t>dažniausiais</w:t>
      </w:r>
      <w:r w:rsidRPr="0045788F">
        <w:rPr>
          <w:rFonts w:ascii="Times New Roman" w:hAnsi="Times New Roman" w:cs="Times New Roman"/>
          <w:sz w:val="24"/>
          <w:szCs w:val="24"/>
          <w:lang w:val="lt-LT"/>
        </w:rPr>
        <w:t xml:space="preserve"> </w:t>
      </w:r>
      <w:r>
        <w:rPr>
          <w:rFonts w:ascii="Times New Roman" w:hAnsi="Times New Roman" w:cs="Times New Roman"/>
          <w:sz w:val="24"/>
          <w:szCs w:val="24"/>
          <w:lang w:val="lt-LT"/>
        </w:rPr>
        <w:t>ne</w:t>
      </w:r>
      <w:r w:rsidRPr="0045788F">
        <w:rPr>
          <w:rFonts w:ascii="Times New Roman" w:hAnsi="Times New Roman" w:cs="Times New Roman"/>
          <w:sz w:val="24"/>
          <w:szCs w:val="24"/>
          <w:lang w:val="lt-LT"/>
        </w:rPr>
        <w:t xml:space="preserve">apibrėžia kitų padalinių dalyvavimą ir kitų ne padalinio pareigybių atsakomybes: kaip skirtingų padalinių pareigybės pasidalina atsakomybę tarpusavyje, atlikdamos konkrečius veiksmus. </w:t>
      </w:r>
    </w:p>
    <w:p w14:paraId="43F315B4" w14:textId="77777777" w:rsidR="00685043" w:rsidRPr="000276AB" w:rsidRDefault="00685043" w:rsidP="00685043">
      <w:pPr>
        <w:pStyle w:val="Sraopastraipa"/>
        <w:numPr>
          <w:ilvl w:val="0"/>
          <w:numId w:val="2"/>
        </w:numPr>
        <w:ind w:left="0" w:right="49" w:firstLine="709"/>
        <w:jc w:val="both"/>
        <w:rPr>
          <w:szCs w:val="24"/>
        </w:rPr>
      </w:pPr>
      <w:r w:rsidRPr="000276AB">
        <w:rPr>
          <w:szCs w:val="24"/>
        </w:rPr>
        <w:t xml:space="preserve">Analizuojama veikla </w:t>
      </w:r>
      <w:r>
        <w:rPr>
          <w:szCs w:val="24"/>
        </w:rPr>
        <w:t>suskirstoma</w:t>
      </w:r>
      <w:r w:rsidRPr="000276AB">
        <w:rPr>
          <w:szCs w:val="24"/>
        </w:rPr>
        <w:t xml:space="preserve"> į tris dalis: veiklos sritys, veiklos ir veiksmai. </w:t>
      </w:r>
    </w:p>
    <w:p w14:paraId="5F947461" w14:textId="77777777" w:rsidR="00685043" w:rsidRPr="0045788F" w:rsidRDefault="00685043" w:rsidP="00685043">
      <w:pPr>
        <w:spacing w:after="0" w:line="240" w:lineRule="auto"/>
        <w:ind w:right="4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Veiklos lygių aprašymai:</w:t>
      </w:r>
    </w:p>
    <w:tbl>
      <w:tblPr>
        <w:tblStyle w:val="Lentelstinklelis"/>
        <w:tblW w:w="9918" w:type="dxa"/>
        <w:tblLook w:val="04A0" w:firstRow="1" w:lastRow="0" w:firstColumn="1" w:lastColumn="0" w:noHBand="0" w:noVBand="1"/>
      </w:tblPr>
      <w:tblGrid>
        <w:gridCol w:w="2689"/>
        <w:gridCol w:w="7229"/>
      </w:tblGrid>
      <w:tr w:rsidR="00685043" w:rsidRPr="0045788F" w14:paraId="461B3928" w14:textId="77777777" w:rsidTr="00685043">
        <w:tc>
          <w:tcPr>
            <w:tcW w:w="2689" w:type="dxa"/>
          </w:tcPr>
          <w:p w14:paraId="5D418CD8" w14:textId="77777777" w:rsidR="00685043" w:rsidRPr="0045788F" w:rsidRDefault="00685043" w:rsidP="00685043">
            <w:pPr>
              <w:ind w:right="49" w:firstLine="709"/>
              <w:jc w:val="both"/>
              <w:rPr>
                <w:rFonts w:ascii="Times New Roman" w:hAnsi="Times New Roman" w:cs="Times New Roman"/>
                <w:b/>
                <w:bCs/>
                <w:sz w:val="24"/>
                <w:szCs w:val="24"/>
              </w:rPr>
            </w:pPr>
            <w:r w:rsidRPr="0045788F">
              <w:rPr>
                <w:rFonts w:ascii="Times New Roman" w:hAnsi="Times New Roman" w:cs="Times New Roman"/>
                <w:b/>
                <w:bCs/>
                <w:sz w:val="24"/>
                <w:szCs w:val="24"/>
              </w:rPr>
              <w:t>Veiklos lygis</w:t>
            </w:r>
          </w:p>
        </w:tc>
        <w:tc>
          <w:tcPr>
            <w:tcW w:w="7229" w:type="dxa"/>
          </w:tcPr>
          <w:p w14:paraId="36C531FB" w14:textId="77777777" w:rsidR="00685043" w:rsidRPr="0045788F" w:rsidRDefault="00685043" w:rsidP="00685043">
            <w:pPr>
              <w:ind w:right="49" w:firstLine="709"/>
              <w:jc w:val="both"/>
              <w:rPr>
                <w:rFonts w:ascii="Times New Roman" w:hAnsi="Times New Roman" w:cs="Times New Roman"/>
                <w:b/>
                <w:bCs/>
                <w:sz w:val="24"/>
                <w:szCs w:val="24"/>
              </w:rPr>
            </w:pPr>
            <w:r w:rsidRPr="0045788F">
              <w:rPr>
                <w:rFonts w:ascii="Times New Roman" w:hAnsi="Times New Roman" w:cs="Times New Roman"/>
                <w:b/>
                <w:bCs/>
                <w:sz w:val="24"/>
                <w:szCs w:val="24"/>
              </w:rPr>
              <w:t>Aprašymas</w:t>
            </w:r>
          </w:p>
        </w:tc>
      </w:tr>
      <w:tr w:rsidR="00685043" w:rsidRPr="0045788F" w14:paraId="7C92D250" w14:textId="77777777" w:rsidTr="00685043">
        <w:tc>
          <w:tcPr>
            <w:tcW w:w="2689" w:type="dxa"/>
          </w:tcPr>
          <w:p w14:paraId="1D6C9E9B" w14:textId="77777777" w:rsidR="00685043" w:rsidRPr="0045788F"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Veiklos sritis (procesas)</w:t>
            </w:r>
          </w:p>
        </w:tc>
        <w:tc>
          <w:tcPr>
            <w:tcW w:w="7229" w:type="dxa"/>
          </w:tcPr>
          <w:p w14:paraId="6B0D6970" w14:textId="77777777" w:rsidR="00685043" w:rsidRPr="0045788F"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 xml:space="preserve">Veiklos sritis yra nuolatos atliekamų veiklų seka, būtent ji kuria pridėtinę vertę. Ji </w:t>
            </w:r>
            <w:r>
              <w:rPr>
                <w:rFonts w:ascii="Times New Roman" w:hAnsi="Times New Roman" w:cs="Times New Roman"/>
                <w:sz w:val="24"/>
                <w:szCs w:val="24"/>
              </w:rPr>
              <w:t>įstaigoje</w:t>
            </w:r>
            <w:r w:rsidRPr="0045788F">
              <w:rPr>
                <w:rFonts w:ascii="Times New Roman" w:hAnsi="Times New Roman" w:cs="Times New Roman"/>
                <w:sz w:val="24"/>
                <w:szCs w:val="24"/>
              </w:rPr>
              <w:t xml:space="preserve"> egzistuoja autonomiškai bei tampa </w:t>
            </w:r>
            <w:r>
              <w:rPr>
                <w:rFonts w:ascii="Times New Roman" w:hAnsi="Times New Roman" w:cs="Times New Roman"/>
                <w:sz w:val="24"/>
                <w:szCs w:val="24"/>
              </w:rPr>
              <w:t>įstaigos</w:t>
            </w:r>
            <w:r w:rsidRPr="0045788F">
              <w:rPr>
                <w:rFonts w:ascii="Times New Roman" w:hAnsi="Times New Roman" w:cs="Times New Roman"/>
                <w:sz w:val="24"/>
                <w:szCs w:val="24"/>
              </w:rPr>
              <w:t xml:space="preserve"> vieneto pagrindu.</w:t>
            </w:r>
          </w:p>
        </w:tc>
      </w:tr>
      <w:tr w:rsidR="00685043" w:rsidRPr="005244D2" w14:paraId="02680033" w14:textId="77777777" w:rsidTr="00685043">
        <w:tc>
          <w:tcPr>
            <w:tcW w:w="2689" w:type="dxa"/>
          </w:tcPr>
          <w:p w14:paraId="279B452B" w14:textId="77777777" w:rsidR="00685043" w:rsidRPr="0045788F"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Veikla (procedūra)</w:t>
            </w:r>
          </w:p>
        </w:tc>
        <w:tc>
          <w:tcPr>
            <w:tcW w:w="7229" w:type="dxa"/>
          </w:tcPr>
          <w:p w14:paraId="0AB95113" w14:textId="77777777" w:rsidR="00685043" w:rsidRPr="0045788F"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Tai yra susijusių veiksmų seka, sukurianti laukiamą rezultatą. Veikla turi pradžią ir pabaigą (arba nuolatos pasikartoja), ji vyksta tam tikroje organizacinių ryšių aplinkoje.</w:t>
            </w:r>
          </w:p>
        </w:tc>
      </w:tr>
      <w:tr w:rsidR="00685043" w:rsidRPr="005244D2" w14:paraId="601C7C06" w14:textId="77777777" w:rsidTr="00685043">
        <w:tc>
          <w:tcPr>
            <w:tcW w:w="2689" w:type="dxa"/>
          </w:tcPr>
          <w:p w14:paraId="6ADC6424" w14:textId="77777777" w:rsidR="00685043" w:rsidRPr="0045788F"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Veiksmai</w:t>
            </w:r>
          </w:p>
        </w:tc>
        <w:tc>
          <w:tcPr>
            <w:tcW w:w="7229" w:type="dxa"/>
          </w:tcPr>
          <w:p w14:paraId="23FA9B17" w14:textId="77777777" w:rsidR="00685043" w:rsidRPr="0045788F"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Veiksmas privalo turėti poveikio objektą. Veiksmo atlikimo metu šis objektas įgyja naują būseną. Veiksmo atlikimui būtini resursai (laikas, vieta), jį atlieka subjektas arba subjektų grupė (subjektas šiuo atveju yra pareigybė).</w:t>
            </w:r>
          </w:p>
        </w:tc>
      </w:tr>
    </w:tbl>
    <w:p w14:paraId="3FCED4A3" w14:textId="77777777" w:rsidR="00685043" w:rsidRDefault="00685043" w:rsidP="00685043">
      <w:pPr>
        <w:pStyle w:val="Sraopastraipa"/>
        <w:ind w:left="709" w:right="49"/>
        <w:jc w:val="both"/>
        <w:rPr>
          <w:szCs w:val="24"/>
        </w:rPr>
      </w:pPr>
    </w:p>
    <w:p w14:paraId="7CC03E9D" w14:textId="4188D837" w:rsidR="00685043" w:rsidRPr="00CE0EC7" w:rsidRDefault="00685043" w:rsidP="00685043">
      <w:pPr>
        <w:pStyle w:val="Sraopastraipa"/>
        <w:numPr>
          <w:ilvl w:val="0"/>
          <w:numId w:val="2"/>
        </w:numPr>
        <w:ind w:left="0" w:right="49" w:firstLine="709"/>
        <w:jc w:val="both"/>
        <w:rPr>
          <w:szCs w:val="24"/>
        </w:rPr>
      </w:pPr>
      <w:r w:rsidRPr="000276AB">
        <w:rPr>
          <w:szCs w:val="24"/>
        </w:rPr>
        <w:t>Nustatom</w:t>
      </w:r>
      <w:r w:rsidR="006F667B">
        <w:rPr>
          <w:szCs w:val="24"/>
        </w:rPr>
        <w:t>os</w:t>
      </w:r>
      <w:r w:rsidRPr="000276AB">
        <w:rPr>
          <w:szCs w:val="24"/>
        </w:rPr>
        <w:t xml:space="preserve"> veiklose dalyvaujančių </w:t>
      </w:r>
      <w:r w:rsidRPr="00CE0EC7">
        <w:rPr>
          <w:szCs w:val="24"/>
        </w:rPr>
        <w:t xml:space="preserve">pareigybių atsakomybės </w:t>
      </w:r>
      <w:r w:rsidR="00321C70">
        <w:rPr>
          <w:szCs w:val="24"/>
        </w:rPr>
        <w:t>pakopos</w:t>
      </w:r>
      <w:r w:rsidRPr="00CE0EC7">
        <w:rPr>
          <w:szCs w:val="24"/>
        </w:rPr>
        <w:t xml:space="preserve">. </w:t>
      </w:r>
    </w:p>
    <w:p w14:paraId="762EFF39" w14:textId="50779301" w:rsidR="00685043" w:rsidRDefault="00685043" w:rsidP="008B5821">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Vykdant atsakomybių </w:t>
      </w:r>
      <w:r w:rsidR="008B5821">
        <w:rPr>
          <w:rFonts w:ascii="Times New Roman" w:hAnsi="Times New Roman" w:cs="Times New Roman"/>
          <w:sz w:val="24"/>
          <w:szCs w:val="24"/>
          <w:lang w:val="lt-LT"/>
        </w:rPr>
        <w:t>lygių</w:t>
      </w:r>
      <w:r w:rsidRPr="0045788F">
        <w:rPr>
          <w:rFonts w:ascii="Times New Roman" w:hAnsi="Times New Roman" w:cs="Times New Roman"/>
          <w:sz w:val="24"/>
          <w:szCs w:val="24"/>
          <w:lang w:val="lt-LT"/>
        </w:rPr>
        <w:t xml:space="preserve"> analizę nustatomos pareigybės dalyvaujančios apibrėžtuose veiksmuose, veiklose bei veiklos srityse ir atitinkamai priskiriami jų atsakomybių lygiai. Atsakomybių analizei lentelėje pateikti siūlomi naudoti atsakomybių </w:t>
      </w:r>
      <w:r w:rsidR="006F667B">
        <w:rPr>
          <w:rFonts w:ascii="Times New Roman" w:hAnsi="Times New Roman" w:cs="Times New Roman"/>
          <w:sz w:val="24"/>
          <w:szCs w:val="24"/>
          <w:lang w:val="lt-LT"/>
        </w:rPr>
        <w:t>pakopų</w:t>
      </w:r>
      <w:r w:rsidRPr="0045788F">
        <w:rPr>
          <w:rFonts w:ascii="Times New Roman" w:hAnsi="Times New Roman" w:cs="Times New Roman"/>
          <w:sz w:val="24"/>
          <w:szCs w:val="24"/>
          <w:lang w:val="lt-LT"/>
        </w:rPr>
        <w:t xml:space="preserve"> aprašymai.</w:t>
      </w:r>
    </w:p>
    <w:p w14:paraId="04022705" w14:textId="77777777" w:rsidR="00685043" w:rsidRDefault="00685043" w:rsidP="00685043">
      <w:pPr>
        <w:spacing w:after="0" w:line="240" w:lineRule="auto"/>
        <w:ind w:right="49" w:firstLine="709"/>
        <w:jc w:val="both"/>
        <w:rPr>
          <w:rFonts w:ascii="Times New Roman" w:hAnsi="Times New Roman" w:cs="Times New Roman"/>
          <w:sz w:val="24"/>
          <w:szCs w:val="24"/>
          <w:lang w:val="lt-LT"/>
        </w:rPr>
      </w:pPr>
    </w:p>
    <w:tbl>
      <w:tblPr>
        <w:tblStyle w:val="Lentelstinklelis"/>
        <w:tblW w:w="9918" w:type="dxa"/>
        <w:tblLook w:val="04A0" w:firstRow="1" w:lastRow="0" w:firstColumn="1" w:lastColumn="0" w:noHBand="0" w:noVBand="1"/>
      </w:tblPr>
      <w:tblGrid>
        <w:gridCol w:w="1555"/>
        <w:gridCol w:w="8363"/>
      </w:tblGrid>
      <w:tr w:rsidR="00685043" w14:paraId="43FB6FBF" w14:textId="77777777" w:rsidTr="00685043">
        <w:tc>
          <w:tcPr>
            <w:tcW w:w="9918" w:type="dxa"/>
            <w:gridSpan w:val="2"/>
          </w:tcPr>
          <w:p w14:paraId="619FA14A" w14:textId="2AECE4DF" w:rsidR="00685043" w:rsidRPr="000E7566" w:rsidRDefault="00685043" w:rsidP="00685043">
            <w:pPr>
              <w:ind w:right="49"/>
              <w:jc w:val="center"/>
              <w:rPr>
                <w:rFonts w:ascii="Times New Roman" w:hAnsi="Times New Roman" w:cs="Times New Roman"/>
                <w:b/>
                <w:bCs/>
                <w:sz w:val="24"/>
                <w:szCs w:val="24"/>
              </w:rPr>
            </w:pPr>
            <w:r>
              <w:rPr>
                <w:rFonts w:ascii="Times New Roman" w:hAnsi="Times New Roman" w:cs="Times New Roman"/>
                <w:b/>
                <w:bCs/>
                <w:sz w:val="24"/>
                <w:szCs w:val="24"/>
              </w:rPr>
              <w:t>ATSAKOMYBĖS</w:t>
            </w:r>
            <w:r w:rsidR="00321C70">
              <w:rPr>
                <w:rFonts w:ascii="Times New Roman" w:hAnsi="Times New Roman" w:cs="Times New Roman"/>
                <w:b/>
                <w:bCs/>
                <w:sz w:val="24"/>
                <w:szCs w:val="24"/>
              </w:rPr>
              <w:t xml:space="preserve"> PAKOPOS</w:t>
            </w:r>
          </w:p>
        </w:tc>
      </w:tr>
      <w:tr w:rsidR="00685043" w14:paraId="0C565DB1" w14:textId="77777777" w:rsidTr="00685043">
        <w:trPr>
          <w:trHeight w:val="361"/>
        </w:trPr>
        <w:tc>
          <w:tcPr>
            <w:tcW w:w="1555" w:type="dxa"/>
          </w:tcPr>
          <w:p w14:paraId="1FFAC064" w14:textId="1D29248D" w:rsidR="00685043" w:rsidRPr="004560F3" w:rsidRDefault="006F667B" w:rsidP="00685043">
            <w:pPr>
              <w:ind w:left="-108" w:right="49"/>
              <w:jc w:val="center"/>
              <w:rPr>
                <w:rFonts w:ascii="Times New Roman" w:hAnsi="Times New Roman" w:cs="Times New Roman"/>
                <w:b/>
                <w:bCs/>
                <w:sz w:val="24"/>
                <w:szCs w:val="24"/>
              </w:rPr>
            </w:pPr>
            <w:r>
              <w:rPr>
                <w:rFonts w:ascii="Times New Roman" w:hAnsi="Times New Roman" w:cs="Times New Roman"/>
                <w:b/>
                <w:bCs/>
                <w:sz w:val="24"/>
                <w:szCs w:val="24"/>
              </w:rPr>
              <w:t>Pakopa</w:t>
            </w:r>
          </w:p>
        </w:tc>
        <w:tc>
          <w:tcPr>
            <w:tcW w:w="8363" w:type="dxa"/>
          </w:tcPr>
          <w:p w14:paraId="71B3732C" w14:textId="77777777" w:rsidR="00685043" w:rsidRPr="004560F3" w:rsidRDefault="00685043" w:rsidP="00685043">
            <w:pPr>
              <w:ind w:right="49"/>
              <w:jc w:val="center"/>
              <w:rPr>
                <w:rFonts w:ascii="Times New Roman" w:hAnsi="Times New Roman" w:cs="Times New Roman"/>
                <w:b/>
                <w:bCs/>
                <w:sz w:val="24"/>
                <w:szCs w:val="24"/>
              </w:rPr>
            </w:pPr>
            <w:r w:rsidRPr="004560F3">
              <w:rPr>
                <w:rFonts w:ascii="Times New Roman" w:hAnsi="Times New Roman" w:cs="Times New Roman"/>
                <w:b/>
                <w:bCs/>
                <w:sz w:val="24"/>
                <w:szCs w:val="24"/>
              </w:rPr>
              <w:t>Aprašymas</w:t>
            </w:r>
          </w:p>
        </w:tc>
      </w:tr>
      <w:tr w:rsidR="00685043" w14:paraId="6FDFD1B5" w14:textId="77777777" w:rsidTr="00685043">
        <w:tc>
          <w:tcPr>
            <w:tcW w:w="1555" w:type="dxa"/>
          </w:tcPr>
          <w:p w14:paraId="685508C5"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w:t>
            </w:r>
          </w:p>
        </w:tc>
        <w:tc>
          <w:tcPr>
            <w:tcW w:w="8363" w:type="dxa"/>
          </w:tcPr>
          <w:p w14:paraId="213E539F" w14:textId="5347579C" w:rsidR="00685043" w:rsidRPr="00897D14" w:rsidRDefault="00685043" w:rsidP="00685043">
            <w:pPr>
              <w:tabs>
                <w:tab w:val="left" w:pos="1596"/>
              </w:tabs>
              <w:ind w:right="49"/>
              <w:jc w:val="both"/>
              <w:rPr>
                <w:rFonts w:ascii="Times New Roman" w:hAnsi="Times New Roman" w:cs="Times New Roman"/>
                <w:sz w:val="24"/>
                <w:szCs w:val="24"/>
              </w:rPr>
            </w:pPr>
            <w:r w:rsidRPr="00897D14">
              <w:rPr>
                <w:rFonts w:ascii="Times New Roman" w:hAnsi="Times New Roman" w:cs="Times New Roman"/>
                <w:sz w:val="24"/>
                <w:szCs w:val="24"/>
              </w:rPr>
              <w:t>Šio</w:t>
            </w:r>
            <w:r w:rsidR="006F667B">
              <w:rPr>
                <w:rFonts w:ascii="Times New Roman" w:hAnsi="Times New Roman" w:cs="Times New Roman"/>
                <w:sz w:val="24"/>
                <w:szCs w:val="24"/>
              </w:rPr>
              <w:t>s</w:t>
            </w:r>
            <w:r w:rsidRPr="00897D14">
              <w:rPr>
                <w:rFonts w:ascii="Times New Roman" w:hAnsi="Times New Roman" w:cs="Times New Roman"/>
                <w:sz w:val="24"/>
                <w:szCs w:val="24"/>
              </w:rPr>
              <w:t xml:space="preserve"> </w:t>
            </w:r>
            <w:r w:rsidR="006F667B">
              <w:rPr>
                <w:rFonts w:ascii="Times New Roman" w:hAnsi="Times New Roman" w:cs="Times New Roman"/>
                <w:sz w:val="24"/>
                <w:szCs w:val="24"/>
              </w:rPr>
              <w:t>pakopos</w:t>
            </w:r>
            <w:r w:rsidRPr="00897D14">
              <w:rPr>
                <w:rFonts w:ascii="Times New Roman" w:hAnsi="Times New Roman" w:cs="Times New Roman"/>
                <w:sz w:val="24"/>
                <w:szCs w:val="24"/>
              </w:rPr>
              <w:t xml:space="preserve"> atsakomybę turinti pareigybė teikia informaciją kitiems veiklos vykdytojams. </w:t>
            </w:r>
          </w:p>
          <w:p w14:paraId="6F1ABD5F" w14:textId="77777777" w:rsidR="00685043" w:rsidRPr="00897D14" w:rsidRDefault="00685043" w:rsidP="00685043">
            <w:pPr>
              <w:ind w:right="49"/>
              <w:jc w:val="both"/>
              <w:rPr>
                <w:rFonts w:ascii="Times New Roman" w:hAnsi="Times New Roman" w:cs="Times New Roman"/>
                <w:sz w:val="24"/>
                <w:szCs w:val="24"/>
                <w:lang w:eastAsia="lt-LT"/>
              </w:rPr>
            </w:pPr>
            <w:r w:rsidRPr="00897D14">
              <w:rPr>
                <w:rFonts w:ascii="Times New Roman" w:hAnsi="Times New Roman" w:cs="Times New Roman"/>
                <w:sz w:val="24"/>
                <w:szCs w:val="24"/>
              </w:rPr>
              <w:t>Informacijos gavimas nelygu informacijos teikimui, informacijos gavėjai nedalyvauja veiksmuose. Pvz., vykdymo viza „susipažinti“ nėra atsakomybė.</w:t>
            </w:r>
          </w:p>
        </w:tc>
      </w:tr>
      <w:tr w:rsidR="00685043" w:rsidRPr="005244D2" w14:paraId="6A43E9FB" w14:textId="77777777" w:rsidTr="00685043">
        <w:tc>
          <w:tcPr>
            <w:tcW w:w="1555" w:type="dxa"/>
          </w:tcPr>
          <w:p w14:paraId="787CF1AE"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II</w:t>
            </w:r>
          </w:p>
        </w:tc>
        <w:tc>
          <w:tcPr>
            <w:tcW w:w="8363" w:type="dxa"/>
          </w:tcPr>
          <w:p w14:paraId="6C5093D3" w14:textId="5A071370" w:rsidR="00685043" w:rsidRPr="00897D14" w:rsidRDefault="00685043" w:rsidP="00685043">
            <w:pPr>
              <w:tabs>
                <w:tab w:val="left" w:pos="1596"/>
              </w:tabs>
              <w:ind w:right="49"/>
              <w:jc w:val="both"/>
              <w:rPr>
                <w:rFonts w:ascii="Times New Roman" w:hAnsi="Times New Roman" w:cs="Times New Roman"/>
                <w:sz w:val="24"/>
                <w:szCs w:val="24"/>
                <w:lang w:eastAsia="lt-LT"/>
              </w:rPr>
            </w:pPr>
            <w:r w:rsidRPr="00897D14">
              <w:rPr>
                <w:rFonts w:ascii="Times New Roman" w:hAnsi="Times New Roman" w:cs="Times New Roman"/>
                <w:sz w:val="24"/>
                <w:szCs w:val="24"/>
              </w:rPr>
              <w:t>Šio</w:t>
            </w:r>
            <w:r w:rsidR="006F667B">
              <w:rPr>
                <w:rFonts w:ascii="Times New Roman" w:hAnsi="Times New Roman" w:cs="Times New Roman"/>
                <w:sz w:val="24"/>
                <w:szCs w:val="24"/>
              </w:rPr>
              <w:t>s pakopos</w:t>
            </w:r>
            <w:r w:rsidRPr="00897D14">
              <w:rPr>
                <w:rFonts w:ascii="Times New Roman" w:hAnsi="Times New Roman" w:cs="Times New Roman"/>
                <w:sz w:val="24"/>
                <w:szCs w:val="24"/>
              </w:rPr>
              <w:t xml:space="preserve"> atsakomybę turinti pareigybė kaupia, analizuoja ir teikia apibendrintą informaciją III-V </w:t>
            </w:r>
            <w:r w:rsidR="006F667B">
              <w:rPr>
                <w:rFonts w:ascii="Times New Roman" w:hAnsi="Times New Roman" w:cs="Times New Roman"/>
                <w:sz w:val="24"/>
                <w:szCs w:val="24"/>
              </w:rPr>
              <w:t>pakopos</w:t>
            </w:r>
            <w:r w:rsidRPr="00897D14">
              <w:rPr>
                <w:rFonts w:ascii="Times New Roman" w:hAnsi="Times New Roman" w:cs="Times New Roman"/>
                <w:sz w:val="24"/>
                <w:szCs w:val="24"/>
              </w:rPr>
              <w:t xml:space="preserve"> pareigybėms. Taip pat teikia paslaugas, reikalingas kitų pareigybių darbu. Š</w:t>
            </w:r>
            <w:r w:rsidR="006F667B">
              <w:rPr>
                <w:rFonts w:ascii="Times New Roman" w:hAnsi="Times New Roman" w:cs="Times New Roman"/>
                <w:sz w:val="24"/>
                <w:szCs w:val="24"/>
              </w:rPr>
              <w:t>ią</w:t>
            </w:r>
            <w:r w:rsidRPr="00897D14">
              <w:rPr>
                <w:rFonts w:ascii="Times New Roman" w:hAnsi="Times New Roman" w:cs="Times New Roman"/>
                <w:sz w:val="24"/>
                <w:szCs w:val="24"/>
              </w:rPr>
              <w:t xml:space="preserve"> atsakomybės </w:t>
            </w:r>
            <w:r w:rsidR="006F667B">
              <w:rPr>
                <w:rFonts w:ascii="Times New Roman" w:hAnsi="Times New Roman" w:cs="Times New Roman"/>
                <w:sz w:val="24"/>
                <w:szCs w:val="24"/>
              </w:rPr>
              <w:t>pakopą</w:t>
            </w:r>
            <w:r w:rsidRPr="00897D14">
              <w:rPr>
                <w:rFonts w:ascii="Times New Roman" w:hAnsi="Times New Roman" w:cs="Times New Roman"/>
                <w:sz w:val="24"/>
                <w:szCs w:val="24"/>
              </w:rPr>
              <w:t xml:space="preserve"> turinčios pareigybės turi žinoti apie nagrinėjamos funkcijos atlikimo eigą.</w:t>
            </w:r>
          </w:p>
        </w:tc>
      </w:tr>
      <w:tr w:rsidR="00685043" w:rsidRPr="005244D2" w14:paraId="48F74F57" w14:textId="77777777" w:rsidTr="00685043">
        <w:tc>
          <w:tcPr>
            <w:tcW w:w="1555" w:type="dxa"/>
          </w:tcPr>
          <w:p w14:paraId="4A74246A"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III</w:t>
            </w:r>
          </w:p>
        </w:tc>
        <w:tc>
          <w:tcPr>
            <w:tcW w:w="8363" w:type="dxa"/>
          </w:tcPr>
          <w:p w14:paraId="64A5D55D" w14:textId="12946035" w:rsidR="00685043" w:rsidRPr="004F5E80" w:rsidRDefault="00685043" w:rsidP="00685043">
            <w:pPr>
              <w:ind w:right="49"/>
              <w:jc w:val="both"/>
              <w:rPr>
                <w:rFonts w:ascii="Times New Roman" w:hAnsi="Times New Roman" w:cs="Times New Roman"/>
                <w:sz w:val="24"/>
                <w:szCs w:val="24"/>
              </w:rPr>
            </w:pPr>
            <w:r w:rsidRPr="004F5E80">
              <w:rPr>
                <w:rFonts w:ascii="Times New Roman" w:hAnsi="Times New Roman" w:cs="Times New Roman"/>
                <w:sz w:val="24"/>
                <w:szCs w:val="24"/>
              </w:rPr>
              <w:t xml:space="preserve">Pareigybė, turinti šią atsakomybę dalyvauja veikloje (sąveikauja su V ir IV atsakomybės </w:t>
            </w:r>
            <w:r w:rsidR="006F667B">
              <w:rPr>
                <w:rFonts w:ascii="Times New Roman" w:hAnsi="Times New Roman" w:cs="Times New Roman"/>
                <w:sz w:val="24"/>
                <w:szCs w:val="24"/>
              </w:rPr>
              <w:t>pakopos</w:t>
            </w:r>
            <w:r w:rsidRPr="004F5E80">
              <w:rPr>
                <w:rFonts w:ascii="Times New Roman" w:hAnsi="Times New Roman" w:cs="Times New Roman"/>
                <w:sz w:val="24"/>
                <w:szCs w:val="24"/>
              </w:rPr>
              <w:t xml:space="preserve"> pareigybėmis), bet neatsako už rezultatą. Ji nepriima sprendimo, tačiau daro jam įtaką. Ši pareigybė atlieka paraminę funkciją (pataria, paaiškina, stebi, komentuoja, pritaria) bei suderina veiksmus. Pareigybės (-</w:t>
            </w:r>
            <w:proofErr w:type="spellStart"/>
            <w:r w:rsidRPr="004F5E80">
              <w:rPr>
                <w:rFonts w:ascii="Times New Roman" w:hAnsi="Times New Roman" w:cs="Times New Roman"/>
                <w:sz w:val="24"/>
                <w:szCs w:val="24"/>
              </w:rPr>
              <w:t>ių</w:t>
            </w:r>
            <w:proofErr w:type="spellEnd"/>
            <w:r w:rsidRPr="004F5E80">
              <w:rPr>
                <w:rFonts w:ascii="Times New Roman" w:hAnsi="Times New Roman" w:cs="Times New Roman"/>
                <w:sz w:val="24"/>
                <w:szCs w:val="24"/>
              </w:rPr>
              <w:t xml:space="preserve">) darbo </w:t>
            </w:r>
            <w:r w:rsidRPr="004F5E80">
              <w:rPr>
                <w:rFonts w:ascii="Times New Roman" w:hAnsi="Times New Roman" w:cs="Times New Roman"/>
                <w:sz w:val="24"/>
                <w:szCs w:val="24"/>
              </w:rPr>
              <w:lastRenderedPageBreak/>
              <w:t>rezultatas yra netiesiogiai panaudojamas pagrindinio funkcijos / veiklos rezultato pasiekimui.</w:t>
            </w:r>
          </w:p>
        </w:tc>
      </w:tr>
      <w:tr w:rsidR="00685043" w14:paraId="4E3F9415" w14:textId="77777777" w:rsidTr="00685043">
        <w:tc>
          <w:tcPr>
            <w:tcW w:w="1555" w:type="dxa"/>
          </w:tcPr>
          <w:p w14:paraId="52AB8E6D"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lastRenderedPageBreak/>
              <w:t>IV</w:t>
            </w:r>
          </w:p>
        </w:tc>
        <w:tc>
          <w:tcPr>
            <w:tcW w:w="8363" w:type="dxa"/>
          </w:tcPr>
          <w:p w14:paraId="1A83D2ED" w14:textId="54D8DF3B" w:rsidR="00685043" w:rsidRPr="004F5E80" w:rsidRDefault="00685043" w:rsidP="00685043">
            <w:pPr>
              <w:ind w:right="49"/>
              <w:jc w:val="both"/>
              <w:rPr>
                <w:rFonts w:ascii="Times New Roman" w:hAnsi="Times New Roman" w:cs="Times New Roman"/>
                <w:sz w:val="24"/>
                <w:szCs w:val="24"/>
              </w:rPr>
            </w:pPr>
            <w:r w:rsidRPr="004F5E80">
              <w:rPr>
                <w:rFonts w:ascii="Times New Roman" w:hAnsi="Times New Roman" w:cs="Times New Roman"/>
                <w:sz w:val="24"/>
                <w:szCs w:val="24"/>
              </w:rPr>
              <w:t>Pareigybė, turinti š</w:t>
            </w:r>
            <w:r w:rsidR="006F667B">
              <w:rPr>
                <w:rFonts w:ascii="Times New Roman" w:hAnsi="Times New Roman" w:cs="Times New Roman"/>
                <w:sz w:val="24"/>
                <w:szCs w:val="24"/>
              </w:rPr>
              <w:t>ią</w:t>
            </w:r>
            <w:r w:rsidRPr="004F5E80">
              <w:rPr>
                <w:rFonts w:ascii="Times New Roman" w:hAnsi="Times New Roman" w:cs="Times New Roman"/>
                <w:sz w:val="24"/>
                <w:szCs w:val="24"/>
              </w:rPr>
              <w:t xml:space="preserve"> atsakomybės </w:t>
            </w:r>
            <w:r w:rsidR="006F667B">
              <w:rPr>
                <w:rFonts w:ascii="Times New Roman" w:hAnsi="Times New Roman" w:cs="Times New Roman"/>
                <w:sz w:val="24"/>
                <w:szCs w:val="24"/>
              </w:rPr>
              <w:t>pakopą</w:t>
            </w:r>
            <w:r w:rsidRPr="004F5E80">
              <w:rPr>
                <w:rFonts w:ascii="Times New Roman" w:hAnsi="Times New Roman" w:cs="Times New Roman"/>
                <w:sz w:val="24"/>
                <w:szCs w:val="24"/>
              </w:rPr>
              <w:t xml:space="preserve"> gauna dalį atsakomybės iš V atsakomybės </w:t>
            </w:r>
            <w:r w:rsidR="006F667B">
              <w:rPr>
                <w:rFonts w:ascii="Times New Roman" w:hAnsi="Times New Roman" w:cs="Times New Roman"/>
                <w:sz w:val="24"/>
                <w:szCs w:val="24"/>
              </w:rPr>
              <w:t>pakopos</w:t>
            </w:r>
            <w:r w:rsidRPr="004F5E80">
              <w:rPr>
                <w:rFonts w:ascii="Times New Roman" w:hAnsi="Times New Roman" w:cs="Times New Roman"/>
                <w:sz w:val="24"/>
                <w:szCs w:val="24"/>
              </w:rPr>
              <w:t xml:space="preserve"> pareigybės ir už šią dalį atsako tiesiogiai. Užduotis (-</w:t>
            </w:r>
            <w:proofErr w:type="spellStart"/>
            <w:r w:rsidRPr="004F5E80">
              <w:rPr>
                <w:rFonts w:ascii="Times New Roman" w:hAnsi="Times New Roman" w:cs="Times New Roman"/>
                <w:sz w:val="24"/>
                <w:szCs w:val="24"/>
              </w:rPr>
              <w:t>ys</w:t>
            </w:r>
            <w:proofErr w:type="spellEnd"/>
            <w:r w:rsidRPr="004F5E80">
              <w:rPr>
                <w:rFonts w:ascii="Times New Roman" w:hAnsi="Times New Roman" w:cs="Times New Roman"/>
                <w:sz w:val="24"/>
                <w:szCs w:val="24"/>
              </w:rPr>
              <w:t>)  jai yra deleguojamos. Ši pareigybė žino visumą bei gali ją įvardinti, tačiau nepriima sprendimų, nulemiančių visumos rezultatą. Pareigybei priskiriama bendra atsakomybė už poveikį rezultatams.</w:t>
            </w:r>
          </w:p>
        </w:tc>
      </w:tr>
      <w:tr w:rsidR="00685043" w:rsidRPr="005244D2" w14:paraId="385F08DA" w14:textId="77777777" w:rsidTr="00685043">
        <w:tc>
          <w:tcPr>
            <w:tcW w:w="1555" w:type="dxa"/>
          </w:tcPr>
          <w:p w14:paraId="7820B621"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V</w:t>
            </w:r>
          </w:p>
        </w:tc>
        <w:tc>
          <w:tcPr>
            <w:tcW w:w="8363" w:type="dxa"/>
          </w:tcPr>
          <w:p w14:paraId="19F7FB4A" w14:textId="04593337" w:rsidR="00685043" w:rsidRPr="004F5E80" w:rsidRDefault="00685043" w:rsidP="00685043">
            <w:pPr>
              <w:tabs>
                <w:tab w:val="left" w:pos="1596"/>
              </w:tabs>
              <w:ind w:right="49"/>
              <w:jc w:val="both"/>
              <w:rPr>
                <w:rFonts w:ascii="Times New Roman" w:hAnsi="Times New Roman" w:cs="Times New Roman"/>
                <w:sz w:val="24"/>
                <w:szCs w:val="24"/>
              </w:rPr>
            </w:pPr>
            <w:r w:rsidRPr="004F5E80">
              <w:rPr>
                <w:rFonts w:ascii="Times New Roman" w:hAnsi="Times New Roman" w:cs="Times New Roman"/>
                <w:sz w:val="24"/>
                <w:szCs w:val="24"/>
              </w:rPr>
              <w:t>Šio</w:t>
            </w:r>
            <w:r w:rsidR="006F667B">
              <w:rPr>
                <w:rFonts w:ascii="Times New Roman" w:hAnsi="Times New Roman" w:cs="Times New Roman"/>
                <w:sz w:val="24"/>
                <w:szCs w:val="24"/>
              </w:rPr>
              <w:t>s</w:t>
            </w:r>
            <w:r w:rsidRPr="004F5E80">
              <w:rPr>
                <w:rFonts w:ascii="Times New Roman" w:hAnsi="Times New Roman" w:cs="Times New Roman"/>
                <w:sz w:val="24"/>
                <w:szCs w:val="24"/>
              </w:rPr>
              <w:t xml:space="preserve"> </w:t>
            </w:r>
            <w:r w:rsidR="006F667B">
              <w:rPr>
                <w:rFonts w:ascii="Times New Roman" w:hAnsi="Times New Roman" w:cs="Times New Roman"/>
                <w:sz w:val="24"/>
                <w:szCs w:val="24"/>
              </w:rPr>
              <w:t>pakopos</w:t>
            </w:r>
            <w:r w:rsidRPr="004F5E80">
              <w:rPr>
                <w:rFonts w:ascii="Times New Roman" w:hAnsi="Times New Roman" w:cs="Times New Roman"/>
                <w:sz w:val="24"/>
                <w:szCs w:val="24"/>
              </w:rPr>
              <w:t xml:space="preserve"> atsakomybė gali būti priskiriama tik vienai pareigybei. Pareigybė, turinti š</w:t>
            </w:r>
            <w:r w:rsidR="006F667B">
              <w:rPr>
                <w:rFonts w:ascii="Times New Roman" w:hAnsi="Times New Roman" w:cs="Times New Roman"/>
                <w:sz w:val="24"/>
                <w:szCs w:val="24"/>
              </w:rPr>
              <w:t>ią</w:t>
            </w:r>
            <w:r w:rsidRPr="004F5E80">
              <w:rPr>
                <w:rFonts w:ascii="Times New Roman" w:hAnsi="Times New Roman" w:cs="Times New Roman"/>
                <w:sz w:val="24"/>
                <w:szCs w:val="24"/>
              </w:rPr>
              <w:t xml:space="preserve"> atsakomybės </w:t>
            </w:r>
            <w:r w:rsidR="006F667B">
              <w:rPr>
                <w:rFonts w:ascii="Times New Roman" w:hAnsi="Times New Roman" w:cs="Times New Roman"/>
                <w:sz w:val="24"/>
                <w:szCs w:val="24"/>
              </w:rPr>
              <w:t>pakopą</w:t>
            </w:r>
            <w:r w:rsidRPr="004F5E80">
              <w:rPr>
                <w:rFonts w:ascii="Times New Roman" w:hAnsi="Times New Roman" w:cs="Times New Roman"/>
                <w:sz w:val="24"/>
                <w:szCs w:val="24"/>
              </w:rPr>
              <w:t xml:space="preserve">, turi teisę priimti sprendimą, kai susiduria su pasirinkimo galimybe. Ši pareigybė turi teisę deleguoti dalį atsakomybės (visos deleguoti </w:t>
            </w:r>
            <w:r>
              <w:rPr>
                <w:rFonts w:ascii="Times New Roman" w:hAnsi="Times New Roman" w:cs="Times New Roman"/>
                <w:sz w:val="24"/>
                <w:szCs w:val="24"/>
              </w:rPr>
              <w:t>negalima</w:t>
            </w:r>
            <w:r w:rsidRPr="004F5E80">
              <w:rPr>
                <w:rFonts w:ascii="Times New Roman" w:hAnsi="Times New Roman" w:cs="Times New Roman"/>
                <w:sz w:val="24"/>
                <w:szCs w:val="24"/>
              </w:rPr>
              <w:t>), tokiu atveju yra sumažinamas dalyvavimas, tačiau yra didinama kontrolė. Jei veiklos srityje pareigybė turi tok</w:t>
            </w:r>
            <w:r w:rsidR="006F667B">
              <w:rPr>
                <w:rFonts w:ascii="Times New Roman" w:hAnsi="Times New Roman" w:cs="Times New Roman"/>
                <w:sz w:val="24"/>
                <w:szCs w:val="24"/>
              </w:rPr>
              <w:t>ią</w:t>
            </w:r>
            <w:r w:rsidRPr="004F5E80">
              <w:rPr>
                <w:rFonts w:ascii="Times New Roman" w:hAnsi="Times New Roman" w:cs="Times New Roman"/>
                <w:sz w:val="24"/>
                <w:szCs w:val="24"/>
              </w:rPr>
              <w:t xml:space="preserve"> atsakomybės </w:t>
            </w:r>
            <w:r w:rsidR="006F667B">
              <w:rPr>
                <w:rFonts w:ascii="Times New Roman" w:hAnsi="Times New Roman" w:cs="Times New Roman"/>
                <w:sz w:val="24"/>
                <w:szCs w:val="24"/>
              </w:rPr>
              <w:t>pakopą</w:t>
            </w:r>
            <w:r w:rsidRPr="004F5E80">
              <w:rPr>
                <w:rFonts w:ascii="Times New Roman" w:hAnsi="Times New Roman" w:cs="Times New Roman"/>
                <w:sz w:val="24"/>
                <w:szCs w:val="24"/>
              </w:rPr>
              <w:t xml:space="preserve">, tai yra vadovaujanti pareigybė. </w:t>
            </w:r>
          </w:p>
          <w:p w14:paraId="596FFD8E" w14:textId="77777777" w:rsidR="00685043" w:rsidRPr="004F5E80" w:rsidRDefault="00685043" w:rsidP="00685043">
            <w:pPr>
              <w:ind w:right="49"/>
              <w:jc w:val="both"/>
              <w:rPr>
                <w:rFonts w:ascii="Times New Roman" w:hAnsi="Times New Roman" w:cs="Times New Roman"/>
                <w:sz w:val="24"/>
                <w:szCs w:val="24"/>
              </w:rPr>
            </w:pPr>
            <w:r w:rsidRPr="004F5E80">
              <w:rPr>
                <w:rFonts w:ascii="Times New Roman" w:hAnsi="Times New Roman" w:cs="Times New Roman"/>
                <w:sz w:val="24"/>
                <w:szCs w:val="24"/>
              </w:rPr>
              <w:t>Sprendimo priėmimo teisės nepasinaudojimas (jos perleidimas vadovui) liudija apie nepakankamą kompetenciją.</w:t>
            </w:r>
          </w:p>
        </w:tc>
      </w:tr>
    </w:tbl>
    <w:p w14:paraId="30E36BFD"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p>
    <w:p w14:paraId="1FB285C1" w14:textId="34FE8C9A"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Analizuojamos funkcijos atlikime pagrindinį vaidmenį, t. y. pagrindinį atsakomybės poveikį – </w:t>
      </w:r>
      <w:r>
        <w:rPr>
          <w:rFonts w:ascii="Times New Roman" w:hAnsi="Times New Roman" w:cs="Times New Roman"/>
          <w:sz w:val="24"/>
          <w:szCs w:val="24"/>
          <w:lang w:val="lt-LT"/>
        </w:rPr>
        <w:t>V</w:t>
      </w:r>
      <w:r w:rsidRPr="0045788F">
        <w:rPr>
          <w:rFonts w:ascii="Times New Roman" w:hAnsi="Times New Roman" w:cs="Times New Roman"/>
          <w:sz w:val="24"/>
          <w:szCs w:val="24"/>
          <w:lang w:val="lt-LT"/>
        </w:rPr>
        <w:t xml:space="preserve"> </w:t>
      </w:r>
      <w:r w:rsidR="006F667B">
        <w:rPr>
          <w:rFonts w:ascii="Times New Roman" w:hAnsi="Times New Roman" w:cs="Times New Roman"/>
          <w:sz w:val="24"/>
          <w:szCs w:val="24"/>
          <w:lang w:val="lt-LT"/>
        </w:rPr>
        <w:t>pakopa</w:t>
      </w:r>
      <w:r w:rsidRPr="0045788F">
        <w:rPr>
          <w:rFonts w:ascii="Times New Roman" w:hAnsi="Times New Roman" w:cs="Times New Roman"/>
          <w:sz w:val="24"/>
          <w:szCs w:val="24"/>
          <w:lang w:val="lt-LT"/>
        </w:rPr>
        <w:t xml:space="preserve">, gali turėti tik viena pareigybė. Efektyvioje funkcijų vadyboje pagrindinė atsakomybė negali būti padalinta kelioms pareigybėms, todėl </w:t>
      </w:r>
      <w:r>
        <w:rPr>
          <w:rFonts w:ascii="Times New Roman" w:hAnsi="Times New Roman" w:cs="Times New Roman"/>
          <w:sz w:val="24"/>
          <w:szCs w:val="24"/>
          <w:lang w:val="lt-LT"/>
        </w:rPr>
        <w:t>V</w:t>
      </w:r>
      <w:r w:rsidRPr="0045788F">
        <w:rPr>
          <w:rFonts w:ascii="Times New Roman" w:hAnsi="Times New Roman" w:cs="Times New Roman"/>
          <w:sz w:val="24"/>
          <w:szCs w:val="24"/>
          <w:lang w:val="lt-LT"/>
        </w:rPr>
        <w:t xml:space="preserve"> </w:t>
      </w:r>
      <w:r w:rsidR="006F667B">
        <w:rPr>
          <w:rFonts w:ascii="Times New Roman" w:hAnsi="Times New Roman" w:cs="Times New Roman"/>
          <w:sz w:val="24"/>
          <w:szCs w:val="24"/>
          <w:lang w:val="lt-LT"/>
        </w:rPr>
        <w:t>pakopa</w:t>
      </w:r>
      <w:r w:rsidRPr="0045788F">
        <w:rPr>
          <w:rFonts w:ascii="Times New Roman" w:hAnsi="Times New Roman" w:cs="Times New Roman"/>
          <w:sz w:val="24"/>
          <w:szCs w:val="24"/>
          <w:lang w:val="lt-LT"/>
        </w:rPr>
        <w:t xml:space="preserve"> turi būti priskirtas tik vienai pareigybei vienos nagrinėjamos veiklos ar veiksmo lygyje. </w:t>
      </w:r>
    </w:p>
    <w:p w14:paraId="1EC20379" w14:textId="6D06B3D9"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Nustačius pagrindinę atsakomybę detalizuojama, kurios pareigybės savo darbu tiesiogiai prisideda prie šio veiksmo ar veiklos rezultato kūrimo. Šiuo atveju pareigybei priskiriama bendra atsakomybė už poveikį rezultatams – </w:t>
      </w:r>
      <w:r>
        <w:rPr>
          <w:rFonts w:ascii="Times New Roman" w:hAnsi="Times New Roman" w:cs="Times New Roman"/>
          <w:sz w:val="24"/>
          <w:szCs w:val="24"/>
          <w:lang w:val="lt-LT"/>
        </w:rPr>
        <w:t>IV</w:t>
      </w:r>
      <w:r w:rsidRPr="0045788F">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pakopa</w:t>
      </w:r>
      <w:r w:rsidRPr="0045788F">
        <w:rPr>
          <w:rFonts w:ascii="Times New Roman" w:hAnsi="Times New Roman" w:cs="Times New Roman"/>
          <w:sz w:val="24"/>
          <w:szCs w:val="24"/>
          <w:lang w:val="lt-LT"/>
        </w:rPr>
        <w:t>. Bendr</w:t>
      </w:r>
      <w:r w:rsidR="00CE0EC7">
        <w:rPr>
          <w:rFonts w:ascii="Times New Roman" w:hAnsi="Times New Roman" w:cs="Times New Roman"/>
          <w:sz w:val="24"/>
          <w:szCs w:val="24"/>
          <w:lang w:val="lt-LT"/>
        </w:rPr>
        <w:t>a</w:t>
      </w:r>
      <w:r w:rsidRPr="0045788F">
        <w:rPr>
          <w:rFonts w:ascii="Times New Roman" w:hAnsi="Times New Roman" w:cs="Times New Roman"/>
          <w:sz w:val="24"/>
          <w:szCs w:val="24"/>
          <w:lang w:val="lt-LT"/>
        </w:rPr>
        <w:t xml:space="preserve"> atsakomybės </w:t>
      </w:r>
      <w:r w:rsidR="00CE0EC7">
        <w:rPr>
          <w:rFonts w:ascii="Times New Roman" w:hAnsi="Times New Roman" w:cs="Times New Roman"/>
          <w:sz w:val="24"/>
          <w:szCs w:val="24"/>
          <w:lang w:val="lt-LT"/>
        </w:rPr>
        <w:t>pakopą</w:t>
      </w:r>
      <w:r w:rsidRPr="0045788F">
        <w:rPr>
          <w:rFonts w:ascii="Times New Roman" w:hAnsi="Times New Roman" w:cs="Times New Roman"/>
          <w:sz w:val="24"/>
          <w:szCs w:val="24"/>
          <w:lang w:val="lt-LT"/>
        </w:rPr>
        <w:t xml:space="preserve"> gali turėti kelios pareigybės, dalyvaujančios procese. Galimai neefektyvios veiklos požymis yra tai, kai bendrą atsakomybę dalinasi daugiau pareigybių, nei būtina tinkamam funkcijos / veiklos atlikimui (pvz., daugiau nei trys), kas parodo, kad į veikl</w:t>
      </w:r>
      <w:r>
        <w:rPr>
          <w:rFonts w:ascii="Times New Roman" w:hAnsi="Times New Roman" w:cs="Times New Roman"/>
          <w:sz w:val="24"/>
          <w:szCs w:val="24"/>
          <w:lang w:val="lt-LT"/>
        </w:rPr>
        <w:t xml:space="preserve">os </w:t>
      </w:r>
      <w:r w:rsidRPr="0045788F">
        <w:rPr>
          <w:rFonts w:ascii="Times New Roman" w:hAnsi="Times New Roman" w:cs="Times New Roman"/>
          <w:sz w:val="24"/>
          <w:szCs w:val="24"/>
          <w:lang w:val="lt-LT"/>
        </w:rPr>
        <w:t xml:space="preserve">rezultato kūrimą įtrauktas perteklinis pareigybių kiekis. Nustatant </w:t>
      </w:r>
      <w:r>
        <w:rPr>
          <w:rFonts w:ascii="Times New Roman" w:hAnsi="Times New Roman" w:cs="Times New Roman"/>
          <w:sz w:val="24"/>
          <w:szCs w:val="24"/>
          <w:lang w:val="lt-LT"/>
        </w:rPr>
        <w:t>IV</w:t>
      </w:r>
      <w:r w:rsidRPr="0045788F">
        <w:rPr>
          <w:rFonts w:ascii="Times New Roman" w:hAnsi="Times New Roman" w:cs="Times New Roman"/>
          <w:sz w:val="24"/>
          <w:szCs w:val="24"/>
          <w:lang w:val="lt-LT"/>
        </w:rPr>
        <w:t xml:space="preserve"> atsakomybės </w:t>
      </w:r>
      <w:r w:rsidR="00CE0EC7">
        <w:rPr>
          <w:rFonts w:ascii="Times New Roman" w:hAnsi="Times New Roman" w:cs="Times New Roman"/>
          <w:sz w:val="24"/>
          <w:szCs w:val="24"/>
          <w:lang w:val="lt-LT"/>
        </w:rPr>
        <w:t>pakopą</w:t>
      </w:r>
      <w:r w:rsidRPr="0045788F">
        <w:rPr>
          <w:rFonts w:ascii="Times New Roman" w:hAnsi="Times New Roman" w:cs="Times New Roman"/>
          <w:sz w:val="24"/>
          <w:szCs w:val="24"/>
          <w:lang w:val="lt-LT"/>
        </w:rPr>
        <w:t xml:space="preserve">, vertinama, kas iš tikrųjų su </w:t>
      </w:r>
      <w:r>
        <w:rPr>
          <w:rFonts w:ascii="Times New Roman" w:hAnsi="Times New Roman" w:cs="Times New Roman"/>
          <w:sz w:val="24"/>
          <w:szCs w:val="24"/>
          <w:lang w:val="lt-LT"/>
        </w:rPr>
        <w:t>V</w:t>
      </w:r>
      <w:r w:rsidRPr="0045788F">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pakopos</w:t>
      </w:r>
      <w:r w:rsidRPr="0045788F">
        <w:rPr>
          <w:rFonts w:ascii="Times New Roman" w:hAnsi="Times New Roman" w:cs="Times New Roman"/>
          <w:sz w:val="24"/>
          <w:szCs w:val="24"/>
          <w:lang w:val="lt-LT"/>
        </w:rPr>
        <w:t xml:space="preserve"> atsakomyb</w:t>
      </w:r>
      <w:r w:rsidR="00CE0EC7">
        <w:rPr>
          <w:rFonts w:ascii="Times New Roman" w:hAnsi="Times New Roman" w:cs="Times New Roman"/>
          <w:sz w:val="24"/>
          <w:szCs w:val="24"/>
          <w:lang w:val="lt-LT"/>
        </w:rPr>
        <w:t>e</w:t>
      </w:r>
      <w:r w:rsidRPr="0045788F">
        <w:rPr>
          <w:rFonts w:ascii="Times New Roman" w:hAnsi="Times New Roman" w:cs="Times New Roman"/>
          <w:sz w:val="24"/>
          <w:szCs w:val="24"/>
          <w:lang w:val="lt-LT"/>
        </w:rPr>
        <w:t xml:space="preserve"> turinčia pareigybe kartu atlieką šį darbą. Dažnai </w:t>
      </w:r>
      <w:r>
        <w:rPr>
          <w:rFonts w:ascii="Times New Roman" w:hAnsi="Times New Roman" w:cs="Times New Roman"/>
          <w:sz w:val="24"/>
          <w:szCs w:val="24"/>
          <w:lang w:val="lt-LT"/>
        </w:rPr>
        <w:t>IV</w:t>
      </w:r>
      <w:r w:rsidRPr="0045788F">
        <w:rPr>
          <w:rFonts w:ascii="Times New Roman" w:hAnsi="Times New Roman" w:cs="Times New Roman"/>
          <w:sz w:val="24"/>
          <w:szCs w:val="24"/>
          <w:lang w:val="lt-LT"/>
        </w:rPr>
        <w:t xml:space="preserve"> atsakomybės </w:t>
      </w:r>
      <w:r w:rsidR="00CE0EC7">
        <w:rPr>
          <w:rFonts w:ascii="Times New Roman" w:hAnsi="Times New Roman" w:cs="Times New Roman"/>
          <w:sz w:val="24"/>
          <w:szCs w:val="24"/>
          <w:lang w:val="lt-LT"/>
        </w:rPr>
        <w:t>pakopos</w:t>
      </w:r>
      <w:r w:rsidRPr="0045788F">
        <w:rPr>
          <w:rFonts w:ascii="Times New Roman" w:hAnsi="Times New Roman" w:cs="Times New Roman"/>
          <w:sz w:val="24"/>
          <w:szCs w:val="24"/>
          <w:lang w:val="lt-LT"/>
        </w:rPr>
        <w:t xml:space="preserve"> pareigybė yra pavaduojanti </w:t>
      </w:r>
      <w:r>
        <w:rPr>
          <w:rFonts w:ascii="Times New Roman" w:hAnsi="Times New Roman" w:cs="Times New Roman"/>
          <w:sz w:val="24"/>
          <w:szCs w:val="24"/>
          <w:lang w:val="lt-LT"/>
        </w:rPr>
        <w:t>V</w:t>
      </w:r>
      <w:r w:rsidRPr="0045788F">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pakopos</w:t>
      </w:r>
      <w:r w:rsidRPr="0045788F">
        <w:rPr>
          <w:rFonts w:ascii="Times New Roman" w:hAnsi="Times New Roman" w:cs="Times New Roman"/>
          <w:sz w:val="24"/>
          <w:szCs w:val="24"/>
          <w:lang w:val="lt-LT"/>
        </w:rPr>
        <w:t xml:space="preserve"> pareigybę. </w:t>
      </w:r>
    </w:p>
    <w:p w14:paraId="140C01F1" w14:textId="5D2CE8E3"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Pareigybėms, kurių darbo rezultatas yra netiesiogiai panaudojamas pagrindinio funkcijos / veiklos rezultato pasiekimui, </w:t>
      </w:r>
      <w:r>
        <w:rPr>
          <w:rFonts w:ascii="Times New Roman" w:hAnsi="Times New Roman" w:cs="Times New Roman"/>
          <w:sz w:val="24"/>
          <w:szCs w:val="24"/>
          <w:lang w:val="lt-LT"/>
        </w:rPr>
        <w:t xml:space="preserve">ir kurios </w:t>
      </w:r>
      <w:r w:rsidRPr="0045788F">
        <w:rPr>
          <w:rFonts w:ascii="Times New Roman" w:hAnsi="Times New Roman" w:cs="Times New Roman"/>
          <w:sz w:val="24"/>
          <w:szCs w:val="24"/>
          <w:lang w:val="lt-LT"/>
        </w:rPr>
        <w:t xml:space="preserve">turi aiškinamąjį, patariamąjį ar palaikantį poveikį kitų pareigybių priimamiems sprendimams ir pasiekiamam rezultatui, yra priskiriamas atsakomybės </w:t>
      </w:r>
      <w:r w:rsidR="00CE0EC7">
        <w:rPr>
          <w:rFonts w:ascii="Times New Roman" w:hAnsi="Times New Roman" w:cs="Times New Roman"/>
          <w:sz w:val="24"/>
          <w:szCs w:val="24"/>
          <w:lang w:val="lt-LT"/>
        </w:rPr>
        <w:t>pakopa</w:t>
      </w:r>
      <w:r w:rsidRPr="0045788F">
        <w:rPr>
          <w:rFonts w:ascii="Times New Roman" w:hAnsi="Times New Roman" w:cs="Times New Roman"/>
          <w:sz w:val="24"/>
          <w:szCs w:val="24"/>
          <w:lang w:val="lt-LT"/>
        </w:rPr>
        <w:t xml:space="preserve"> </w:t>
      </w:r>
      <w:r>
        <w:rPr>
          <w:rFonts w:ascii="Times New Roman" w:hAnsi="Times New Roman" w:cs="Times New Roman"/>
          <w:sz w:val="24"/>
          <w:szCs w:val="24"/>
          <w:lang w:val="lt-LT"/>
        </w:rPr>
        <w:t>III</w:t>
      </w:r>
      <w:r w:rsidRPr="0045788F">
        <w:rPr>
          <w:rFonts w:ascii="Times New Roman" w:hAnsi="Times New Roman" w:cs="Times New Roman"/>
          <w:sz w:val="24"/>
          <w:szCs w:val="24"/>
          <w:lang w:val="lt-LT"/>
        </w:rPr>
        <w:t xml:space="preserve">. Šios atsakomybės </w:t>
      </w:r>
      <w:r w:rsidR="00CE0EC7">
        <w:rPr>
          <w:rFonts w:ascii="Times New Roman" w:hAnsi="Times New Roman" w:cs="Times New Roman"/>
          <w:sz w:val="24"/>
          <w:szCs w:val="24"/>
          <w:lang w:val="lt-LT"/>
        </w:rPr>
        <w:t>pakopą</w:t>
      </w:r>
      <w:r w:rsidRPr="0045788F">
        <w:rPr>
          <w:rFonts w:ascii="Times New Roman" w:hAnsi="Times New Roman" w:cs="Times New Roman"/>
          <w:sz w:val="24"/>
          <w:szCs w:val="24"/>
          <w:lang w:val="lt-LT"/>
        </w:rPr>
        <w:t xml:space="preserve"> turinčios pareigybės darbo rezultatai yra naudojami nagrinėjamos funkcijos rezultato kūrimui. </w:t>
      </w:r>
    </w:p>
    <w:p w14:paraId="2BB32AE2" w14:textId="24026C49" w:rsidR="00685043"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Pareigybės, kurios dalyvauja rezultatų pasiekime netiesiogiai bei turi tolimą atsakomybės poveikį pagrindinės analizuojamos funkcijos / veiklos rezultatui, turi </w:t>
      </w:r>
      <w:r>
        <w:rPr>
          <w:rFonts w:ascii="Times New Roman" w:hAnsi="Times New Roman" w:cs="Times New Roman"/>
          <w:sz w:val="24"/>
          <w:szCs w:val="24"/>
          <w:lang w:val="lt-LT"/>
        </w:rPr>
        <w:t>II</w:t>
      </w:r>
      <w:r w:rsidRPr="0045788F">
        <w:rPr>
          <w:rFonts w:ascii="Times New Roman" w:hAnsi="Times New Roman" w:cs="Times New Roman"/>
          <w:sz w:val="24"/>
          <w:szCs w:val="24"/>
          <w:lang w:val="lt-LT"/>
        </w:rPr>
        <w:t xml:space="preserve"> atsakomybės poveikio </w:t>
      </w:r>
      <w:r w:rsidR="00CE0EC7">
        <w:rPr>
          <w:rFonts w:ascii="Times New Roman" w:hAnsi="Times New Roman" w:cs="Times New Roman"/>
          <w:sz w:val="24"/>
          <w:szCs w:val="24"/>
          <w:lang w:val="lt-LT"/>
        </w:rPr>
        <w:t>pakopą</w:t>
      </w:r>
      <w:r w:rsidRPr="0045788F">
        <w:rPr>
          <w:rFonts w:ascii="Times New Roman" w:hAnsi="Times New Roman" w:cs="Times New Roman"/>
          <w:sz w:val="24"/>
          <w:szCs w:val="24"/>
          <w:lang w:val="lt-LT"/>
        </w:rPr>
        <w:t xml:space="preserve">. Tai gali būti </w:t>
      </w:r>
      <w:r>
        <w:rPr>
          <w:rFonts w:ascii="Times New Roman" w:hAnsi="Times New Roman" w:cs="Times New Roman"/>
          <w:sz w:val="24"/>
          <w:szCs w:val="24"/>
          <w:lang w:val="lt-LT"/>
        </w:rPr>
        <w:t>duomenų analitika</w:t>
      </w:r>
      <w:r w:rsidRPr="0045788F">
        <w:rPr>
          <w:rFonts w:ascii="Times New Roman" w:hAnsi="Times New Roman" w:cs="Times New Roman"/>
          <w:sz w:val="24"/>
          <w:szCs w:val="24"/>
          <w:lang w:val="lt-LT"/>
        </w:rPr>
        <w:t xml:space="preserve"> ir kitų netiesioginių paslaugų, reikalingų kitų pareigybių darbui, teikimas. Š</w:t>
      </w:r>
      <w:r w:rsidR="00CE0EC7">
        <w:rPr>
          <w:rFonts w:ascii="Times New Roman" w:hAnsi="Times New Roman" w:cs="Times New Roman"/>
          <w:sz w:val="24"/>
          <w:szCs w:val="24"/>
          <w:lang w:val="lt-LT"/>
        </w:rPr>
        <w:t>ią</w:t>
      </w:r>
      <w:r w:rsidRPr="0045788F">
        <w:rPr>
          <w:rFonts w:ascii="Times New Roman" w:hAnsi="Times New Roman" w:cs="Times New Roman"/>
          <w:sz w:val="24"/>
          <w:szCs w:val="24"/>
          <w:lang w:val="lt-LT"/>
        </w:rPr>
        <w:t xml:space="preserve"> atsakomybės </w:t>
      </w:r>
      <w:r w:rsidR="00CE0EC7">
        <w:rPr>
          <w:rFonts w:ascii="Times New Roman" w:hAnsi="Times New Roman" w:cs="Times New Roman"/>
          <w:sz w:val="24"/>
          <w:szCs w:val="24"/>
          <w:lang w:val="lt-LT"/>
        </w:rPr>
        <w:t xml:space="preserve">pakopą </w:t>
      </w:r>
      <w:r w:rsidRPr="0045788F">
        <w:rPr>
          <w:rFonts w:ascii="Times New Roman" w:hAnsi="Times New Roman" w:cs="Times New Roman"/>
          <w:sz w:val="24"/>
          <w:szCs w:val="24"/>
          <w:lang w:val="lt-LT"/>
        </w:rPr>
        <w:t>turinčios pareigybės turi žinoti apie nagrinėjamos funkcijos atlikimo eigą be suderinimo su jomis</w:t>
      </w:r>
      <w:r>
        <w:rPr>
          <w:rFonts w:ascii="Times New Roman" w:hAnsi="Times New Roman" w:cs="Times New Roman"/>
          <w:sz w:val="24"/>
          <w:szCs w:val="24"/>
          <w:lang w:val="lt-LT"/>
        </w:rPr>
        <w:t>.</w:t>
      </w:r>
    </w:p>
    <w:p w14:paraId="1380D9A6" w14:textId="13285DEF"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Pareigybės priskirtos I atsakomybės </w:t>
      </w:r>
      <w:r w:rsidR="00CE0EC7">
        <w:rPr>
          <w:rFonts w:ascii="Times New Roman" w:hAnsi="Times New Roman" w:cs="Times New Roman"/>
          <w:sz w:val="24"/>
          <w:szCs w:val="24"/>
          <w:lang w:val="lt-LT"/>
        </w:rPr>
        <w:t>pakopai</w:t>
      </w:r>
      <w:r>
        <w:rPr>
          <w:rFonts w:ascii="Times New Roman" w:hAnsi="Times New Roman" w:cs="Times New Roman"/>
          <w:sz w:val="24"/>
          <w:szCs w:val="24"/>
          <w:lang w:val="lt-LT"/>
        </w:rPr>
        <w:t xml:space="preserve"> teikia tik savo turimą informaciją. F</w:t>
      </w:r>
      <w:r w:rsidRPr="0045788F">
        <w:rPr>
          <w:rFonts w:ascii="Times New Roman" w:hAnsi="Times New Roman" w:cs="Times New Roman"/>
          <w:sz w:val="24"/>
          <w:szCs w:val="24"/>
          <w:lang w:val="lt-LT"/>
        </w:rPr>
        <w:t xml:space="preserve">aktiškai </w:t>
      </w:r>
      <w:r>
        <w:rPr>
          <w:rFonts w:ascii="Times New Roman" w:hAnsi="Times New Roman" w:cs="Times New Roman"/>
          <w:sz w:val="24"/>
          <w:szCs w:val="24"/>
          <w:lang w:val="lt-LT"/>
        </w:rPr>
        <w:t>tokie</w:t>
      </w:r>
      <w:r w:rsidRPr="0045788F">
        <w:rPr>
          <w:rFonts w:ascii="Times New Roman" w:hAnsi="Times New Roman" w:cs="Times New Roman"/>
          <w:sz w:val="24"/>
          <w:szCs w:val="24"/>
          <w:lang w:val="lt-LT"/>
        </w:rPr>
        <w:t xml:space="preserve"> darbai nėra atliekami pagrindinės užduoties rezultatų pasiekimui.</w:t>
      </w:r>
    </w:p>
    <w:p w14:paraId="512A7BF6" w14:textId="77777777" w:rsidR="00685043" w:rsidRPr="0045788F" w:rsidRDefault="00685043" w:rsidP="00685043">
      <w:pPr>
        <w:spacing w:after="0" w:line="240" w:lineRule="auto"/>
        <w:ind w:right="49" w:firstLine="709"/>
        <w:jc w:val="center"/>
        <w:rPr>
          <w:rFonts w:ascii="Times New Roman" w:hAnsi="Times New Roman" w:cs="Times New Roman"/>
          <w:b/>
          <w:bCs/>
          <w:sz w:val="24"/>
          <w:szCs w:val="24"/>
          <w:lang w:val="lt-LT"/>
        </w:rPr>
      </w:pPr>
    </w:p>
    <w:p w14:paraId="65E27138" w14:textId="77777777" w:rsidR="00685043" w:rsidRPr="00E32AE5" w:rsidRDefault="00685043" w:rsidP="00685043">
      <w:pPr>
        <w:spacing w:after="0" w:line="240" w:lineRule="auto"/>
        <w:ind w:right="49" w:firstLine="709"/>
        <w:rPr>
          <w:rFonts w:ascii="Times New Roman" w:hAnsi="Times New Roman" w:cs="Times New Roman"/>
          <w:b/>
          <w:bCs/>
          <w:sz w:val="24"/>
          <w:szCs w:val="24"/>
          <w:lang w:val="lt-LT"/>
        </w:rPr>
      </w:pPr>
      <w:r>
        <w:rPr>
          <w:rFonts w:ascii="Times New Roman" w:hAnsi="Times New Roman" w:cs="Times New Roman"/>
          <w:b/>
          <w:bCs/>
          <w:sz w:val="24"/>
          <w:szCs w:val="24"/>
          <w:lang w:val="lt-LT"/>
        </w:rPr>
        <w:t>1.</w:t>
      </w:r>
      <w:r w:rsidRPr="00E32AE5">
        <w:rPr>
          <w:rFonts w:ascii="Times New Roman" w:hAnsi="Times New Roman" w:cs="Times New Roman"/>
          <w:b/>
          <w:bCs/>
          <w:sz w:val="24"/>
          <w:szCs w:val="24"/>
          <w:lang w:val="lt-LT"/>
        </w:rPr>
        <w:t>3. Pakeičiamumo kriterijaus aprašymas:</w:t>
      </w:r>
    </w:p>
    <w:p w14:paraId="3B1E5DEA"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Pakeičiamumo kriterijus pasižymi universaliu pritaikomumu ir gali būti taikomas tiek visai </w:t>
      </w:r>
      <w:r>
        <w:rPr>
          <w:rFonts w:ascii="Times New Roman" w:hAnsi="Times New Roman" w:cs="Times New Roman"/>
          <w:sz w:val="24"/>
          <w:szCs w:val="24"/>
          <w:lang w:val="lt-LT"/>
        </w:rPr>
        <w:t>į</w:t>
      </w:r>
      <w:r w:rsidRPr="0045788F">
        <w:rPr>
          <w:rFonts w:ascii="Times New Roman" w:hAnsi="Times New Roman" w:cs="Times New Roman"/>
          <w:sz w:val="24"/>
          <w:szCs w:val="24"/>
          <w:lang w:val="lt-LT"/>
        </w:rPr>
        <w:t xml:space="preserve">staigai, tiek atskiram jos padaliniui ar procese dalyvaujantiems valstybės tarnautojams. </w:t>
      </w:r>
    </w:p>
    <w:p w14:paraId="1705BB6B"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Specifinės kvalifikacijos ir kompetencijų reikalaujančiose pareigybėse gali būti sudėtinga greitai pakeisti valstybės tarnautoją, o net laikinai neužpildyta svarbi pareigybė gali turėti neigiamos įtakos </w:t>
      </w:r>
      <w:r>
        <w:rPr>
          <w:rFonts w:ascii="Times New Roman" w:hAnsi="Times New Roman" w:cs="Times New Roman"/>
          <w:sz w:val="24"/>
          <w:szCs w:val="24"/>
          <w:lang w:val="lt-LT"/>
        </w:rPr>
        <w:t>į</w:t>
      </w:r>
      <w:r w:rsidRPr="0045788F">
        <w:rPr>
          <w:rFonts w:ascii="Times New Roman" w:hAnsi="Times New Roman" w:cs="Times New Roman"/>
          <w:sz w:val="24"/>
          <w:szCs w:val="24"/>
          <w:lang w:val="lt-LT"/>
        </w:rPr>
        <w:t xml:space="preserve">staigos vykdomiems procesams bei siekiamiems tikslams. </w:t>
      </w:r>
    </w:p>
    <w:p w14:paraId="51F3B071" w14:textId="3B359B34" w:rsidR="00685043" w:rsidRPr="008D5A26"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lastRenderedPageBreak/>
        <w:t xml:space="preserve">Kertinės pareigybės yra tos, kurios turi aukščiausią </w:t>
      </w:r>
      <w:r w:rsidR="00CE0EC7">
        <w:rPr>
          <w:rFonts w:ascii="Times New Roman" w:hAnsi="Times New Roman" w:cs="Times New Roman"/>
          <w:sz w:val="24"/>
          <w:szCs w:val="24"/>
          <w:lang w:val="lt-LT"/>
        </w:rPr>
        <w:t>pakopą</w:t>
      </w:r>
      <w:r w:rsidRPr="0045788F">
        <w:rPr>
          <w:rFonts w:ascii="Times New Roman" w:hAnsi="Times New Roman" w:cs="Times New Roman"/>
          <w:sz w:val="24"/>
          <w:szCs w:val="24"/>
          <w:lang w:val="lt-LT"/>
        </w:rPr>
        <w:t xml:space="preserve">. Tai yra pareigybės, kurių įtaka </w:t>
      </w:r>
      <w:r>
        <w:rPr>
          <w:rFonts w:ascii="Times New Roman" w:hAnsi="Times New Roman" w:cs="Times New Roman"/>
          <w:sz w:val="24"/>
          <w:szCs w:val="24"/>
          <w:lang w:val="lt-LT"/>
        </w:rPr>
        <w:t>į</w:t>
      </w:r>
      <w:r w:rsidRPr="0045788F">
        <w:rPr>
          <w:rFonts w:ascii="Times New Roman" w:hAnsi="Times New Roman" w:cs="Times New Roman"/>
          <w:sz w:val="24"/>
          <w:szCs w:val="24"/>
          <w:lang w:val="lt-LT"/>
        </w:rPr>
        <w:t xml:space="preserve">staigos veiklai yra didelė, o pakeičiamumas – sudėtingas. Dažniausiai tai būna </w:t>
      </w:r>
      <w:r w:rsidR="00B0101B">
        <w:rPr>
          <w:rFonts w:ascii="Times New Roman" w:hAnsi="Times New Roman" w:cs="Times New Roman"/>
          <w:sz w:val="24"/>
          <w:szCs w:val="24"/>
          <w:lang w:val="lt-LT"/>
        </w:rPr>
        <w:t xml:space="preserve">valstybės </w:t>
      </w:r>
      <w:r w:rsidRPr="0045788F">
        <w:rPr>
          <w:rFonts w:ascii="Times New Roman" w:hAnsi="Times New Roman" w:cs="Times New Roman"/>
          <w:sz w:val="24"/>
          <w:szCs w:val="24"/>
          <w:lang w:val="lt-LT"/>
        </w:rPr>
        <w:t xml:space="preserve">tarnautojai, pasižymintys specialiosiomis, gana sunkiai darbo rinkoje </w:t>
      </w:r>
      <w:r w:rsidRPr="008D5A26">
        <w:rPr>
          <w:rFonts w:ascii="Times New Roman" w:hAnsi="Times New Roman" w:cs="Times New Roman"/>
          <w:sz w:val="24"/>
          <w:szCs w:val="24"/>
          <w:lang w:val="lt-LT"/>
        </w:rPr>
        <w:t xml:space="preserve">randamomis kompetencijomis ir atliekantys funkcijas, tiesiogiai susijusias su įstaigai keliamų tikslų vykdymu. Į </w:t>
      </w:r>
      <w:r>
        <w:rPr>
          <w:rFonts w:ascii="Times New Roman" w:hAnsi="Times New Roman" w:cs="Times New Roman"/>
          <w:sz w:val="24"/>
          <w:szCs w:val="24"/>
          <w:lang w:val="lt-LT"/>
        </w:rPr>
        <w:t>IV</w:t>
      </w:r>
      <w:r w:rsidRPr="008D5A26">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pakopą</w:t>
      </w:r>
      <w:r w:rsidRPr="008D5A26">
        <w:rPr>
          <w:rFonts w:ascii="Times New Roman" w:hAnsi="Times New Roman" w:cs="Times New Roman"/>
          <w:sz w:val="24"/>
          <w:szCs w:val="24"/>
          <w:lang w:val="lt-LT"/>
        </w:rPr>
        <w:t xml:space="preserve"> patenka pareigybės, kurių įtaka </w:t>
      </w:r>
      <w:r>
        <w:rPr>
          <w:rFonts w:ascii="Times New Roman" w:hAnsi="Times New Roman" w:cs="Times New Roman"/>
          <w:sz w:val="24"/>
          <w:szCs w:val="24"/>
          <w:lang w:val="lt-LT"/>
        </w:rPr>
        <w:t>į</w:t>
      </w:r>
      <w:r w:rsidRPr="008D5A26">
        <w:rPr>
          <w:rFonts w:ascii="Times New Roman" w:hAnsi="Times New Roman" w:cs="Times New Roman"/>
          <w:sz w:val="24"/>
          <w:szCs w:val="24"/>
          <w:lang w:val="lt-LT"/>
        </w:rPr>
        <w:t xml:space="preserve">staigos veiklai yra didelė, tačiau jas nėra labai sunku pakeisti – tiek iš vidinių išteklių kaitumo būdu, tiek skelbiant konkursą ir ieškant </w:t>
      </w:r>
      <w:r>
        <w:rPr>
          <w:rFonts w:ascii="Times New Roman" w:hAnsi="Times New Roman" w:cs="Times New Roman"/>
          <w:sz w:val="24"/>
          <w:szCs w:val="24"/>
          <w:lang w:val="lt-LT"/>
        </w:rPr>
        <w:t>pretendentų</w:t>
      </w:r>
      <w:r w:rsidRPr="008D5A26">
        <w:rPr>
          <w:rFonts w:ascii="Times New Roman" w:hAnsi="Times New Roman" w:cs="Times New Roman"/>
          <w:sz w:val="24"/>
          <w:szCs w:val="24"/>
          <w:lang w:val="lt-LT"/>
        </w:rPr>
        <w:t xml:space="preserve"> iš išorės. Į š</w:t>
      </w:r>
      <w:r w:rsidR="00CE0EC7">
        <w:rPr>
          <w:rFonts w:ascii="Times New Roman" w:hAnsi="Times New Roman" w:cs="Times New Roman"/>
          <w:sz w:val="24"/>
          <w:szCs w:val="24"/>
          <w:lang w:val="lt-LT"/>
        </w:rPr>
        <w:t>ią pakopą</w:t>
      </w:r>
      <w:r w:rsidRPr="008D5A26">
        <w:rPr>
          <w:rFonts w:ascii="Times New Roman" w:hAnsi="Times New Roman" w:cs="Times New Roman"/>
          <w:sz w:val="24"/>
          <w:szCs w:val="24"/>
          <w:lang w:val="lt-LT"/>
        </w:rPr>
        <w:t xml:space="preserve"> dažniausiai patenka padalinių vadovai. Kiekvieno vadovo tikslas turėtų būti ugdyti sau pavaldžius </w:t>
      </w:r>
      <w:r w:rsidR="0035076D">
        <w:rPr>
          <w:rFonts w:ascii="Times New Roman" w:hAnsi="Times New Roman" w:cs="Times New Roman"/>
          <w:sz w:val="24"/>
          <w:szCs w:val="24"/>
          <w:lang w:val="lt-LT"/>
        </w:rPr>
        <w:t xml:space="preserve">valstybės </w:t>
      </w:r>
      <w:r w:rsidR="00960D16">
        <w:rPr>
          <w:rFonts w:ascii="Times New Roman" w:hAnsi="Times New Roman" w:cs="Times New Roman"/>
          <w:sz w:val="24"/>
          <w:szCs w:val="24"/>
          <w:lang w:val="lt-LT"/>
        </w:rPr>
        <w:t>tarnaut</w:t>
      </w:r>
      <w:r w:rsidRPr="008D5A26">
        <w:rPr>
          <w:rFonts w:ascii="Times New Roman" w:hAnsi="Times New Roman" w:cs="Times New Roman"/>
          <w:sz w:val="24"/>
          <w:szCs w:val="24"/>
          <w:lang w:val="lt-LT"/>
        </w:rPr>
        <w:t xml:space="preserve">ojus ir parengti asmenis, galinčius juos pavaduoti ir reikalui esant – pakeisti. Į </w:t>
      </w:r>
      <w:r>
        <w:rPr>
          <w:rFonts w:ascii="Times New Roman" w:hAnsi="Times New Roman" w:cs="Times New Roman"/>
          <w:sz w:val="24"/>
          <w:szCs w:val="24"/>
          <w:lang w:val="lt-LT"/>
        </w:rPr>
        <w:t>III</w:t>
      </w:r>
      <w:r w:rsidRPr="008D5A26">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pakopą</w:t>
      </w:r>
      <w:r w:rsidRPr="008D5A26">
        <w:rPr>
          <w:rFonts w:ascii="Times New Roman" w:hAnsi="Times New Roman" w:cs="Times New Roman"/>
          <w:sz w:val="24"/>
          <w:szCs w:val="24"/>
          <w:lang w:val="lt-LT"/>
        </w:rPr>
        <w:t xml:space="preserve"> patenka pareigybės, kurių įtaka </w:t>
      </w:r>
      <w:r>
        <w:rPr>
          <w:rFonts w:ascii="Times New Roman" w:hAnsi="Times New Roman" w:cs="Times New Roman"/>
          <w:sz w:val="24"/>
          <w:szCs w:val="24"/>
          <w:lang w:val="lt-LT"/>
        </w:rPr>
        <w:t>į</w:t>
      </w:r>
      <w:r w:rsidRPr="008D5A26">
        <w:rPr>
          <w:rFonts w:ascii="Times New Roman" w:hAnsi="Times New Roman" w:cs="Times New Roman"/>
          <w:sz w:val="24"/>
          <w:szCs w:val="24"/>
          <w:lang w:val="lt-LT"/>
        </w:rPr>
        <w:t xml:space="preserve">staigos veiklai nėra labai didelė, bet jas pakeisti atsilaisvinimo atveju yra sunku. Tai dažniausiai specialistai, atliekantys siauras aiškiai apibrėžtas funkcijas, kurios reikalauja labai konkrečių žinių, įgūdžių ir gebėjimų, dažnai išugdomų tik darbo vietoje. </w:t>
      </w:r>
      <w:r>
        <w:rPr>
          <w:rFonts w:ascii="Times New Roman" w:hAnsi="Times New Roman" w:cs="Times New Roman"/>
          <w:sz w:val="24"/>
          <w:szCs w:val="24"/>
          <w:lang w:val="lt-LT"/>
        </w:rPr>
        <w:t>I ir II</w:t>
      </w:r>
      <w:r w:rsidRPr="008D5A26">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pakopos</w:t>
      </w:r>
      <w:r w:rsidRPr="008D5A26">
        <w:rPr>
          <w:rFonts w:ascii="Times New Roman" w:hAnsi="Times New Roman" w:cs="Times New Roman"/>
          <w:sz w:val="24"/>
          <w:szCs w:val="24"/>
          <w:lang w:val="lt-LT"/>
        </w:rPr>
        <w:t xml:space="preserve"> – pareigybės, kurias yra nesunku pakeisti ir kurių įtaka </w:t>
      </w:r>
      <w:r>
        <w:rPr>
          <w:rFonts w:ascii="Times New Roman" w:hAnsi="Times New Roman" w:cs="Times New Roman"/>
          <w:sz w:val="24"/>
          <w:szCs w:val="24"/>
          <w:lang w:val="lt-LT"/>
        </w:rPr>
        <w:t>į</w:t>
      </w:r>
      <w:r w:rsidRPr="008D5A26">
        <w:rPr>
          <w:rFonts w:ascii="Times New Roman" w:hAnsi="Times New Roman" w:cs="Times New Roman"/>
          <w:sz w:val="24"/>
          <w:szCs w:val="24"/>
          <w:lang w:val="lt-LT"/>
        </w:rPr>
        <w:t xml:space="preserve">staigos veiklai nėra didelė. Tai dažniausiai palaikančias funkcijas atliekantys </w:t>
      </w:r>
      <w:r w:rsidR="00B0101B">
        <w:rPr>
          <w:rFonts w:ascii="Times New Roman" w:hAnsi="Times New Roman" w:cs="Times New Roman"/>
          <w:sz w:val="24"/>
          <w:szCs w:val="24"/>
          <w:lang w:val="lt-LT"/>
        </w:rPr>
        <w:t xml:space="preserve">valstybės </w:t>
      </w:r>
      <w:r w:rsidRPr="008D5A26">
        <w:rPr>
          <w:rFonts w:ascii="Times New Roman" w:hAnsi="Times New Roman" w:cs="Times New Roman"/>
          <w:sz w:val="24"/>
          <w:szCs w:val="24"/>
          <w:lang w:val="lt-LT"/>
        </w:rPr>
        <w:t xml:space="preserve">tarnautojai. </w:t>
      </w:r>
    </w:p>
    <w:p w14:paraId="0CC4BE37" w14:textId="49997665" w:rsidR="00685043" w:rsidRPr="008D5A26" w:rsidRDefault="00685043" w:rsidP="00685043">
      <w:pPr>
        <w:spacing w:after="0" w:line="240" w:lineRule="auto"/>
        <w:ind w:right="49" w:firstLine="709"/>
        <w:jc w:val="both"/>
        <w:rPr>
          <w:rFonts w:ascii="Times New Roman" w:hAnsi="Times New Roman" w:cs="Times New Roman"/>
          <w:sz w:val="24"/>
          <w:szCs w:val="24"/>
          <w:lang w:val="lt-LT"/>
        </w:rPr>
      </w:pPr>
      <w:r w:rsidRPr="008D5A26">
        <w:rPr>
          <w:rFonts w:ascii="Times New Roman" w:hAnsi="Times New Roman" w:cs="Times New Roman"/>
          <w:sz w:val="24"/>
          <w:szCs w:val="24"/>
          <w:lang w:val="lt-LT"/>
        </w:rPr>
        <w:t xml:space="preserve">Į </w:t>
      </w:r>
      <w:r>
        <w:rPr>
          <w:rFonts w:ascii="Times New Roman" w:hAnsi="Times New Roman" w:cs="Times New Roman"/>
          <w:sz w:val="24"/>
          <w:szCs w:val="24"/>
          <w:lang w:val="lt-LT"/>
        </w:rPr>
        <w:t>V</w:t>
      </w:r>
      <w:r w:rsidRPr="008D5A26">
        <w:rPr>
          <w:rFonts w:ascii="Times New Roman" w:hAnsi="Times New Roman" w:cs="Times New Roman"/>
          <w:sz w:val="24"/>
          <w:szCs w:val="24"/>
          <w:lang w:val="lt-LT"/>
        </w:rPr>
        <w:t xml:space="preserve"> </w:t>
      </w:r>
      <w:r w:rsidR="00CE0EC7">
        <w:rPr>
          <w:rFonts w:ascii="Times New Roman" w:hAnsi="Times New Roman" w:cs="Times New Roman"/>
          <w:sz w:val="24"/>
          <w:szCs w:val="24"/>
          <w:lang w:val="lt-LT"/>
        </w:rPr>
        <w:t xml:space="preserve">pakopą </w:t>
      </w:r>
      <w:r w:rsidRPr="008D5A26">
        <w:rPr>
          <w:rFonts w:ascii="Times New Roman" w:hAnsi="Times New Roman" w:cs="Times New Roman"/>
          <w:sz w:val="24"/>
          <w:szCs w:val="24"/>
          <w:lang w:val="lt-LT"/>
        </w:rPr>
        <w:t xml:space="preserve">turėtų patekti ne daugiau kaip 10–15 proc. </w:t>
      </w:r>
      <w:r>
        <w:rPr>
          <w:rFonts w:ascii="Times New Roman" w:hAnsi="Times New Roman" w:cs="Times New Roman"/>
          <w:sz w:val="24"/>
          <w:szCs w:val="24"/>
          <w:lang w:val="lt-LT"/>
        </w:rPr>
        <w:t>į</w:t>
      </w:r>
      <w:r w:rsidRPr="008D5A26">
        <w:rPr>
          <w:rFonts w:ascii="Times New Roman" w:hAnsi="Times New Roman" w:cs="Times New Roman"/>
          <w:sz w:val="24"/>
          <w:szCs w:val="24"/>
          <w:lang w:val="lt-LT"/>
        </w:rPr>
        <w:t xml:space="preserve">staigos </w:t>
      </w:r>
      <w:r w:rsidR="00B0101B">
        <w:rPr>
          <w:rFonts w:ascii="Times New Roman" w:hAnsi="Times New Roman" w:cs="Times New Roman"/>
          <w:sz w:val="24"/>
          <w:szCs w:val="24"/>
          <w:lang w:val="lt-LT"/>
        </w:rPr>
        <w:t xml:space="preserve">valstybės </w:t>
      </w:r>
      <w:r w:rsidRPr="008D5A26">
        <w:rPr>
          <w:rFonts w:ascii="Times New Roman" w:hAnsi="Times New Roman" w:cs="Times New Roman"/>
          <w:sz w:val="24"/>
          <w:szCs w:val="24"/>
          <w:lang w:val="lt-LT"/>
        </w:rPr>
        <w:t>tarnautojų.</w:t>
      </w:r>
    </w:p>
    <w:p w14:paraId="72C1EB51" w14:textId="77777777" w:rsidR="00685043" w:rsidRPr="008D5A26" w:rsidRDefault="00685043" w:rsidP="00685043">
      <w:pPr>
        <w:spacing w:after="0" w:line="240" w:lineRule="auto"/>
        <w:ind w:right="49" w:firstLine="709"/>
        <w:jc w:val="both"/>
        <w:rPr>
          <w:rFonts w:ascii="Times New Roman" w:hAnsi="Times New Roman" w:cs="Times New Roman"/>
          <w:sz w:val="24"/>
          <w:szCs w:val="24"/>
          <w:lang w:val="lt-LT"/>
        </w:rPr>
      </w:pPr>
    </w:p>
    <w:p w14:paraId="146D6A21" w14:textId="77777777" w:rsidR="00685043" w:rsidRPr="0045788F" w:rsidRDefault="00685043" w:rsidP="00685043">
      <w:pPr>
        <w:spacing w:after="0" w:line="240" w:lineRule="auto"/>
        <w:ind w:right="49" w:firstLine="709"/>
        <w:jc w:val="both"/>
        <w:rPr>
          <w:rFonts w:ascii="Times New Roman" w:hAnsi="Times New Roman" w:cs="Times New Roman"/>
          <w:sz w:val="24"/>
          <w:szCs w:val="24"/>
          <w:u w:val="single"/>
          <w:lang w:val="lt-LT"/>
        </w:rPr>
      </w:pPr>
      <w:r w:rsidRPr="0045788F">
        <w:rPr>
          <w:rFonts w:ascii="Times New Roman" w:hAnsi="Times New Roman" w:cs="Times New Roman"/>
          <w:sz w:val="24"/>
          <w:szCs w:val="24"/>
          <w:u w:val="single"/>
          <w:lang w:val="lt-LT"/>
        </w:rPr>
        <w:t>Klausimynas pareigybių svarbos ir pakeičiamumo vertinimui</w:t>
      </w:r>
    </w:p>
    <w:p w14:paraId="448D3673"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Pareigybės įtaka įstaigai </w:t>
      </w:r>
    </w:p>
    <w:p w14:paraId="786EB809"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1. Pareigybės atsilaisvinimas turėtų pastebimą poveikį įstaigoje vykstantiems procesams. </w:t>
      </w:r>
    </w:p>
    <w:p w14:paraId="4A971E71"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2. Pareigybės atsilaisvinimo atveju būtų apsunkintas įstaigos funkcijų vykdymas. </w:t>
      </w:r>
    </w:p>
    <w:p w14:paraId="2277A18E"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3. Pareigybės atsilaisvinimo atveju būtų pastebimai apsunkintas padalinio nuostat</w:t>
      </w:r>
      <w:r w:rsidRPr="00EA773A">
        <w:rPr>
          <w:rFonts w:ascii="Times New Roman" w:hAnsi="Times New Roman" w:cs="Times New Roman"/>
          <w:sz w:val="24"/>
          <w:szCs w:val="24"/>
          <w:lang w:val="lt-LT"/>
        </w:rPr>
        <w:t>u</w:t>
      </w:r>
      <w:r w:rsidRPr="0045788F">
        <w:rPr>
          <w:rFonts w:ascii="Times New Roman" w:hAnsi="Times New Roman" w:cs="Times New Roman"/>
          <w:sz w:val="24"/>
          <w:szCs w:val="24"/>
          <w:lang w:val="lt-LT"/>
        </w:rPr>
        <w:t xml:space="preserve">ose įtvirtintų funkcijų vykdymas. </w:t>
      </w:r>
    </w:p>
    <w:p w14:paraId="627D8985"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4. Pareigybės atsilaisvinimo atveju būtų pastebimai apsunkintas teisės aktuose numatytų reikalavimų įstaigos veiklai laikymasis. </w:t>
      </w:r>
    </w:p>
    <w:p w14:paraId="0511915B"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Pareigybės pakeičiamumas </w:t>
      </w:r>
    </w:p>
    <w:p w14:paraId="0E0201F7" w14:textId="27B8BC78"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1. Šios pareigybės užpildymui jos atsilaisvinimo atveju įstaigoje yra </w:t>
      </w:r>
      <w:r w:rsidR="00B0101B">
        <w:rPr>
          <w:rFonts w:ascii="Times New Roman" w:hAnsi="Times New Roman" w:cs="Times New Roman"/>
          <w:sz w:val="24"/>
          <w:szCs w:val="24"/>
          <w:lang w:val="lt-LT"/>
        </w:rPr>
        <w:t xml:space="preserve">valstybės </w:t>
      </w:r>
      <w:r w:rsidRPr="0045788F">
        <w:rPr>
          <w:rFonts w:ascii="Times New Roman" w:hAnsi="Times New Roman" w:cs="Times New Roman"/>
          <w:sz w:val="24"/>
          <w:szCs w:val="24"/>
          <w:lang w:val="lt-LT"/>
        </w:rPr>
        <w:t>tarnautojas(-ai), pilnai atitinkantis(-</w:t>
      </w:r>
      <w:proofErr w:type="spellStart"/>
      <w:r w:rsidRPr="0045788F">
        <w:rPr>
          <w:rFonts w:ascii="Times New Roman" w:hAnsi="Times New Roman" w:cs="Times New Roman"/>
          <w:sz w:val="24"/>
          <w:szCs w:val="24"/>
          <w:lang w:val="lt-LT"/>
        </w:rPr>
        <w:t>ys</w:t>
      </w:r>
      <w:proofErr w:type="spellEnd"/>
      <w:r w:rsidRPr="0045788F">
        <w:rPr>
          <w:rFonts w:ascii="Times New Roman" w:hAnsi="Times New Roman" w:cs="Times New Roman"/>
          <w:sz w:val="24"/>
          <w:szCs w:val="24"/>
          <w:lang w:val="lt-LT"/>
        </w:rPr>
        <w:t xml:space="preserve">) kvalifikacijos reikalavimus. </w:t>
      </w:r>
    </w:p>
    <w:p w14:paraId="7E121327" w14:textId="6F0ADA9E"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2. Šios pareigybės užpildymui jos atsilaisvinimo atveju įstaigoje yra </w:t>
      </w:r>
      <w:r w:rsidR="00B0101B">
        <w:rPr>
          <w:rFonts w:ascii="Times New Roman" w:hAnsi="Times New Roman" w:cs="Times New Roman"/>
          <w:sz w:val="24"/>
          <w:szCs w:val="24"/>
          <w:lang w:val="lt-LT"/>
        </w:rPr>
        <w:t xml:space="preserve">valstybės </w:t>
      </w:r>
      <w:r w:rsidRPr="0045788F">
        <w:rPr>
          <w:rFonts w:ascii="Times New Roman" w:hAnsi="Times New Roman" w:cs="Times New Roman"/>
          <w:sz w:val="24"/>
          <w:szCs w:val="24"/>
          <w:lang w:val="lt-LT"/>
        </w:rPr>
        <w:t xml:space="preserve">tarnautojas(-ai), turintis(- </w:t>
      </w:r>
      <w:proofErr w:type="spellStart"/>
      <w:r w:rsidRPr="0045788F">
        <w:rPr>
          <w:rFonts w:ascii="Times New Roman" w:hAnsi="Times New Roman" w:cs="Times New Roman"/>
          <w:sz w:val="24"/>
          <w:szCs w:val="24"/>
          <w:lang w:val="lt-LT"/>
        </w:rPr>
        <w:t>ys</w:t>
      </w:r>
      <w:proofErr w:type="spellEnd"/>
      <w:r w:rsidRPr="0045788F">
        <w:rPr>
          <w:rFonts w:ascii="Times New Roman" w:hAnsi="Times New Roman" w:cs="Times New Roman"/>
          <w:sz w:val="24"/>
          <w:szCs w:val="24"/>
          <w:lang w:val="lt-LT"/>
        </w:rPr>
        <w:t xml:space="preserve">) formaliai neapibrėžtas, tačiau reikalingas efektyviam darbui kompetencijas ir gebėjimus. </w:t>
      </w:r>
    </w:p>
    <w:p w14:paraId="1675C8BD"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3. Šios pareigybės užpildymui yra pakankama pasiūla darbo rinkoje. </w:t>
      </w:r>
    </w:p>
    <w:p w14:paraId="3FA2C105" w14:textId="77777777" w:rsidR="00685043" w:rsidRPr="0045788F" w:rsidRDefault="00685043" w:rsidP="00685043">
      <w:pPr>
        <w:spacing w:after="0" w:line="240" w:lineRule="auto"/>
        <w:ind w:right="49" w:firstLine="709"/>
        <w:jc w:val="both"/>
        <w:rPr>
          <w:rFonts w:ascii="Times New Roman" w:hAnsi="Times New Roman" w:cs="Times New Roman"/>
          <w:sz w:val="24"/>
          <w:szCs w:val="24"/>
          <w:lang w:val="lt-LT"/>
        </w:rPr>
      </w:pPr>
      <w:r w:rsidRPr="0045788F">
        <w:rPr>
          <w:rFonts w:ascii="Times New Roman" w:hAnsi="Times New Roman" w:cs="Times New Roman"/>
          <w:sz w:val="24"/>
          <w:szCs w:val="24"/>
          <w:lang w:val="lt-LT"/>
        </w:rPr>
        <w:t xml:space="preserve">4. Šiai pareigybei užpildyti įstaiga yra pakankamai patrauklus darbdavys </w:t>
      </w:r>
      <w:r>
        <w:rPr>
          <w:rFonts w:ascii="Times New Roman" w:hAnsi="Times New Roman" w:cs="Times New Roman"/>
          <w:sz w:val="24"/>
          <w:szCs w:val="24"/>
          <w:lang w:val="lt-LT"/>
        </w:rPr>
        <w:t>pretendentams</w:t>
      </w:r>
      <w:r w:rsidRPr="0045788F">
        <w:rPr>
          <w:rFonts w:ascii="Times New Roman" w:hAnsi="Times New Roman" w:cs="Times New Roman"/>
          <w:sz w:val="24"/>
          <w:szCs w:val="24"/>
          <w:lang w:val="lt-LT"/>
        </w:rPr>
        <w:t>.</w:t>
      </w:r>
    </w:p>
    <w:p w14:paraId="61D3A5CB" w14:textId="77777777" w:rsidR="00685043" w:rsidRPr="0045788F" w:rsidRDefault="00685043" w:rsidP="00685043">
      <w:pPr>
        <w:spacing w:after="0" w:line="240" w:lineRule="auto"/>
        <w:ind w:right="49" w:firstLine="709"/>
        <w:rPr>
          <w:rFonts w:ascii="Times New Roman" w:hAnsi="Times New Roman" w:cs="Times New Roman"/>
          <w:sz w:val="24"/>
          <w:szCs w:val="24"/>
          <w:lang w:val="lt-LT"/>
        </w:rPr>
      </w:pPr>
    </w:p>
    <w:tbl>
      <w:tblPr>
        <w:tblStyle w:val="Lentelstinklelis"/>
        <w:tblW w:w="9918" w:type="dxa"/>
        <w:tblLook w:val="04A0" w:firstRow="1" w:lastRow="0" w:firstColumn="1" w:lastColumn="0" w:noHBand="0" w:noVBand="1"/>
      </w:tblPr>
      <w:tblGrid>
        <w:gridCol w:w="1555"/>
        <w:gridCol w:w="8363"/>
      </w:tblGrid>
      <w:tr w:rsidR="00685043" w14:paraId="165DED62" w14:textId="77777777" w:rsidTr="00685043">
        <w:tc>
          <w:tcPr>
            <w:tcW w:w="9918" w:type="dxa"/>
            <w:gridSpan w:val="2"/>
          </w:tcPr>
          <w:p w14:paraId="0F8C59CE" w14:textId="77777777" w:rsidR="00685043" w:rsidRPr="000E7566" w:rsidRDefault="00685043" w:rsidP="00685043">
            <w:pPr>
              <w:ind w:right="49"/>
              <w:jc w:val="center"/>
              <w:rPr>
                <w:rFonts w:ascii="Times New Roman" w:hAnsi="Times New Roman" w:cs="Times New Roman"/>
                <w:b/>
                <w:bCs/>
                <w:sz w:val="24"/>
                <w:szCs w:val="24"/>
              </w:rPr>
            </w:pPr>
            <w:r>
              <w:rPr>
                <w:rFonts w:ascii="Times New Roman" w:hAnsi="Times New Roman" w:cs="Times New Roman"/>
                <w:b/>
                <w:bCs/>
                <w:sz w:val="24"/>
                <w:szCs w:val="24"/>
              </w:rPr>
              <w:t>PAKEIČIAMUMAS</w:t>
            </w:r>
          </w:p>
        </w:tc>
      </w:tr>
      <w:tr w:rsidR="00685043" w14:paraId="14CEA097" w14:textId="77777777" w:rsidTr="00685043">
        <w:trPr>
          <w:trHeight w:val="361"/>
        </w:trPr>
        <w:tc>
          <w:tcPr>
            <w:tcW w:w="1555" w:type="dxa"/>
          </w:tcPr>
          <w:p w14:paraId="2C688F43" w14:textId="28DDDE28" w:rsidR="00685043" w:rsidRPr="004560F3" w:rsidRDefault="006F667B" w:rsidP="00685043">
            <w:pPr>
              <w:ind w:left="-108" w:right="49"/>
              <w:jc w:val="center"/>
              <w:rPr>
                <w:rFonts w:ascii="Times New Roman" w:hAnsi="Times New Roman" w:cs="Times New Roman"/>
                <w:b/>
                <w:bCs/>
                <w:sz w:val="24"/>
                <w:szCs w:val="24"/>
              </w:rPr>
            </w:pPr>
            <w:r>
              <w:rPr>
                <w:rFonts w:ascii="Times New Roman" w:hAnsi="Times New Roman" w:cs="Times New Roman"/>
                <w:b/>
                <w:bCs/>
                <w:sz w:val="24"/>
                <w:szCs w:val="24"/>
              </w:rPr>
              <w:t>Pakopa</w:t>
            </w:r>
          </w:p>
        </w:tc>
        <w:tc>
          <w:tcPr>
            <w:tcW w:w="8363" w:type="dxa"/>
          </w:tcPr>
          <w:p w14:paraId="424CBBD5" w14:textId="77777777" w:rsidR="00685043" w:rsidRPr="004560F3" w:rsidRDefault="00685043" w:rsidP="00685043">
            <w:pPr>
              <w:ind w:right="49"/>
              <w:jc w:val="center"/>
              <w:rPr>
                <w:rFonts w:ascii="Times New Roman" w:hAnsi="Times New Roman" w:cs="Times New Roman"/>
                <w:b/>
                <w:bCs/>
                <w:sz w:val="24"/>
                <w:szCs w:val="24"/>
              </w:rPr>
            </w:pPr>
            <w:r w:rsidRPr="004560F3">
              <w:rPr>
                <w:rFonts w:ascii="Times New Roman" w:hAnsi="Times New Roman" w:cs="Times New Roman"/>
                <w:b/>
                <w:bCs/>
                <w:sz w:val="24"/>
                <w:szCs w:val="24"/>
              </w:rPr>
              <w:t>Aprašymas</w:t>
            </w:r>
          </w:p>
        </w:tc>
      </w:tr>
      <w:tr w:rsidR="00685043" w:rsidRPr="005244D2" w14:paraId="05106B93" w14:textId="77777777" w:rsidTr="00685043">
        <w:tc>
          <w:tcPr>
            <w:tcW w:w="1555" w:type="dxa"/>
          </w:tcPr>
          <w:p w14:paraId="55F37BE6"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w:t>
            </w:r>
          </w:p>
        </w:tc>
        <w:tc>
          <w:tcPr>
            <w:tcW w:w="8363" w:type="dxa"/>
          </w:tcPr>
          <w:p w14:paraId="78E5057C" w14:textId="77777777" w:rsidR="00685043" w:rsidRPr="00897D14" w:rsidRDefault="00685043" w:rsidP="00685043">
            <w:pPr>
              <w:ind w:right="49"/>
              <w:jc w:val="both"/>
              <w:rPr>
                <w:rFonts w:ascii="Times New Roman" w:hAnsi="Times New Roman" w:cs="Times New Roman"/>
                <w:sz w:val="24"/>
                <w:szCs w:val="24"/>
                <w:lang w:eastAsia="lt-LT"/>
              </w:rPr>
            </w:pPr>
            <w:r w:rsidRPr="00897D14">
              <w:rPr>
                <w:rFonts w:ascii="Times New Roman" w:hAnsi="Times New Roman" w:cs="Times New Roman"/>
                <w:sz w:val="24"/>
                <w:szCs w:val="24"/>
              </w:rPr>
              <w:t>Įtaka nedidelė, lengva pakeisti. Pvz., pagalbinės funkcijos.</w:t>
            </w:r>
          </w:p>
        </w:tc>
      </w:tr>
      <w:tr w:rsidR="00685043" w:rsidRPr="005244D2" w14:paraId="4CD84D07" w14:textId="77777777" w:rsidTr="00685043">
        <w:tc>
          <w:tcPr>
            <w:tcW w:w="1555" w:type="dxa"/>
          </w:tcPr>
          <w:p w14:paraId="61FB8DE3"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II</w:t>
            </w:r>
          </w:p>
        </w:tc>
        <w:tc>
          <w:tcPr>
            <w:tcW w:w="8363" w:type="dxa"/>
          </w:tcPr>
          <w:p w14:paraId="0A7F331B" w14:textId="77777777" w:rsidR="00685043" w:rsidRPr="00897D14" w:rsidRDefault="00685043" w:rsidP="00685043">
            <w:pPr>
              <w:ind w:right="49"/>
              <w:jc w:val="both"/>
              <w:rPr>
                <w:rFonts w:ascii="Times New Roman" w:hAnsi="Times New Roman" w:cs="Times New Roman"/>
                <w:sz w:val="24"/>
                <w:szCs w:val="24"/>
                <w:lang w:eastAsia="lt-LT"/>
              </w:rPr>
            </w:pPr>
            <w:r w:rsidRPr="00897D14">
              <w:rPr>
                <w:rFonts w:ascii="Times New Roman" w:hAnsi="Times New Roman" w:cs="Times New Roman"/>
                <w:sz w:val="24"/>
                <w:szCs w:val="24"/>
              </w:rPr>
              <w:t>Įtaka nedidelė, nelabai sudėtinga pakeisti. Pvz., srautinės pareigybės (yra daug vykdytojų).</w:t>
            </w:r>
          </w:p>
        </w:tc>
      </w:tr>
      <w:tr w:rsidR="00685043" w:rsidRPr="005244D2" w14:paraId="504ED546" w14:textId="77777777" w:rsidTr="00685043">
        <w:tc>
          <w:tcPr>
            <w:tcW w:w="1555" w:type="dxa"/>
          </w:tcPr>
          <w:p w14:paraId="210FE48E"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III</w:t>
            </w:r>
          </w:p>
        </w:tc>
        <w:tc>
          <w:tcPr>
            <w:tcW w:w="8363" w:type="dxa"/>
          </w:tcPr>
          <w:p w14:paraId="79BFDB59" w14:textId="77777777" w:rsidR="00685043"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Įtaka nedidelė, bet sunku pakeisti. Atliekamos funkcijos nėra kritinės įstaigos veiklos efektyvumui ir</w:t>
            </w:r>
            <w:r>
              <w:rPr>
                <w:rFonts w:ascii="Times New Roman" w:hAnsi="Times New Roman" w:cs="Times New Roman"/>
                <w:sz w:val="24"/>
                <w:szCs w:val="24"/>
              </w:rPr>
              <w:t xml:space="preserve"> (</w:t>
            </w:r>
            <w:r w:rsidRPr="0045788F">
              <w:rPr>
                <w:rFonts w:ascii="Times New Roman" w:hAnsi="Times New Roman" w:cs="Times New Roman"/>
                <w:sz w:val="24"/>
                <w:szCs w:val="24"/>
              </w:rPr>
              <w:t>ar</w:t>
            </w:r>
            <w:r>
              <w:rPr>
                <w:rFonts w:ascii="Times New Roman" w:hAnsi="Times New Roman" w:cs="Times New Roman"/>
                <w:sz w:val="24"/>
                <w:szCs w:val="24"/>
              </w:rPr>
              <w:t>)</w:t>
            </w:r>
            <w:r w:rsidRPr="0045788F">
              <w:rPr>
                <w:rFonts w:ascii="Times New Roman" w:hAnsi="Times New Roman" w:cs="Times New Roman"/>
                <w:sz w:val="24"/>
                <w:szCs w:val="24"/>
              </w:rPr>
              <w:t xml:space="preserve"> tęstinumui, tačiau pareigybėje dirbantis asmuo turi kompetencijas, kurias sunku greitai išugdyti arba surasti rinkoje. </w:t>
            </w:r>
          </w:p>
        </w:tc>
      </w:tr>
      <w:tr w:rsidR="00685043" w:rsidRPr="005244D2" w14:paraId="37D29735" w14:textId="77777777" w:rsidTr="00685043">
        <w:tc>
          <w:tcPr>
            <w:tcW w:w="1555" w:type="dxa"/>
          </w:tcPr>
          <w:p w14:paraId="7B58C6A7"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IV</w:t>
            </w:r>
          </w:p>
        </w:tc>
        <w:tc>
          <w:tcPr>
            <w:tcW w:w="8363" w:type="dxa"/>
          </w:tcPr>
          <w:p w14:paraId="17C9E7E9" w14:textId="77777777" w:rsidR="00685043"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Atlieka funkcijas, reikšmingas įstaigos veiklos efektyvumui ir</w:t>
            </w:r>
            <w:r>
              <w:rPr>
                <w:rFonts w:ascii="Times New Roman" w:hAnsi="Times New Roman" w:cs="Times New Roman"/>
                <w:sz w:val="24"/>
                <w:szCs w:val="24"/>
              </w:rPr>
              <w:t xml:space="preserve"> (</w:t>
            </w:r>
            <w:r w:rsidRPr="0045788F">
              <w:rPr>
                <w:rFonts w:ascii="Times New Roman" w:hAnsi="Times New Roman" w:cs="Times New Roman"/>
                <w:sz w:val="24"/>
                <w:szCs w:val="24"/>
              </w:rPr>
              <w:t>ar</w:t>
            </w:r>
            <w:r>
              <w:rPr>
                <w:rFonts w:ascii="Times New Roman" w:hAnsi="Times New Roman" w:cs="Times New Roman"/>
                <w:sz w:val="24"/>
                <w:szCs w:val="24"/>
              </w:rPr>
              <w:t>)</w:t>
            </w:r>
            <w:r w:rsidRPr="0045788F">
              <w:rPr>
                <w:rFonts w:ascii="Times New Roman" w:hAnsi="Times New Roman" w:cs="Times New Roman"/>
                <w:sz w:val="24"/>
                <w:szCs w:val="24"/>
              </w:rPr>
              <w:t xml:space="preserve"> tęstinumui. Įtaka aukšta, bet lengva pakeisti</w:t>
            </w:r>
            <w:r>
              <w:rPr>
                <w:rFonts w:ascii="Times New Roman" w:hAnsi="Times New Roman" w:cs="Times New Roman"/>
                <w:sz w:val="24"/>
                <w:szCs w:val="24"/>
              </w:rPr>
              <w:t>.</w:t>
            </w:r>
            <w:r w:rsidRPr="0045788F">
              <w:rPr>
                <w:rFonts w:ascii="Times New Roman" w:hAnsi="Times New Roman" w:cs="Times New Roman"/>
                <w:sz w:val="24"/>
                <w:szCs w:val="24"/>
              </w:rPr>
              <w:t xml:space="preserve"> Pvz., skyriaus vadovas, kuris turi išugdęs sau pamainą.</w:t>
            </w:r>
          </w:p>
        </w:tc>
      </w:tr>
      <w:tr w:rsidR="00685043" w:rsidRPr="005244D2" w14:paraId="4D020753" w14:textId="77777777" w:rsidTr="00685043">
        <w:tc>
          <w:tcPr>
            <w:tcW w:w="1555" w:type="dxa"/>
          </w:tcPr>
          <w:p w14:paraId="24FFA39F"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V</w:t>
            </w:r>
          </w:p>
        </w:tc>
        <w:tc>
          <w:tcPr>
            <w:tcW w:w="8363" w:type="dxa"/>
          </w:tcPr>
          <w:p w14:paraId="7E34DCA8" w14:textId="77777777" w:rsidR="00685043" w:rsidRDefault="00685043" w:rsidP="00685043">
            <w:pPr>
              <w:ind w:right="49"/>
              <w:jc w:val="both"/>
              <w:rPr>
                <w:rFonts w:ascii="Times New Roman" w:hAnsi="Times New Roman" w:cs="Times New Roman"/>
                <w:sz w:val="24"/>
                <w:szCs w:val="24"/>
              </w:rPr>
            </w:pPr>
            <w:r w:rsidRPr="0045788F">
              <w:rPr>
                <w:rFonts w:ascii="Times New Roman" w:hAnsi="Times New Roman" w:cs="Times New Roman"/>
                <w:sz w:val="24"/>
                <w:szCs w:val="24"/>
              </w:rPr>
              <w:t>Atlieka specifines funkcijas. Kritinės būtinos kompetencijos. Pareigybė svarbi kaip konkurencingumo, veiklos tęstinumo garantija.</w:t>
            </w:r>
          </w:p>
        </w:tc>
      </w:tr>
    </w:tbl>
    <w:p w14:paraId="6522CD1D" w14:textId="77777777" w:rsidR="00685043" w:rsidRDefault="00685043" w:rsidP="00685043">
      <w:pPr>
        <w:spacing w:after="0" w:line="240" w:lineRule="auto"/>
        <w:ind w:right="49" w:firstLine="709"/>
        <w:jc w:val="center"/>
        <w:rPr>
          <w:rFonts w:ascii="Times New Roman" w:hAnsi="Times New Roman" w:cs="Times New Roman"/>
          <w:b/>
          <w:bCs/>
          <w:sz w:val="24"/>
          <w:szCs w:val="24"/>
          <w:lang w:val="lt-LT"/>
        </w:rPr>
      </w:pPr>
    </w:p>
    <w:p w14:paraId="0323B951" w14:textId="7404631A" w:rsidR="00685043" w:rsidRDefault="00685043" w:rsidP="00685043">
      <w:pPr>
        <w:spacing w:after="0" w:line="240" w:lineRule="auto"/>
        <w:ind w:right="49" w:firstLine="709"/>
        <w:rPr>
          <w:rFonts w:ascii="Times New Roman" w:hAnsi="Times New Roman" w:cs="Times New Roman"/>
          <w:b/>
          <w:bCs/>
          <w:sz w:val="24"/>
          <w:szCs w:val="24"/>
          <w:lang w:val="lt-LT"/>
        </w:rPr>
      </w:pPr>
      <w:r>
        <w:rPr>
          <w:rFonts w:ascii="Times New Roman" w:hAnsi="Times New Roman" w:cs="Times New Roman"/>
          <w:b/>
          <w:bCs/>
          <w:sz w:val="24"/>
          <w:szCs w:val="24"/>
          <w:lang w:val="lt-LT"/>
        </w:rPr>
        <w:t>1.4</w:t>
      </w:r>
      <w:r w:rsidRPr="00E32AE5">
        <w:rPr>
          <w:rFonts w:ascii="Times New Roman" w:hAnsi="Times New Roman" w:cs="Times New Roman"/>
          <w:b/>
          <w:bCs/>
          <w:sz w:val="24"/>
          <w:szCs w:val="24"/>
          <w:lang w:val="lt-LT"/>
        </w:rPr>
        <w:t xml:space="preserve">. </w:t>
      </w:r>
      <w:r w:rsidR="00FB564E">
        <w:rPr>
          <w:rFonts w:ascii="Times New Roman" w:hAnsi="Times New Roman" w:cs="Times New Roman"/>
          <w:b/>
          <w:bCs/>
          <w:sz w:val="24"/>
          <w:szCs w:val="24"/>
          <w:lang w:val="lt-LT"/>
        </w:rPr>
        <w:t>D</w:t>
      </w:r>
      <w:r>
        <w:rPr>
          <w:rFonts w:ascii="Times New Roman" w:hAnsi="Times New Roman" w:cs="Times New Roman"/>
          <w:b/>
          <w:bCs/>
          <w:sz w:val="24"/>
          <w:szCs w:val="24"/>
          <w:lang w:val="lt-LT"/>
        </w:rPr>
        <w:t>arbo patirties</w:t>
      </w:r>
      <w:r w:rsidRPr="00E32AE5">
        <w:rPr>
          <w:rFonts w:ascii="Times New Roman" w:hAnsi="Times New Roman" w:cs="Times New Roman"/>
          <w:b/>
          <w:bCs/>
          <w:sz w:val="24"/>
          <w:szCs w:val="24"/>
          <w:lang w:val="lt-LT"/>
        </w:rPr>
        <w:t xml:space="preserve"> kriterijaus aprašymas:</w:t>
      </w:r>
    </w:p>
    <w:p w14:paraId="0C88FB7F" w14:textId="29B6EA99" w:rsidR="00685043" w:rsidRDefault="000F48E4" w:rsidP="00685043">
      <w:pPr>
        <w:ind w:right="49" w:firstLine="709"/>
        <w:jc w:val="both"/>
        <w:rPr>
          <w:rFonts w:ascii="Times New Roman" w:hAnsi="Times New Roman" w:cs="Times New Roman"/>
          <w:sz w:val="24"/>
          <w:szCs w:val="24"/>
          <w:lang w:val="lt-LT"/>
        </w:rPr>
      </w:pPr>
      <w:r>
        <w:rPr>
          <w:rFonts w:ascii="Times New Roman" w:hAnsi="Times New Roman" w:cs="Times New Roman"/>
          <w:sz w:val="24"/>
          <w:szCs w:val="24"/>
          <w:lang w:val="lt-LT"/>
        </w:rPr>
        <w:t>D</w:t>
      </w:r>
      <w:r w:rsidR="00685043" w:rsidRPr="007870D5">
        <w:rPr>
          <w:rFonts w:ascii="Times New Roman" w:hAnsi="Times New Roman" w:cs="Times New Roman"/>
          <w:sz w:val="24"/>
          <w:szCs w:val="24"/>
          <w:lang w:val="lt-LT"/>
        </w:rPr>
        <w:t xml:space="preserve">arbo patirtis apskaičiuojama sumuojant laikotarpius, kai buvo dirbamas analogiškas pareigybės aprašyme nustatytas tam tikros profesijos ar specialybės darbas arba vykdytos analogiškos pareigybės </w:t>
      </w:r>
      <w:r w:rsidR="00685043" w:rsidRPr="007870D5">
        <w:rPr>
          <w:rFonts w:ascii="Times New Roman" w:hAnsi="Times New Roman" w:cs="Times New Roman"/>
          <w:sz w:val="24"/>
          <w:szCs w:val="24"/>
          <w:lang w:val="lt-LT"/>
        </w:rPr>
        <w:lastRenderedPageBreak/>
        <w:t xml:space="preserve">aprašyme nustatytos funkcijos nebūtinai toje pačioje įstaigoje, bet per visą darbinę karjerą visų rūšių įmonėse, įstaigose ir organizacijose. </w:t>
      </w:r>
      <w:r>
        <w:rPr>
          <w:rFonts w:ascii="Times New Roman" w:hAnsi="Times New Roman" w:cs="Times New Roman"/>
          <w:sz w:val="24"/>
          <w:szCs w:val="24"/>
          <w:lang w:val="lt-LT"/>
        </w:rPr>
        <w:t>Darbo</w:t>
      </w:r>
      <w:r w:rsidR="00685043" w:rsidRPr="007870D5">
        <w:rPr>
          <w:rFonts w:ascii="Times New Roman" w:hAnsi="Times New Roman" w:cs="Times New Roman"/>
          <w:sz w:val="24"/>
          <w:szCs w:val="24"/>
          <w:lang w:val="lt-LT"/>
        </w:rPr>
        <w:t xml:space="preserve"> patirtis užskaitoma ir dirbusiems pagal darbo sutartis, ir pagal civilines sutartis taip pat. </w:t>
      </w:r>
    </w:p>
    <w:p w14:paraId="6AA48033" w14:textId="77777777" w:rsidR="00C11E34" w:rsidRDefault="00C11E34" w:rsidP="00685043">
      <w:pPr>
        <w:ind w:right="49" w:firstLine="709"/>
        <w:jc w:val="both"/>
        <w:rPr>
          <w:rFonts w:ascii="Times New Roman" w:hAnsi="Times New Roman" w:cs="Times New Roman"/>
          <w:sz w:val="24"/>
          <w:szCs w:val="24"/>
          <w:lang w:val="lt-LT"/>
        </w:rPr>
      </w:pPr>
    </w:p>
    <w:tbl>
      <w:tblPr>
        <w:tblStyle w:val="Lentelstinklelis"/>
        <w:tblW w:w="9918" w:type="dxa"/>
        <w:tblLook w:val="04A0" w:firstRow="1" w:lastRow="0" w:firstColumn="1" w:lastColumn="0" w:noHBand="0" w:noVBand="1"/>
      </w:tblPr>
      <w:tblGrid>
        <w:gridCol w:w="1555"/>
        <w:gridCol w:w="8363"/>
      </w:tblGrid>
      <w:tr w:rsidR="00685043" w14:paraId="7AB56F10" w14:textId="77777777" w:rsidTr="00685043">
        <w:tc>
          <w:tcPr>
            <w:tcW w:w="9918" w:type="dxa"/>
            <w:gridSpan w:val="2"/>
          </w:tcPr>
          <w:p w14:paraId="6954F12E" w14:textId="58D58629" w:rsidR="00685043" w:rsidRPr="000E7566" w:rsidRDefault="00685043" w:rsidP="00685043">
            <w:pPr>
              <w:ind w:right="49"/>
              <w:jc w:val="center"/>
              <w:rPr>
                <w:rFonts w:ascii="Times New Roman" w:hAnsi="Times New Roman" w:cs="Times New Roman"/>
                <w:b/>
                <w:bCs/>
                <w:sz w:val="24"/>
                <w:szCs w:val="24"/>
              </w:rPr>
            </w:pPr>
            <w:r>
              <w:rPr>
                <w:rFonts w:ascii="Times New Roman" w:hAnsi="Times New Roman" w:cs="Times New Roman"/>
                <w:b/>
                <w:bCs/>
                <w:sz w:val="24"/>
                <w:szCs w:val="24"/>
              </w:rPr>
              <w:t>DARBO PATIRTIS</w:t>
            </w:r>
          </w:p>
        </w:tc>
      </w:tr>
      <w:tr w:rsidR="00685043" w14:paraId="5B415D77" w14:textId="77777777" w:rsidTr="00685043">
        <w:trPr>
          <w:trHeight w:val="361"/>
        </w:trPr>
        <w:tc>
          <w:tcPr>
            <w:tcW w:w="1555" w:type="dxa"/>
          </w:tcPr>
          <w:p w14:paraId="1D72B499" w14:textId="45762732" w:rsidR="00685043" w:rsidRPr="004560F3" w:rsidRDefault="006F667B" w:rsidP="00685043">
            <w:pPr>
              <w:ind w:left="-108" w:right="49"/>
              <w:jc w:val="center"/>
              <w:rPr>
                <w:rFonts w:ascii="Times New Roman" w:hAnsi="Times New Roman" w:cs="Times New Roman"/>
                <w:b/>
                <w:bCs/>
                <w:sz w:val="24"/>
                <w:szCs w:val="24"/>
              </w:rPr>
            </w:pPr>
            <w:r>
              <w:rPr>
                <w:rFonts w:ascii="Times New Roman" w:hAnsi="Times New Roman" w:cs="Times New Roman"/>
                <w:b/>
                <w:bCs/>
                <w:sz w:val="24"/>
                <w:szCs w:val="24"/>
              </w:rPr>
              <w:t>Pakopa</w:t>
            </w:r>
          </w:p>
        </w:tc>
        <w:tc>
          <w:tcPr>
            <w:tcW w:w="8363" w:type="dxa"/>
          </w:tcPr>
          <w:p w14:paraId="548707C1" w14:textId="77777777" w:rsidR="00685043" w:rsidRPr="004560F3" w:rsidRDefault="00685043" w:rsidP="00685043">
            <w:pPr>
              <w:ind w:right="49"/>
              <w:jc w:val="center"/>
              <w:rPr>
                <w:rFonts w:ascii="Times New Roman" w:hAnsi="Times New Roman" w:cs="Times New Roman"/>
                <w:b/>
                <w:bCs/>
                <w:sz w:val="24"/>
                <w:szCs w:val="24"/>
              </w:rPr>
            </w:pPr>
            <w:r w:rsidRPr="004560F3">
              <w:rPr>
                <w:rFonts w:ascii="Times New Roman" w:hAnsi="Times New Roman" w:cs="Times New Roman"/>
                <w:b/>
                <w:bCs/>
                <w:sz w:val="24"/>
                <w:szCs w:val="24"/>
              </w:rPr>
              <w:t>Aprašymas</w:t>
            </w:r>
          </w:p>
        </w:tc>
      </w:tr>
      <w:tr w:rsidR="00685043" w14:paraId="7596C23A" w14:textId="77777777" w:rsidTr="00685043">
        <w:tc>
          <w:tcPr>
            <w:tcW w:w="1555" w:type="dxa"/>
          </w:tcPr>
          <w:p w14:paraId="75AB7CB6"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w:t>
            </w:r>
          </w:p>
        </w:tc>
        <w:tc>
          <w:tcPr>
            <w:tcW w:w="8363" w:type="dxa"/>
          </w:tcPr>
          <w:p w14:paraId="4EDC5431" w14:textId="77777777" w:rsidR="00685043" w:rsidRPr="00897D14" w:rsidRDefault="00685043" w:rsidP="00685043">
            <w:pPr>
              <w:ind w:right="49"/>
              <w:rPr>
                <w:rFonts w:ascii="Times New Roman" w:hAnsi="Times New Roman" w:cs="Times New Roman"/>
                <w:sz w:val="24"/>
                <w:szCs w:val="24"/>
                <w:lang w:eastAsia="lt-LT"/>
              </w:rPr>
            </w:pPr>
            <w:r w:rsidRPr="00897D14">
              <w:rPr>
                <w:rFonts w:ascii="Times New Roman" w:hAnsi="Times New Roman" w:cs="Times New Roman"/>
                <w:sz w:val="24"/>
                <w:szCs w:val="24"/>
                <w:lang w:eastAsia="lt-LT"/>
              </w:rPr>
              <w:t>Iki 1 m.</w:t>
            </w:r>
          </w:p>
        </w:tc>
      </w:tr>
      <w:tr w:rsidR="00685043" w14:paraId="704D499B" w14:textId="77777777" w:rsidTr="00685043">
        <w:tc>
          <w:tcPr>
            <w:tcW w:w="1555" w:type="dxa"/>
          </w:tcPr>
          <w:p w14:paraId="33A61086" w14:textId="77777777" w:rsidR="00685043" w:rsidRPr="00897D14" w:rsidRDefault="00685043" w:rsidP="00685043">
            <w:pPr>
              <w:ind w:right="49"/>
              <w:jc w:val="center"/>
              <w:rPr>
                <w:rFonts w:ascii="Times New Roman" w:hAnsi="Times New Roman" w:cs="Times New Roman"/>
                <w:b/>
                <w:bCs/>
                <w:sz w:val="24"/>
                <w:szCs w:val="24"/>
              </w:rPr>
            </w:pPr>
            <w:r w:rsidRPr="00897D14">
              <w:rPr>
                <w:rFonts w:ascii="Times New Roman" w:hAnsi="Times New Roman" w:cs="Times New Roman"/>
                <w:b/>
                <w:bCs/>
                <w:sz w:val="24"/>
                <w:szCs w:val="24"/>
              </w:rPr>
              <w:t>II</w:t>
            </w:r>
          </w:p>
        </w:tc>
        <w:tc>
          <w:tcPr>
            <w:tcW w:w="8363" w:type="dxa"/>
          </w:tcPr>
          <w:p w14:paraId="04D4BC6D" w14:textId="77777777" w:rsidR="00685043" w:rsidRPr="00897D14" w:rsidRDefault="00685043" w:rsidP="00685043">
            <w:pPr>
              <w:ind w:right="49"/>
              <w:rPr>
                <w:rFonts w:ascii="Times New Roman" w:hAnsi="Times New Roman" w:cs="Times New Roman"/>
                <w:sz w:val="24"/>
                <w:szCs w:val="24"/>
                <w:lang w:eastAsia="lt-LT"/>
              </w:rPr>
            </w:pPr>
            <w:r w:rsidRPr="00897D14">
              <w:rPr>
                <w:rFonts w:ascii="Times New Roman" w:hAnsi="Times New Roman" w:cs="Times New Roman"/>
                <w:sz w:val="24"/>
                <w:szCs w:val="24"/>
                <w:lang w:eastAsia="lt-LT"/>
              </w:rPr>
              <w:t>Nuo 1 m. iki 2 m.</w:t>
            </w:r>
          </w:p>
        </w:tc>
      </w:tr>
      <w:tr w:rsidR="00685043" w14:paraId="7C36ADD1" w14:textId="77777777" w:rsidTr="00685043">
        <w:tc>
          <w:tcPr>
            <w:tcW w:w="1555" w:type="dxa"/>
          </w:tcPr>
          <w:p w14:paraId="600DBF5C"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III</w:t>
            </w:r>
          </w:p>
        </w:tc>
        <w:tc>
          <w:tcPr>
            <w:tcW w:w="8363" w:type="dxa"/>
          </w:tcPr>
          <w:p w14:paraId="0A731699" w14:textId="77777777" w:rsidR="00685043" w:rsidRDefault="00685043" w:rsidP="00685043">
            <w:pPr>
              <w:ind w:right="49"/>
              <w:rPr>
                <w:rFonts w:ascii="Times New Roman" w:hAnsi="Times New Roman" w:cs="Times New Roman"/>
                <w:sz w:val="24"/>
                <w:szCs w:val="24"/>
              </w:rPr>
            </w:pPr>
            <w:r>
              <w:rPr>
                <w:rFonts w:ascii="Times New Roman" w:hAnsi="Times New Roman" w:cs="Times New Roman"/>
                <w:sz w:val="24"/>
                <w:szCs w:val="24"/>
              </w:rPr>
              <w:t>Nuo 2 m. iki 4 m.</w:t>
            </w:r>
            <w:r w:rsidRPr="0045788F">
              <w:rPr>
                <w:rFonts w:ascii="Times New Roman" w:hAnsi="Times New Roman" w:cs="Times New Roman"/>
                <w:sz w:val="24"/>
                <w:szCs w:val="24"/>
              </w:rPr>
              <w:t xml:space="preserve"> </w:t>
            </w:r>
          </w:p>
        </w:tc>
      </w:tr>
      <w:tr w:rsidR="00685043" w14:paraId="469BA6B5" w14:textId="77777777" w:rsidTr="00685043">
        <w:tc>
          <w:tcPr>
            <w:tcW w:w="1555" w:type="dxa"/>
          </w:tcPr>
          <w:p w14:paraId="58B71AA5"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IV</w:t>
            </w:r>
          </w:p>
        </w:tc>
        <w:tc>
          <w:tcPr>
            <w:tcW w:w="8363" w:type="dxa"/>
          </w:tcPr>
          <w:p w14:paraId="0385FF31" w14:textId="77777777" w:rsidR="00685043" w:rsidRDefault="00685043" w:rsidP="00685043">
            <w:pPr>
              <w:ind w:right="49"/>
              <w:jc w:val="both"/>
              <w:rPr>
                <w:rFonts w:ascii="Times New Roman" w:hAnsi="Times New Roman" w:cs="Times New Roman"/>
                <w:sz w:val="24"/>
                <w:szCs w:val="24"/>
              </w:rPr>
            </w:pPr>
            <w:r>
              <w:rPr>
                <w:rFonts w:ascii="Times New Roman" w:hAnsi="Times New Roman" w:cs="Times New Roman"/>
                <w:sz w:val="24"/>
                <w:szCs w:val="24"/>
              </w:rPr>
              <w:t>Nuo 4 m. iki 6 m.</w:t>
            </w:r>
          </w:p>
        </w:tc>
      </w:tr>
      <w:tr w:rsidR="00685043" w14:paraId="02C87683" w14:textId="77777777" w:rsidTr="00685043">
        <w:tc>
          <w:tcPr>
            <w:tcW w:w="1555" w:type="dxa"/>
          </w:tcPr>
          <w:p w14:paraId="5C575886" w14:textId="77777777" w:rsidR="00685043" w:rsidRPr="005A7645" w:rsidRDefault="00685043" w:rsidP="00685043">
            <w:pPr>
              <w:ind w:right="49"/>
              <w:jc w:val="center"/>
              <w:rPr>
                <w:rFonts w:ascii="Times New Roman" w:hAnsi="Times New Roman" w:cs="Times New Roman"/>
                <w:b/>
                <w:bCs/>
                <w:sz w:val="24"/>
                <w:szCs w:val="24"/>
              </w:rPr>
            </w:pPr>
            <w:r w:rsidRPr="005A7645">
              <w:rPr>
                <w:rFonts w:ascii="Times New Roman" w:hAnsi="Times New Roman" w:cs="Times New Roman"/>
                <w:b/>
                <w:bCs/>
                <w:sz w:val="24"/>
                <w:szCs w:val="24"/>
              </w:rPr>
              <w:t>V</w:t>
            </w:r>
          </w:p>
        </w:tc>
        <w:tc>
          <w:tcPr>
            <w:tcW w:w="8363" w:type="dxa"/>
          </w:tcPr>
          <w:p w14:paraId="1DEC06AA" w14:textId="77777777" w:rsidR="00685043" w:rsidRDefault="00685043" w:rsidP="00685043">
            <w:pPr>
              <w:ind w:right="49"/>
              <w:jc w:val="both"/>
              <w:rPr>
                <w:rFonts w:ascii="Times New Roman" w:hAnsi="Times New Roman" w:cs="Times New Roman"/>
                <w:sz w:val="24"/>
                <w:szCs w:val="24"/>
              </w:rPr>
            </w:pPr>
            <w:r>
              <w:rPr>
                <w:rFonts w:ascii="Times New Roman" w:hAnsi="Times New Roman" w:cs="Times New Roman"/>
                <w:sz w:val="24"/>
                <w:szCs w:val="24"/>
              </w:rPr>
              <w:t>Nuo 6 m. ir daugiau.</w:t>
            </w:r>
          </w:p>
        </w:tc>
      </w:tr>
    </w:tbl>
    <w:p w14:paraId="5F772F64" w14:textId="77777777" w:rsidR="00685043" w:rsidRDefault="00685043" w:rsidP="00685043">
      <w:pPr>
        <w:spacing w:after="0" w:line="240" w:lineRule="auto"/>
        <w:ind w:right="49" w:firstLine="709"/>
        <w:jc w:val="center"/>
        <w:rPr>
          <w:rFonts w:ascii="Times New Roman" w:hAnsi="Times New Roman" w:cs="Times New Roman"/>
          <w:b/>
          <w:bCs/>
          <w:sz w:val="24"/>
          <w:szCs w:val="24"/>
          <w:lang w:val="lt-LT"/>
        </w:rPr>
      </w:pPr>
    </w:p>
    <w:p w14:paraId="2BEAEC8E" w14:textId="77777777" w:rsidR="008B68CB" w:rsidRDefault="00E1671F" w:rsidP="00685043">
      <w:pPr>
        <w:spacing w:after="0" w:line="240" w:lineRule="auto"/>
        <w:ind w:right="49"/>
        <w:jc w:val="center"/>
        <w:rPr>
          <w:rFonts w:ascii="Times New Roman" w:hAnsi="Times New Roman" w:cs="Times New Roman"/>
          <w:sz w:val="24"/>
          <w:szCs w:val="24"/>
          <w:lang w:val="lt-LT"/>
        </w:rPr>
      </w:pPr>
      <w:r w:rsidRPr="00FB564E">
        <w:rPr>
          <w:rFonts w:ascii="Times New Roman" w:hAnsi="Times New Roman" w:cs="Times New Roman"/>
          <w:sz w:val="24"/>
          <w:szCs w:val="24"/>
          <w:lang w:val="lt-LT"/>
        </w:rPr>
        <w:t>___________</w:t>
      </w:r>
    </w:p>
    <w:p w14:paraId="0C1FED71" w14:textId="534F4B3A" w:rsidR="00E1671F" w:rsidRDefault="00E1671F" w:rsidP="00685043">
      <w:pPr>
        <w:spacing w:after="0" w:line="240" w:lineRule="auto"/>
        <w:ind w:right="49"/>
        <w:jc w:val="center"/>
        <w:rPr>
          <w:rFonts w:ascii="Times New Roman" w:hAnsi="Times New Roman" w:cs="Times New Roman"/>
          <w:sz w:val="24"/>
          <w:szCs w:val="24"/>
          <w:lang w:val="lt-LT"/>
        </w:rPr>
      </w:pPr>
    </w:p>
    <w:p w14:paraId="0CA706C0"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5C8E0CA2"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7B9BC361"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133EE63B"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4E9AA72E"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6019F6C9"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0668A744"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3D762097"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10BA0508"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33137060"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0383332C"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7B00BE1F"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6F039B71"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5EB6F527"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77DE6AF1"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2AF0E65E"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1A82B176"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5580830D"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639603E5"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2A6C74C0"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12A4952B"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1C82D34E"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769D6637"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07AC06CB"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5F880482"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2E617DDD"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7030194F"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1795667C" w14:textId="77777777" w:rsidR="00C11E34" w:rsidRDefault="00C11E34" w:rsidP="00E879E1">
      <w:pPr>
        <w:spacing w:after="0" w:line="240" w:lineRule="auto"/>
        <w:ind w:right="49"/>
        <w:rPr>
          <w:rFonts w:ascii="Times New Roman" w:hAnsi="Times New Roman" w:cs="Times New Roman"/>
          <w:sz w:val="24"/>
          <w:szCs w:val="24"/>
          <w:lang w:val="lt-LT"/>
        </w:rPr>
      </w:pPr>
    </w:p>
    <w:p w14:paraId="0838BCC8" w14:textId="77777777" w:rsidR="00C11E34" w:rsidRDefault="00C11E34" w:rsidP="00685043">
      <w:pPr>
        <w:spacing w:after="0" w:line="240" w:lineRule="auto"/>
        <w:ind w:right="49"/>
        <w:jc w:val="center"/>
        <w:rPr>
          <w:rFonts w:ascii="Times New Roman" w:hAnsi="Times New Roman" w:cs="Times New Roman"/>
          <w:sz w:val="24"/>
          <w:szCs w:val="24"/>
          <w:lang w:val="lt-LT"/>
        </w:rPr>
      </w:pPr>
    </w:p>
    <w:p w14:paraId="5445BA56"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32D8CFA9"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21D1C618" w14:textId="77777777" w:rsidR="00A23EC9" w:rsidRPr="00B62231" w:rsidRDefault="00A23EC9" w:rsidP="00A23EC9">
      <w:pPr>
        <w:spacing w:after="0" w:line="240" w:lineRule="auto"/>
        <w:ind w:left="5954" w:right="49"/>
        <w:rPr>
          <w:rFonts w:ascii="Times New Roman" w:eastAsia="Times New Roman" w:hAnsi="Times New Roman" w:cs="Times New Roman"/>
          <w:sz w:val="24"/>
          <w:szCs w:val="24"/>
          <w:lang w:val="lt-LT" w:eastAsia="lt-LT"/>
        </w:rPr>
      </w:pPr>
      <w:r w:rsidRPr="00B62231">
        <w:rPr>
          <w:rFonts w:ascii="Times New Roman" w:eastAsia="Times New Roman" w:hAnsi="Times New Roman" w:cs="Times New Roman"/>
          <w:sz w:val="24"/>
          <w:szCs w:val="24"/>
          <w:lang w:val="lt-LT" w:eastAsia="lt-LT"/>
        </w:rPr>
        <w:lastRenderedPageBreak/>
        <w:t>Kontrolės ir audito tarnybos darbo apmokėjimo sistemos nustatymo aprašo</w:t>
      </w:r>
    </w:p>
    <w:p w14:paraId="07A95D7D" w14:textId="1284FAA3" w:rsidR="00A23EC9" w:rsidRPr="00380668" w:rsidRDefault="00A23EC9" w:rsidP="00A23EC9">
      <w:pPr>
        <w:spacing w:after="0" w:line="240" w:lineRule="auto"/>
        <w:ind w:left="5954" w:right="49"/>
        <w:rPr>
          <w:rFonts w:ascii="Times New Roman" w:eastAsia="Times New Roman" w:hAnsi="Times New Roman" w:cs="Times New Roman"/>
          <w:color w:val="000000"/>
          <w:sz w:val="24"/>
          <w:szCs w:val="24"/>
          <w:lang w:val="lt-LT" w:eastAsia="lt-LT"/>
        </w:rPr>
      </w:pPr>
      <w:r w:rsidRPr="00B62231">
        <w:rPr>
          <w:rFonts w:ascii="Times New Roman" w:eastAsia="Times New Roman" w:hAnsi="Times New Roman" w:cs="Times New Roman"/>
          <w:color w:val="000000"/>
          <w:sz w:val="24"/>
          <w:szCs w:val="24"/>
          <w:lang w:val="lt-LT" w:eastAsia="lt-LT"/>
        </w:rPr>
        <w:t>2 priedas</w:t>
      </w:r>
    </w:p>
    <w:p w14:paraId="0FE0B8C9" w14:textId="09AF36B0" w:rsidR="008B68CB" w:rsidRDefault="008B68CB" w:rsidP="00685043">
      <w:pPr>
        <w:spacing w:after="0" w:line="240" w:lineRule="auto"/>
        <w:ind w:right="49"/>
        <w:jc w:val="center"/>
        <w:rPr>
          <w:rFonts w:ascii="Times New Roman" w:hAnsi="Times New Roman" w:cs="Times New Roman"/>
          <w:sz w:val="24"/>
          <w:szCs w:val="24"/>
          <w:lang w:val="lt-LT"/>
        </w:rPr>
      </w:pPr>
    </w:p>
    <w:p w14:paraId="49920A32" w14:textId="77777777" w:rsidR="008B68CB" w:rsidRDefault="008B68CB" w:rsidP="00685043">
      <w:pPr>
        <w:spacing w:after="0" w:line="240" w:lineRule="auto"/>
        <w:ind w:right="49"/>
        <w:jc w:val="center"/>
        <w:rPr>
          <w:rFonts w:ascii="Times New Roman" w:hAnsi="Times New Roman" w:cs="Times New Roman"/>
          <w:sz w:val="24"/>
          <w:szCs w:val="24"/>
          <w:lang w:val="lt-LT"/>
        </w:rPr>
      </w:pPr>
    </w:p>
    <w:p w14:paraId="39132E51" w14:textId="7790B637" w:rsidR="00A23EC9" w:rsidRPr="00A23EC9" w:rsidRDefault="008B68CB" w:rsidP="00A23EC9">
      <w:pPr>
        <w:spacing w:after="0" w:line="240" w:lineRule="auto"/>
        <w:ind w:right="49"/>
        <w:jc w:val="center"/>
        <w:rPr>
          <w:rFonts w:asciiTheme="majorBidi" w:hAnsiTheme="majorBidi" w:cstheme="majorBidi"/>
          <w:b/>
          <w:bCs/>
          <w:sz w:val="24"/>
          <w:szCs w:val="24"/>
          <w:lang w:val="lt-LT"/>
        </w:rPr>
      </w:pPr>
      <w:r w:rsidRPr="00A23EC9">
        <w:rPr>
          <w:rFonts w:asciiTheme="majorBidi" w:hAnsiTheme="majorBidi" w:cstheme="majorBidi"/>
          <w:b/>
          <w:bCs/>
          <w:sz w:val="24"/>
          <w:szCs w:val="24"/>
          <w:lang w:val="lt-LT"/>
        </w:rPr>
        <w:t>PRIEMOKŲ, SKIRIAMŲ UŽ PAVADAVIMĄ, PAPILDOMŲ UŽDUOČIŲ ATLIKIMĄ AR PADIDĖJUSĮ KRŪVĮ KRITERIJŲ SĄRAŠAS</w:t>
      </w:r>
    </w:p>
    <w:p w14:paraId="71C9DFE0" w14:textId="77777777" w:rsidR="00A23EC9" w:rsidRDefault="00A23EC9" w:rsidP="008B68CB">
      <w:pPr>
        <w:spacing w:after="0" w:line="240" w:lineRule="auto"/>
        <w:ind w:right="49"/>
        <w:jc w:val="both"/>
        <w:rPr>
          <w:lang w:val="lt-LT"/>
        </w:rPr>
      </w:pPr>
    </w:p>
    <w:p w14:paraId="116DAD90" w14:textId="77777777" w:rsidR="00BA0BF7" w:rsidRDefault="00A23EC9" w:rsidP="005A55C9">
      <w:pPr>
        <w:spacing w:after="0" w:line="240" w:lineRule="auto"/>
        <w:ind w:right="49"/>
        <w:jc w:val="both"/>
        <w:rPr>
          <w:rFonts w:asciiTheme="majorBidi" w:hAnsiTheme="majorBidi" w:cstheme="majorBidi"/>
          <w:sz w:val="24"/>
          <w:szCs w:val="24"/>
          <w:lang w:val="lt-LT"/>
        </w:rPr>
      </w:pPr>
      <w:r>
        <w:rPr>
          <w:rFonts w:asciiTheme="majorBidi" w:hAnsiTheme="majorBidi" w:cstheme="majorBidi"/>
          <w:sz w:val="24"/>
          <w:szCs w:val="24"/>
          <w:lang w:val="lt-LT"/>
        </w:rPr>
        <w:t>Kontrolės ir audito tarnybos</w:t>
      </w:r>
      <w:r w:rsidR="008B68CB" w:rsidRPr="00A23EC9">
        <w:rPr>
          <w:rFonts w:asciiTheme="majorBidi" w:hAnsiTheme="majorBidi" w:cstheme="majorBidi"/>
          <w:sz w:val="24"/>
          <w:szCs w:val="24"/>
          <w:lang w:val="lt-LT"/>
        </w:rPr>
        <w:t xml:space="preserve"> valstybės tarnautojam</w:t>
      </w:r>
      <w:r w:rsidR="00376D0C">
        <w:rPr>
          <w:rFonts w:asciiTheme="majorBidi" w:hAnsiTheme="majorBidi" w:cstheme="majorBidi"/>
          <w:sz w:val="24"/>
          <w:szCs w:val="24"/>
          <w:lang w:val="lt-LT"/>
        </w:rPr>
        <w:t>s</w:t>
      </w:r>
      <w:r w:rsidR="008B68CB" w:rsidRPr="00A23EC9">
        <w:rPr>
          <w:rFonts w:asciiTheme="majorBidi" w:hAnsiTheme="majorBidi" w:cstheme="majorBidi"/>
          <w:sz w:val="24"/>
          <w:szCs w:val="24"/>
          <w:lang w:val="lt-LT"/>
        </w:rPr>
        <w:t xml:space="preserve"> paprastai yra skiriama:</w:t>
      </w:r>
    </w:p>
    <w:p w14:paraId="4189D366" w14:textId="77777777" w:rsidR="005A06A5" w:rsidRDefault="005A06A5" w:rsidP="005A55C9">
      <w:pPr>
        <w:spacing w:after="0" w:line="240" w:lineRule="auto"/>
        <w:ind w:right="49"/>
        <w:jc w:val="both"/>
        <w:rPr>
          <w:rFonts w:asciiTheme="majorBidi" w:hAnsiTheme="majorBidi" w:cstheme="majorBidi"/>
          <w:sz w:val="24"/>
          <w:szCs w:val="24"/>
          <w:lang w:val="lt-LT"/>
        </w:rPr>
      </w:pPr>
    </w:p>
    <w:p w14:paraId="3A0C2F58" w14:textId="600E3EE0" w:rsidR="00A23EC9" w:rsidRPr="00B54CAC" w:rsidRDefault="005A06A5" w:rsidP="005A55C9">
      <w:pPr>
        <w:spacing w:after="0"/>
        <w:ind w:right="49"/>
        <w:jc w:val="both"/>
        <w:rPr>
          <w:rFonts w:asciiTheme="majorBidi" w:eastAsia="Calibri" w:hAnsiTheme="majorBidi" w:cstheme="majorBidi"/>
          <w:sz w:val="24"/>
          <w:szCs w:val="24"/>
          <w:lang w:val="lt-LT"/>
        </w:rPr>
      </w:pPr>
      <w:r w:rsidRPr="00B54CAC">
        <w:rPr>
          <w:rFonts w:asciiTheme="majorBidi" w:hAnsiTheme="majorBidi" w:cstheme="majorBidi"/>
          <w:sz w:val="24"/>
          <w:szCs w:val="24"/>
          <w:lang w:val="lt-LT"/>
        </w:rPr>
        <w:t xml:space="preserve">1. </w:t>
      </w:r>
      <w:r w:rsidRPr="005A55C9">
        <w:rPr>
          <w:rFonts w:asciiTheme="majorBidi" w:hAnsiTheme="majorBidi" w:cstheme="majorBidi"/>
          <w:b/>
          <w:bCs/>
          <w:sz w:val="24"/>
          <w:szCs w:val="24"/>
          <w:lang w:val="lt-LT"/>
        </w:rPr>
        <w:t>Už pavadavimą</w:t>
      </w:r>
      <w:r w:rsidR="005A55C9">
        <w:rPr>
          <w:rFonts w:asciiTheme="majorBidi" w:eastAsia="Calibri" w:hAnsiTheme="majorBidi" w:cstheme="majorBidi"/>
          <w:sz w:val="24"/>
          <w:szCs w:val="24"/>
          <w:lang w:val="lt-LT"/>
        </w:rPr>
        <w:t>,</w:t>
      </w:r>
      <w:r w:rsidR="00B54CAC" w:rsidRPr="005A55C9">
        <w:rPr>
          <w:rFonts w:asciiTheme="majorBidi" w:eastAsia="Calibri" w:hAnsiTheme="majorBidi" w:cstheme="majorBidi"/>
          <w:sz w:val="24"/>
          <w:szCs w:val="24"/>
          <w:lang w:val="lt-LT"/>
        </w:rPr>
        <w:t xml:space="preserve"> </w:t>
      </w:r>
      <w:r w:rsidR="00B54CAC" w:rsidRPr="00B54CAC">
        <w:rPr>
          <w:rFonts w:asciiTheme="majorBidi" w:eastAsia="Calibri" w:hAnsiTheme="majorBidi" w:cstheme="majorBidi"/>
          <w:sz w:val="24"/>
          <w:szCs w:val="24"/>
          <w:lang w:val="lt-LT"/>
        </w:rPr>
        <w:t xml:space="preserve">kai raštu pavedama laikinai atlikti ir kito </w:t>
      </w:r>
      <w:r w:rsidR="0035076D">
        <w:rPr>
          <w:rFonts w:asciiTheme="majorBidi" w:eastAsia="Calibri" w:hAnsiTheme="majorBidi" w:cstheme="majorBidi"/>
          <w:sz w:val="24"/>
          <w:szCs w:val="24"/>
          <w:lang w:val="lt-LT"/>
        </w:rPr>
        <w:t xml:space="preserve">valstybės </w:t>
      </w:r>
      <w:r w:rsidR="00960D16">
        <w:rPr>
          <w:rFonts w:asciiTheme="majorBidi" w:eastAsia="Calibri" w:hAnsiTheme="majorBidi" w:cstheme="majorBidi"/>
          <w:sz w:val="24"/>
          <w:szCs w:val="24"/>
          <w:lang w:val="lt-LT"/>
        </w:rPr>
        <w:t>tarnautojo</w:t>
      </w:r>
      <w:r w:rsidR="00B54CAC" w:rsidRPr="00B54CAC">
        <w:rPr>
          <w:rFonts w:asciiTheme="majorBidi" w:eastAsia="Calibri" w:hAnsiTheme="majorBidi" w:cstheme="majorBidi"/>
          <w:sz w:val="24"/>
          <w:szCs w:val="24"/>
          <w:lang w:val="lt-LT"/>
        </w:rPr>
        <w:t xml:space="preserve"> pareigybei nustatytas funkcijas:</w:t>
      </w:r>
      <w:r w:rsidR="008B68CB" w:rsidRPr="00B54CAC">
        <w:rPr>
          <w:rFonts w:asciiTheme="majorBidi" w:hAnsiTheme="majorBidi" w:cstheme="majorBidi"/>
          <w:sz w:val="24"/>
          <w:szCs w:val="24"/>
          <w:lang w:val="lt-LT"/>
        </w:rPr>
        <w:t xml:space="preserve"> </w:t>
      </w:r>
    </w:p>
    <w:p w14:paraId="22D4C193" w14:textId="17BC0DA8" w:rsidR="00A23EC9" w:rsidRPr="005A55C9" w:rsidRDefault="00BA0BF7" w:rsidP="005A55C9">
      <w:pPr>
        <w:spacing w:after="0" w:line="240" w:lineRule="auto"/>
        <w:ind w:right="49"/>
        <w:jc w:val="both"/>
        <w:rPr>
          <w:rFonts w:asciiTheme="majorBidi" w:hAnsiTheme="majorBidi" w:cstheme="majorBidi"/>
          <w:sz w:val="24"/>
          <w:szCs w:val="24"/>
          <w:lang w:val="lt-LT"/>
        </w:rPr>
      </w:pPr>
      <w:r w:rsidRPr="005A55C9">
        <w:rPr>
          <w:rFonts w:asciiTheme="majorBidi" w:hAnsiTheme="majorBidi" w:cstheme="majorBidi"/>
          <w:sz w:val="24"/>
          <w:szCs w:val="24"/>
          <w:lang w:val="lt-LT"/>
        </w:rPr>
        <w:t>1</w:t>
      </w:r>
      <w:r w:rsidR="008B68CB" w:rsidRPr="005A55C9">
        <w:rPr>
          <w:rFonts w:asciiTheme="majorBidi" w:hAnsiTheme="majorBidi" w:cstheme="majorBidi"/>
          <w:sz w:val="24"/>
          <w:szCs w:val="24"/>
          <w:lang w:val="lt-LT"/>
        </w:rPr>
        <w:t>.</w:t>
      </w:r>
      <w:r w:rsidR="005A06A5" w:rsidRPr="005A55C9">
        <w:rPr>
          <w:rFonts w:asciiTheme="majorBidi" w:hAnsiTheme="majorBidi" w:cstheme="majorBidi"/>
          <w:sz w:val="24"/>
          <w:szCs w:val="24"/>
          <w:lang w:val="lt-LT"/>
        </w:rPr>
        <w:t>1</w:t>
      </w:r>
      <w:r w:rsidR="000455E5">
        <w:rPr>
          <w:rFonts w:asciiTheme="majorBidi" w:hAnsiTheme="majorBidi" w:cstheme="majorBidi"/>
          <w:sz w:val="24"/>
          <w:szCs w:val="24"/>
          <w:lang w:val="lt-LT"/>
        </w:rPr>
        <w:t>.</w:t>
      </w:r>
      <w:r w:rsidR="005A06A5" w:rsidRPr="005A55C9">
        <w:rPr>
          <w:rFonts w:asciiTheme="majorBidi" w:hAnsiTheme="majorBidi" w:cstheme="majorBidi"/>
          <w:sz w:val="24"/>
          <w:szCs w:val="24"/>
          <w:lang w:val="lt-LT"/>
        </w:rPr>
        <w:t xml:space="preserve"> </w:t>
      </w:r>
      <w:r w:rsidR="000455E5">
        <w:rPr>
          <w:rFonts w:asciiTheme="majorBidi" w:hAnsiTheme="majorBidi" w:cstheme="majorBidi"/>
          <w:sz w:val="24"/>
          <w:szCs w:val="24"/>
          <w:lang w:val="lt-LT"/>
        </w:rPr>
        <w:t>k</w:t>
      </w:r>
      <w:r w:rsidR="008B68CB" w:rsidRPr="005A55C9">
        <w:rPr>
          <w:rFonts w:asciiTheme="majorBidi" w:hAnsiTheme="majorBidi" w:cstheme="majorBidi"/>
          <w:sz w:val="24"/>
          <w:szCs w:val="24"/>
          <w:lang w:val="lt-LT"/>
        </w:rPr>
        <w:t xml:space="preserve">ai </w:t>
      </w:r>
      <w:r w:rsidR="005A06DF">
        <w:rPr>
          <w:rFonts w:asciiTheme="majorBidi" w:hAnsiTheme="majorBidi" w:cstheme="majorBidi"/>
          <w:sz w:val="24"/>
          <w:szCs w:val="24"/>
          <w:lang w:val="lt-LT"/>
        </w:rPr>
        <w:t>valstybės tarnautojas</w:t>
      </w:r>
      <w:r w:rsidR="008B68CB" w:rsidRPr="005A55C9">
        <w:rPr>
          <w:rFonts w:asciiTheme="majorBidi" w:hAnsiTheme="majorBidi" w:cstheme="majorBidi"/>
          <w:sz w:val="24"/>
          <w:szCs w:val="24"/>
          <w:lang w:val="lt-LT"/>
        </w:rPr>
        <w:t xml:space="preserve"> atlieka vadovo, jam nesant dėl laikino nedarbingumo, komandiruočių, kasmetinių ar tikslinių atostogų bei kitų aplinkybių, funkcijas ne mažesnė kaip 30 procentų pareiginės algos dydžio priemoka</w:t>
      </w:r>
      <w:r w:rsidR="005A06DF">
        <w:rPr>
          <w:rFonts w:asciiTheme="majorBidi" w:hAnsiTheme="majorBidi" w:cstheme="majorBidi"/>
          <w:sz w:val="24"/>
          <w:szCs w:val="24"/>
          <w:lang w:val="lt-LT"/>
        </w:rPr>
        <w:t>;</w:t>
      </w:r>
      <w:r w:rsidR="008B68CB" w:rsidRPr="005A55C9">
        <w:rPr>
          <w:rFonts w:asciiTheme="majorBidi" w:hAnsiTheme="majorBidi" w:cstheme="majorBidi"/>
          <w:sz w:val="24"/>
          <w:szCs w:val="24"/>
          <w:lang w:val="lt-LT"/>
        </w:rPr>
        <w:t xml:space="preserve"> </w:t>
      </w:r>
    </w:p>
    <w:p w14:paraId="731976D7" w14:textId="27E00964" w:rsidR="00A23EC9" w:rsidRPr="005A55C9" w:rsidRDefault="005A06A5" w:rsidP="005A55C9">
      <w:pPr>
        <w:spacing w:after="0" w:line="240" w:lineRule="auto"/>
        <w:ind w:right="49"/>
        <w:jc w:val="both"/>
        <w:rPr>
          <w:rFonts w:asciiTheme="majorBidi" w:hAnsiTheme="majorBidi" w:cstheme="majorBidi"/>
          <w:sz w:val="24"/>
          <w:szCs w:val="24"/>
          <w:lang w:val="lt-LT"/>
        </w:rPr>
      </w:pPr>
      <w:r w:rsidRPr="005A55C9">
        <w:rPr>
          <w:rFonts w:asciiTheme="majorBidi" w:hAnsiTheme="majorBidi" w:cstheme="majorBidi"/>
          <w:sz w:val="24"/>
          <w:szCs w:val="24"/>
          <w:lang w:val="lt-LT"/>
        </w:rPr>
        <w:t>1.</w:t>
      </w:r>
      <w:r w:rsidR="00BA0BF7" w:rsidRPr="005A55C9">
        <w:rPr>
          <w:rFonts w:asciiTheme="majorBidi" w:hAnsiTheme="majorBidi" w:cstheme="majorBidi"/>
          <w:sz w:val="24"/>
          <w:szCs w:val="24"/>
          <w:lang w:val="lt-LT"/>
        </w:rPr>
        <w:t>2</w:t>
      </w:r>
      <w:r w:rsidR="000455E5">
        <w:rPr>
          <w:rFonts w:asciiTheme="majorBidi" w:hAnsiTheme="majorBidi" w:cstheme="majorBidi"/>
          <w:sz w:val="24"/>
          <w:szCs w:val="24"/>
          <w:lang w:val="lt-LT"/>
        </w:rPr>
        <w:t>.</w:t>
      </w:r>
      <w:r w:rsidR="008B68CB" w:rsidRPr="005A55C9">
        <w:rPr>
          <w:rFonts w:asciiTheme="majorBidi" w:hAnsiTheme="majorBidi" w:cstheme="majorBidi"/>
          <w:sz w:val="24"/>
          <w:szCs w:val="24"/>
          <w:lang w:val="lt-LT"/>
        </w:rPr>
        <w:t xml:space="preserve"> </w:t>
      </w:r>
      <w:r w:rsidR="000455E5">
        <w:rPr>
          <w:rFonts w:asciiTheme="majorBidi" w:hAnsiTheme="majorBidi" w:cstheme="majorBidi"/>
          <w:sz w:val="24"/>
          <w:szCs w:val="24"/>
          <w:lang w:val="lt-LT"/>
        </w:rPr>
        <w:t>k</w:t>
      </w:r>
      <w:r w:rsidR="008B68CB" w:rsidRPr="005A55C9">
        <w:rPr>
          <w:rFonts w:asciiTheme="majorBidi" w:hAnsiTheme="majorBidi" w:cstheme="majorBidi"/>
          <w:sz w:val="24"/>
          <w:szCs w:val="24"/>
          <w:lang w:val="lt-LT"/>
        </w:rPr>
        <w:t xml:space="preserve">ai pavedama atlikti kito </w:t>
      </w:r>
      <w:r w:rsidR="005A06DF">
        <w:rPr>
          <w:rFonts w:asciiTheme="majorBidi" w:hAnsiTheme="majorBidi" w:cstheme="majorBidi"/>
          <w:sz w:val="24"/>
          <w:szCs w:val="24"/>
          <w:lang w:val="lt-LT"/>
        </w:rPr>
        <w:t>valstybės tarnautojo</w:t>
      </w:r>
      <w:r w:rsidR="00A23EC9" w:rsidRPr="005A55C9">
        <w:rPr>
          <w:rFonts w:asciiTheme="majorBidi" w:hAnsiTheme="majorBidi" w:cstheme="majorBidi"/>
          <w:sz w:val="24"/>
          <w:szCs w:val="24"/>
          <w:lang w:val="lt-LT"/>
        </w:rPr>
        <w:t xml:space="preserve"> </w:t>
      </w:r>
      <w:r w:rsidR="008B68CB" w:rsidRPr="005A55C9">
        <w:rPr>
          <w:rFonts w:asciiTheme="majorBidi" w:hAnsiTheme="majorBidi" w:cstheme="majorBidi"/>
          <w:sz w:val="24"/>
          <w:szCs w:val="24"/>
          <w:lang w:val="lt-LT"/>
        </w:rPr>
        <w:t xml:space="preserve">funkcijas, kai asmuo negali funkcijų atlikti dėl laikino nedarbingumo, komandiruočių, kasmetinių ar tikslinių atostogų bei kitų aplinkybių arba kai pareigybė yra laisva – ne mažesnė kaip 20 procentų pareiginės algos dydžio priemoka. </w:t>
      </w:r>
    </w:p>
    <w:p w14:paraId="173604A7" w14:textId="2EFAC91A" w:rsidR="00BA0BF7" w:rsidRPr="005A55C9" w:rsidRDefault="00BA0BF7" w:rsidP="005A55C9">
      <w:pPr>
        <w:spacing w:after="0" w:line="240" w:lineRule="auto"/>
        <w:ind w:right="49"/>
        <w:jc w:val="both"/>
        <w:rPr>
          <w:rFonts w:asciiTheme="majorBidi" w:hAnsiTheme="majorBidi" w:cstheme="majorBidi"/>
          <w:sz w:val="24"/>
          <w:szCs w:val="24"/>
          <w:lang w:val="lt-LT"/>
        </w:rPr>
      </w:pPr>
    </w:p>
    <w:p w14:paraId="47EB870C" w14:textId="7BB085B4" w:rsidR="005A06A5" w:rsidRPr="00B54CAC" w:rsidRDefault="005A06A5" w:rsidP="005A55C9">
      <w:pPr>
        <w:spacing w:after="0" w:line="240" w:lineRule="auto"/>
        <w:ind w:right="49"/>
        <w:jc w:val="both"/>
        <w:rPr>
          <w:rFonts w:asciiTheme="majorBidi" w:eastAsia="Calibri" w:hAnsiTheme="majorBidi" w:cstheme="majorBidi"/>
          <w:sz w:val="24"/>
          <w:szCs w:val="24"/>
          <w:lang w:val="lt-LT"/>
        </w:rPr>
      </w:pPr>
      <w:r w:rsidRPr="005A55C9">
        <w:rPr>
          <w:rFonts w:asciiTheme="majorBidi" w:hAnsiTheme="majorBidi" w:cstheme="majorBidi"/>
          <w:sz w:val="24"/>
          <w:szCs w:val="24"/>
          <w:lang w:val="lt-LT"/>
        </w:rPr>
        <w:t xml:space="preserve">2. </w:t>
      </w:r>
      <w:r w:rsidRPr="005A55C9">
        <w:rPr>
          <w:rFonts w:asciiTheme="majorBidi" w:hAnsiTheme="majorBidi" w:cstheme="majorBidi"/>
          <w:b/>
          <w:bCs/>
          <w:sz w:val="24"/>
          <w:szCs w:val="24"/>
          <w:lang w:val="lt-LT"/>
        </w:rPr>
        <w:t xml:space="preserve">Už </w:t>
      </w:r>
      <w:r w:rsidRPr="005A55C9">
        <w:rPr>
          <w:rFonts w:asciiTheme="majorBidi" w:eastAsia="Calibri" w:hAnsiTheme="majorBidi" w:cstheme="majorBidi"/>
          <w:b/>
          <w:bCs/>
          <w:sz w:val="24"/>
          <w:szCs w:val="24"/>
          <w:lang w:val="lt-LT"/>
        </w:rPr>
        <w:t>papildomų užduočių</w:t>
      </w:r>
      <w:r w:rsidR="00B54CAC" w:rsidRPr="005A55C9">
        <w:rPr>
          <w:rFonts w:asciiTheme="majorBidi" w:eastAsia="Calibri" w:hAnsiTheme="majorBidi" w:cstheme="majorBidi"/>
          <w:sz w:val="24"/>
          <w:szCs w:val="24"/>
          <w:lang w:val="lt-LT"/>
        </w:rPr>
        <w:t xml:space="preserve"> </w:t>
      </w:r>
      <w:r w:rsidR="00B54CAC" w:rsidRPr="00B54CAC">
        <w:rPr>
          <w:rFonts w:asciiTheme="majorBidi" w:eastAsia="Calibri" w:hAnsiTheme="majorBidi" w:cstheme="majorBidi"/>
          <w:sz w:val="24"/>
          <w:szCs w:val="24"/>
          <w:lang w:val="lt-LT"/>
        </w:rPr>
        <w:t>suformuluotų raštu</w:t>
      </w:r>
      <w:r w:rsidR="008863A8">
        <w:rPr>
          <w:rFonts w:asciiTheme="majorBidi" w:eastAsia="Calibri" w:hAnsiTheme="majorBidi" w:cstheme="majorBidi"/>
          <w:sz w:val="24"/>
          <w:szCs w:val="24"/>
          <w:lang w:val="lt-LT"/>
        </w:rPr>
        <w:t>,</w:t>
      </w:r>
      <w:r w:rsidR="00B54CAC" w:rsidRPr="00B54CAC">
        <w:rPr>
          <w:rFonts w:asciiTheme="majorBidi" w:eastAsia="Calibri" w:hAnsiTheme="majorBidi" w:cstheme="majorBidi"/>
          <w:sz w:val="24"/>
          <w:szCs w:val="24"/>
          <w:lang w:val="lt-LT"/>
        </w:rPr>
        <w:t xml:space="preserve"> atlikimą, kai dėl to viršijamas įprastas darbo krūvis arba kai atliekamos pareigybės aprašyme nenumatytos funkcijos</w:t>
      </w:r>
      <w:r w:rsidR="00B54CAC">
        <w:rPr>
          <w:rFonts w:asciiTheme="majorBidi" w:eastAsia="Calibri" w:hAnsiTheme="majorBidi" w:cstheme="majorBidi"/>
          <w:sz w:val="24"/>
          <w:szCs w:val="24"/>
          <w:lang w:val="lt-LT"/>
        </w:rPr>
        <w:t>:</w:t>
      </w:r>
    </w:p>
    <w:p w14:paraId="3C604E36" w14:textId="77777777" w:rsidR="0018055D" w:rsidRDefault="0018055D" w:rsidP="005A55C9">
      <w:pPr>
        <w:spacing w:after="0" w:line="240" w:lineRule="auto"/>
        <w:ind w:right="49"/>
        <w:jc w:val="both"/>
        <w:rPr>
          <w:rFonts w:asciiTheme="majorBidi" w:eastAsia="Calibri" w:hAnsiTheme="majorBidi" w:cstheme="majorBidi"/>
          <w:sz w:val="24"/>
          <w:szCs w:val="24"/>
          <w:lang w:val="lt-LT"/>
        </w:rPr>
      </w:pPr>
    </w:p>
    <w:p w14:paraId="3EAD8715" w14:textId="7E6C6656" w:rsidR="0018055D" w:rsidRPr="005A55C9" w:rsidRDefault="005A06A5" w:rsidP="005A55C9">
      <w:pPr>
        <w:spacing w:after="0" w:line="240" w:lineRule="auto"/>
        <w:ind w:right="49"/>
        <w:jc w:val="both"/>
        <w:rPr>
          <w:rFonts w:asciiTheme="majorBidi" w:hAnsiTheme="majorBidi" w:cstheme="majorBidi"/>
          <w:bCs/>
          <w:sz w:val="24"/>
          <w:szCs w:val="24"/>
          <w:lang w:val="lt-LT"/>
        </w:rPr>
      </w:pPr>
      <w:r w:rsidRPr="0018055D">
        <w:rPr>
          <w:rFonts w:asciiTheme="majorBidi" w:eastAsia="Calibri" w:hAnsiTheme="majorBidi" w:cstheme="majorBidi"/>
          <w:sz w:val="24"/>
          <w:szCs w:val="24"/>
          <w:lang w:val="lt-LT"/>
        </w:rPr>
        <w:t>2.1</w:t>
      </w:r>
      <w:r w:rsidR="000455E5">
        <w:rPr>
          <w:rFonts w:asciiTheme="majorBidi" w:eastAsia="Calibri" w:hAnsiTheme="majorBidi" w:cstheme="majorBidi"/>
          <w:sz w:val="24"/>
          <w:szCs w:val="24"/>
          <w:lang w:val="lt-LT"/>
        </w:rPr>
        <w:t>.</w:t>
      </w:r>
      <w:r w:rsidR="0018055D" w:rsidRPr="0018055D">
        <w:rPr>
          <w:rFonts w:asciiTheme="majorBidi" w:hAnsiTheme="majorBidi" w:cstheme="majorBidi"/>
          <w:color w:val="000000"/>
          <w:sz w:val="24"/>
          <w:szCs w:val="24"/>
          <w:lang w:val="lt-LT"/>
        </w:rPr>
        <w:t xml:space="preserve"> kai pavedama atlikti kito </w:t>
      </w:r>
      <w:r w:rsidR="005A06DF">
        <w:rPr>
          <w:rFonts w:asciiTheme="majorBidi" w:hAnsiTheme="majorBidi" w:cstheme="majorBidi"/>
          <w:color w:val="000000"/>
          <w:sz w:val="24"/>
          <w:szCs w:val="24"/>
          <w:lang w:val="lt-LT"/>
        </w:rPr>
        <w:t>valstybės tarnautojo</w:t>
      </w:r>
      <w:r w:rsidR="0018055D" w:rsidRPr="0018055D">
        <w:rPr>
          <w:rFonts w:asciiTheme="majorBidi" w:hAnsiTheme="majorBidi" w:cstheme="majorBidi"/>
          <w:color w:val="000000"/>
          <w:sz w:val="24"/>
          <w:szCs w:val="24"/>
          <w:lang w:val="lt-LT"/>
        </w:rPr>
        <w:t xml:space="preserve"> funkcijas (</w:t>
      </w:r>
      <w:r w:rsidR="0018055D" w:rsidRPr="0018055D">
        <w:rPr>
          <w:rFonts w:asciiTheme="majorBidi" w:hAnsiTheme="majorBidi" w:cstheme="majorBidi"/>
          <w:sz w:val="24"/>
          <w:szCs w:val="24"/>
          <w:lang w:val="lt-LT" w:eastAsia="lt-LT"/>
        </w:rPr>
        <w:t>vykdo ne visas pareigybės aprašyme nustatytas funkcijas)</w:t>
      </w:r>
      <w:r w:rsidR="0018055D" w:rsidRPr="0018055D">
        <w:rPr>
          <w:rFonts w:asciiTheme="majorBidi" w:hAnsiTheme="majorBidi" w:cstheme="majorBidi"/>
          <w:color w:val="000000"/>
          <w:sz w:val="24"/>
          <w:szCs w:val="24"/>
          <w:lang w:val="lt-LT"/>
        </w:rPr>
        <w:t>, kai asmuo negali funkcijų atlikti dėl laikino nedarbingumo, komandiruočių, kasmetinių ar tikslinių atostogų bei kitų aplinkybių skiriama</w:t>
      </w:r>
      <w:r w:rsidR="0018055D" w:rsidRPr="0018055D">
        <w:rPr>
          <w:rFonts w:asciiTheme="majorBidi" w:hAnsiTheme="majorBidi" w:cstheme="majorBidi"/>
          <w:bCs/>
          <w:sz w:val="24"/>
          <w:szCs w:val="24"/>
          <w:lang w:val="lt-LT"/>
        </w:rPr>
        <w:t xml:space="preserve"> ne mažiau </w:t>
      </w:r>
      <w:r w:rsidR="0018055D" w:rsidRPr="005A55C9">
        <w:rPr>
          <w:rFonts w:asciiTheme="majorBidi" w:hAnsiTheme="majorBidi" w:cstheme="majorBidi"/>
          <w:bCs/>
          <w:sz w:val="24"/>
          <w:szCs w:val="24"/>
          <w:lang w:val="lt-LT"/>
        </w:rPr>
        <w:t xml:space="preserve">20 procentų </w:t>
      </w:r>
      <w:bookmarkStart w:id="6" w:name="_Hlk153891876"/>
      <w:r w:rsidR="0018055D" w:rsidRPr="005A55C9">
        <w:rPr>
          <w:rFonts w:asciiTheme="majorBidi" w:hAnsiTheme="majorBidi" w:cstheme="majorBidi"/>
          <w:bCs/>
          <w:sz w:val="24"/>
          <w:szCs w:val="24"/>
          <w:lang w:val="lt-LT"/>
        </w:rPr>
        <w:t xml:space="preserve">dydžio </w:t>
      </w:r>
      <w:r w:rsidR="005A06DF">
        <w:rPr>
          <w:rFonts w:asciiTheme="majorBidi" w:hAnsiTheme="majorBidi" w:cstheme="majorBidi"/>
          <w:bCs/>
          <w:sz w:val="24"/>
          <w:szCs w:val="24"/>
          <w:lang w:val="lt-LT"/>
        </w:rPr>
        <w:t xml:space="preserve">pareiginės algos </w:t>
      </w:r>
      <w:r w:rsidR="0018055D" w:rsidRPr="005A55C9">
        <w:rPr>
          <w:rFonts w:asciiTheme="majorBidi" w:hAnsiTheme="majorBidi" w:cstheme="majorBidi"/>
          <w:bCs/>
          <w:sz w:val="24"/>
          <w:szCs w:val="24"/>
          <w:lang w:val="lt-LT"/>
        </w:rPr>
        <w:t>priemoka</w:t>
      </w:r>
      <w:bookmarkEnd w:id="6"/>
      <w:r w:rsidR="005A06DF">
        <w:rPr>
          <w:rFonts w:asciiTheme="majorBidi" w:hAnsiTheme="majorBidi" w:cstheme="majorBidi"/>
          <w:bCs/>
          <w:sz w:val="24"/>
          <w:szCs w:val="24"/>
          <w:lang w:val="lt-LT"/>
        </w:rPr>
        <w:t>;</w:t>
      </w:r>
    </w:p>
    <w:p w14:paraId="2223FC02" w14:textId="3DA006C0" w:rsidR="0018055D" w:rsidRDefault="0018055D" w:rsidP="005A55C9">
      <w:pPr>
        <w:spacing w:after="0" w:line="240" w:lineRule="auto"/>
        <w:ind w:right="49"/>
        <w:jc w:val="both"/>
        <w:rPr>
          <w:rFonts w:asciiTheme="majorBidi" w:eastAsia="Calibri" w:hAnsiTheme="majorBidi" w:cstheme="majorBidi"/>
          <w:sz w:val="24"/>
          <w:szCs w:val="24"/>
          <w:lang w:val="lt-LT"/>
        </w:rPr>
      </w:pPr>
      <w:r w:rsidRPr="005A55C9">
        <w:rPr>
          <w:rFonts w:asciiTheme="majorBidi" w:hAnsiTheme="majorBidi" w:cstheme="majorBidi"/>
          <w:sz w:val="24"/>
          <w:szCs w:val="24"/>
          <w:lang w:val="lt-LT" w:eastAsia="lt-LT"/>
        </w:rPr>
        <w:t>2.2</w:t>
      </w:r>
      <w:r w:rsidR="000455E5">
        <w:rPr>
          <w:rFonts w:asciiTheme="majorBidi" w:hAnsiTheme="majorBidi" w:cstheme="majorBidi"/>
          <w:sz w:val="24"/>
          <w:szCs w:val="24"/>
          <w:lang w:val="lt-LT" w:eastAsia="lt-LT"/>
        </w:rPr>
        <w:t>.</w:t>
      </w:r>
      <w:r w:rsidRPr="005A55C9">
        <w:rPr>
          <w:rFonts w:asciiTheme="majorBidi" w:hAnsiTheme="majorBidi" w:cstheme="majorBidi"/>
          <w:sz w:val="24"/>
          <w:szCs w:val="24"/>
          <w:lang w:val="lt-LT" w:eastAsia="lt-LT"/>
        </w:rPr>
        <w:t xml:space="preserve"> </w:t>
      </w:r>
      <w:r w:rsidRPr="005A55C9">
        <w:rPr>
          <w:rFonts w:asciiTheme="majorBidi" w:hAnsiTheme="majorBidi" w:cstheme="majorBidi"/>
          <w:sz w:val="24"/>
          <w:szCs w:val="24"/>
          <w:lang w:val="lt-LT"/>
        </w:rPr>
        <w:t>kai pavedama atlikti kitas papildomas užduotis, atsižvelgiant į pavedamų užduočių sudėtingumą ir apimtis, skiriama ne mažiau kaip 1</w:t>
      </w:r>
      <w:r w:rsidR="0049466E">
        <w:rPr>
          <w:rFonts w:asciiTheme="majorBidi" w:hAnsiTheme="majorBidi" w:cstheme="majorBidi"/>
          <w:sz w:val="24"/>
          <w:szCs w:val="24"/>
          <w:lang w:val="lt-LT"/>
        </w:rPr>
        <w:t>0</w:t>
      </w:r>
      <w:r w:rsidRPr="005A55C9">
        <w:rPr>
          <w:rFonts w:asciiTheme="majorBidi" w:hAnsiTheme="majorBidi" w:cstheme="majorBidi"/>
          <w:sz w:val="24"/>
          <w:szCs w:val="24"/>
          <w:lang w:val="lt-LT"/>
        </w:rPr>
        <w:t xml:space="preserve"> proc</w:t>
      </w:r>
      <w:r w:rsidR="008863A8">
        <w:rPr>
          <w:rFonts w:asciiTheme="majorBidi" w:hAnsiTheme="majorBidi" w:cstheme="majorBidi"/>
          <w:sz w:val="24"/>
          <w:szCs w:val="24"/>
          <w:lang w:val="lt-LT"/>
        </w:rPr>
        <w:t>entų</w:t>
      </w:r>
      <w:r w:rsidRPr="005A55C9">
        <w:rPr>
          <w:rFonts w:asciiTheme="majorBidi" w:hAnsiTheme="majorBidi" w:cstheme="majorBidi"/>
          <w:bCs/>
          <w:sz w:val="24"/>
          <w:szCs w:val="24"/>
          <w:lang w:val="lt-LT"/>
        </w:rPr>
        <w:t xml:space="preserve"> dydžio </w:t>
      </w:r>
      <w:r w:rsidR="005A06DF">
        <w:rPr>
          <w:rFonts w:asciiTheme="majorBidi" w:hAnsiTheme="majorBidi" w:cstheme="majorBidi"/>
          <w:bCs/>
          <w:sz w:val="24"/>
          <w:szCs w:val="24"/>
          <w:lang w:val="lt-LT"/>
        </w:rPr>
        <w:t xml:space="preserve">pareiginės algos </w:t>
      </w:r>
      <w:r w:rsidRPr="005A55C9">
        <w:rPr>
          <w:rFonts w:asciiTheme="majorBidi" w:hAnsiTheme="majorBidi" w:cstheme="majorBidi"/>
          <w:bCs/>
          <w:sz w:val="24"/>
          <w:szCs w:val="24"/>
          <w:lang w:val="lt-LT"/>
        </w:rPr>
        <w:t>priemoka</w:t>
      </w:r>
      <w:r w:rsidRPr="005A55C9">
        <w:rPr>
          <w:rFonts w:asciiTheme="majorBidi" w:eastAsia="Calibri" w:hAnsiTheme="majorBidi" w:cstheme="majorBidi"/>
          <w:sz w:val="24"/>
          <w:szCs w:val="24"/>
          <w:lang w:val="lt-LT"/>
        </w:rPr>
        <w:t>.</w:t>
      </w:r>
    </w:p>
    <w:p w14:paraId="7AD2BE25" w14:textId="77777777" w:rsidR="005A55C9" w:rsidRPr="005A55C9" w:rsidRDefault="005A55C9" w:rsidP="005A55C9">
      <w:pPr>
        <w:spacing w:after="0" w:line="240" w:lineRule="auto"/>
        <w:ind w:right="49"/>
        <w:jc w:val="both"/>
        <w:rPr>
          <w:rFonts w:asciiTheme="majorBidi" w:eastAsia="Calibri" w:hAnsiTheme="majorBidi" w:cstheme="majorBidi"/>
          <w:sz w:val="24"/>
          <w:szCs w:val="24"/>
          <w:lang w:val="lt-LT"/>
        </w:rPr>
      </w:pPr>
    </w:p>
    <w:p w14:paraId="61F1C928" w14:textId="3825AE69" w:rsidR="0018055D" w:rsidRPr="005A55C9" w:rsidRDefault="0018055D" w:rsidP="005A55C9">
      <w:pPr>
        <w:spacing w:after="0" w:line="240" w:lineRule="auto"/>
        <w:ind w:right="49"/>
        <w:jc w:val="both"/>
        <w:rPr>
          <w:rFonts w:asciiTheme="majorBidi" w:eastAsia="Calibri" w:hAnsiTheme="majorBidi" w:cstheme="majorBidi"/>
          <w:sz w:val="24"/>
          <w:szCs w:val="24"/>
          <w:lang w:val="lt-LT"/>
        </w:rPr>
      </w:pPr>
      <w:r w:rsidRPr="005A55C9">
        <w:rPr>
          <w:rFonts w:asciiTheme="majorBidi" w:eastAsia="Calibri" w:hAnsiTheme="majorBidi" w:cstheme="majorBidi"/>
          <w:sz w:val="24"/>
          <w:szCs w:val="24"/>
          <w:lang w:val="lt-LT"/>
        </w:rPr>
        <w:t>3.</w:t>
      </w:r>
      <w:r w:rsidR="00B54CAC" w:rsidRPr="005A55C9">
        <w:rPr>
          <w:rFonts w:asciiTheme="majorBidi" w:eastAsia="Calibri" w:hAnsiTheme="majorBidi" w:cstheme="majorBidi"/>
          <w:sz w:val="24"/>
          <w:szCs w:val="24"/>
          <w:lang w:val="lt-LT"/>
        </w:rPr>
        <w:t xml:space="preserve"> </w:t>
      </w:r>
      <w:r w:rsidR="00B54CAC" w:rsidRPr="002D0E98">
        <w:rPr>
          <w:rFonts w:asciiTheme="majorBidi" w:eastAsia="Calibri" w:hAnsiTheme="majorBidi" w:cstheme="majorBidi"/>
          <w:b/>
          <w:bCs/>
          <w:sz w:val="24"/>
          <w:szCs w:val="24"/>
          <w:lang w:val="lt-LT"/>
        </w:rPr>
        <w:t>Už</w:t>
      </w:r>
      <w:r w:rsidRPr="002D0E98">
        <w:rPr>
          <w:rFonts w:asciiTheme="majorBidi" w:eastAsia="Calibri" w:hAnsiTheme="majorBidi" w:cstheme="majorBidi"/>
          <w:b/>
          <w:bCs/>
          <w:sz w:val="24"/>
          <w:szCs w:val="24"/>
          <w:lang w:val="lt-LT"/>
        </w:rPr>
        <w:t xml:space="preserve"> </w:t>
      </w:r>
      <w:bookmarkStart w:id="7" w:name="_Hlk153892704"/>
      <w:r w:rsidRPr="005A55C9">
        <w:rPr>
          <w:rFonts w:asciiTheme="majorBidi" w:eastAsia="Calibri" w:hAnsiTheme="majorBidi" w:cstheme="majorBidi"/>
          <w:b/>
          <w:bCs/>
          <w:sz w:val="24"/>
          <w:szCs w:val="24"/>
          <w:lang w:val="lt-LT"/>
        </w:rPr>
        <w:t>įprastą darbo krūvį viršijančią veiklą</w:t>
      </w:r>
      <w:r w:rsidRPr="005A55C9">
        <w:rPr>
          <w:rFonts w:asciiTheme="majorBidi" w:eastAsia="Calibri" w:hAnsiTheme="majorBidi" w:cstheme="majorBidi"/>
          <w:sz w:val="24"/>
          <w:szCs w:val="24"/>
          <w:lang w:val="lt-LT"/>
        </w:rPr>
        <w:t>, kai yra padidėjęs darbų mastas atliekant pareigybės aprašyme nustatytas funkcijas neviršijant nustatytos darbo laiko trukmės:</w:t>
      </w:r>
    </w:p>
    <w:bookmarkEnd w:id="7"/>
    <w:p w14:paraId="13BEE41E" w14:textId="4CE25071" w:rsidR="0018055D" w:rsidRPr="005A55C9" w:rsidRDefault="0018055D" w:rsidP="005A55C9">
      <w:pPr>
        <w:spacing w:after="0" w:line="240" w:lineRule="auto"/>
        <w:ind w:right="49"/>
        <w:jc w:val="both"/>
        <w:rPr>
          <w:rFonts w:asciiTheme="majorBidi" w:eastAsia="Calibri" w:hAnsiTheme="majorBidi" w:cstheme="majorBidi"/>
          <w:sz w:val="24"/>
          <w:szCs w:val="24"/>
          <w:lang w:val="lt-LT"/>
        </w:rPr>
      </w:pPr>
      <w:r w:rsidRPr="005A55C9">
        <w:rPr>
          <w:rFonts w:asciiTheme="majorBidi" w:eastAsia="Calibri" w:hAnsiTheme="majorBidi" w:cstheme="majorBidi"/>
          <w:sz w:val="24"/>
          <w:szCs w:val="24"/>
          <w:lang w:val="lt-LT"/>
        </w:rPr>
        <w:t xml:space="preserve">3.1. </w:t>
      </w:r>
      <w:r w:rsidR="005A06DF">
        <w:rPr>
          <w:rFonts w:asciiTheme="majorBidi" w:eastAsia="Calibri" w:hAnsiTheme="majorBidi" w:cstheme="majorBidi"/>
          <w:sz w:val="24"/>
          <w:szCs w:val="24"/>
          <w:lang w:val="lt-LT"/>
        </w:rPr>
        <w:t>valstybės tarnautojui</w:t>
      </w:r>
      <w:r w:rsidRPr="005A55C9">
        <w:rPr>
          <w:rFonts w:asciiTheme="majorBidi" w:eastAsia="Calibri" w:hAnsiTheme="majorBidi" w:cstheme="majorBidi"/>
          <w:sz w:val="24"/>
          <w:szCs w:val="24"/>
          <w:lang w:val="lt-LT"/>
        </w:rPr>
        <w:t xml:space="preserve"> </w:t>
      </w:r>
      <w:r w:rsidRPr="005A55C9">
        <w:rPr>
          <w:rFonts w:asciiTheme="majorBidi" w:hAnsiTheme="majorBidi" w:cstheme="majorBidi"/>
          <w:sz w:val="24"/>
          <w:szCs w:val="24"/>
          <w:lang w:val="lt-LT" w:eastAsia="lt-LT"/>
        </w:rPr>
        <w:t xml:space="preserve">gali būti mokama 20 procentų </w:t>
      </w:r>
      <w:r w:rsidR="005A06DF">
        <w:rPr>
          <w:rFonts w:asciiTheme="majorBidi" w:hAnsiTheme="majorBidi" w:cstheme="majorBidi"/>
          <w:sz w:val="24"/>
          <w:szCs w:val="24"/>
          <w:lang w:val="lt-LT" w:eastAsia="lt-LT"/>
        </w:rPr>
        <w:t xml:space="preserve">pareiginės algos </w:t>
      </w:r>
      <w:r w:rsidRPr="005A55C9">
        <w:rPr>
          <w:rFonts w:asciiTheme="majorBidi" w:hAnsiTheme="majorBidi" w:cstheme="majorBidi"/>
          <w:sz w:val="24"/>
          <w:szCs w:val="24"/>
          <w:lang w:val="lt-LT" w:eastAsia="lt-LT"/>
        </w:rPr>
        <w:t>priemoka</w:t>
      </w:r>
      <w:r w:rsidRPr="005A55C9">
        <w:rPr>
          <w:rFonts w:asciiTheme="majorBidi" w:eastAsia="Calibri" w:hAnsiTheme="majorBidi" w:cstheme="majorBidi"/>
          <w:sz w:val="24"/>
          <w:szCs w:val="24"/>
          <w:lang w:val="lt-LT"/>
        </w:rPr>
        <w:t xml:space="preserve"> už svarbių ar sudėtingų darbų (užduočių) vykdymą, nurodant konkretų terminą</w:t>
      </w:r>
      <w:r w:rsidR="005A06DF">
        <w:rPr>
          <w:rFonts w:asciiTheme="majorBidi" w:eastAsia="Calibri" w:hAnsiTheme="majorBidi" w:cstheme="majorBidi"/>
          <w:sz w:val="24"/>
          <w:szCs w:val="24"/>
          <w:lang w:val="lt-LT"/>
        </w:rPr>
        <w:t>;</w:t>
      </w:r>
    </w:p>
    <w:p w14:paraId="6FF5C5AC" w14:textId="4A168FCD" w:rsidR="005A06A5" w:rsidRDefault="0018055D" w:rsidP="005A55C9">
      <w:pPr>
        <w:spacing w:after="0" w:line="240" w:lineRule="auto"/>
        <w:ind w:right="49"/>
        <w:jc w:val="both"/>
        <w:rPr>
          <w:rFonts w:asciiTheme="majorBidi" w:eastAsia="Calibri" w:hAnsiTheme="majorBidi" w:cstheme="majorBidi"/>
          <w:sz w:val="24"/>
          <w:szCs w:val="24"/>
          <w:lang w:val="lt-LT"/>
        </w:rPr>
      </w:pPr>
      <w:bookmarkStart w:id="8" w:name="_Hlk153892711"/>
      <w:r w:rsidRPr="005A55C9">
        <w:rPr>
          <w:rFonts w:asciiTheme="majorBidi" w:eastAsia="Calibri" w:hAnsiTheme="majorBidi" w:cstheme="majorBidi"/>
          <w:sz w:val="24"/>
          <w:szCs w:val="24"/>
          <w:lang w:val="lt-LT"/>
        </w:rPr>
        <w:t xml:space="preserve">3.2. </w:t>
      </w:r>
      <w:r w:rsidR="005A06DF">
        <w:rPr>
          <w:rFonts w:asciiTheme="majorBidi" w:eastAsia="Calibri" w:hAnsiTheme="majorBidi" w:cstheme="majorBidi"/>
          <w:sz w:val="24"/>
          <w:szCs w:val="24"/>
          <w:lang w:val="lt-LT"/>
        </w:rPr>
        <w:t>valstybės tarnautojui</w:t>
      </w:r>
      <w:r w:rsidRPr="005A55C9">
        <w:rPr>
          <w:rFonts w:asciiTheme="majorBidi" w:eastAsia="Calibri" w:hAnsiTheme="majorBidi" w:cstheme="majorBidi"/>
          <w:sz w:val="24"/>
          <w:szCs w:val="24"/>
          <w:lang w:val="lt-LT"/>
        </w:rPr>
        <w:t xml:space="preserve"> </w:t>
      </w:r>
      <w:r w:rsidRPr="005A55C9">
        <w:rPr>
          <w:rFonts w:asciiTheme="majorBidi" w:hAnsiTheme="majorBidi" w:cstheme="majorBidi"/>
          <w:sz w:val="24"/>
          <w:szCs w:val="24"/>
          <w:lang w:val="lt-LT" w:eastAsia="lt-LT"/>
        </w:rPr>
        <w:t xml:space="preserve">gali būti mokama 30 procentų </w:t>
      </w:r>
      <w:r w:rsidR="005A06DF">
        <w:rPr>
          <w:rFonts w:asciiTheme="majorBidi" w:hAnsiTheme="majorBidi" w:cstheme="majorBidi"/>
          <w:sz w:val="24"/>
          <w:szCs w:val="24"/>
          <w:lang w:val="lt-LT" w:eastAsia="lt-LT"/>
        </w:rPr>
        <w:t xml:space="preserve">pareiginės algos </w:t>
      </w:r>
      <w:r w:rsidRPr="005A55C9">
        <w:rPr>
          <w:rFonts w:asciiTheme="majorBidi" w:hAnsiTheme="majorBidi" w:cstheme="majorBidi"/>
          <w:sz w:val="24"/>
          <w:szCs w:val="24"/>
          <w:lang w:val="lt-LT" w:eastAsia="lt-LT"/>
        </w:rPr>
        <w:t>priemoka</w:t>
      </w:r>
      <w:r w:rsidRPr="005A55C9">
        <w:rPr>
          <w:rFonts w:asciiTheme="majorBidi" w:eastAsia="Calibri" w:hAnsiTheme="majorBidi" w:cstheme="majorBidi"/>
          <w:sz w:val="24"/>
          <w:szCs w:val="24"/>
          <w:lang w:val="lt-LT"/>
        </w:rPr>
        <w:t xml:space="preserve"> už itin skubių, svarbių ar sudėtingų darbų (užduočių), kurių nebuvo galima numatyti iš anksto, vykdymą, nurodant konkretų terminą</w:t>
      </w:r>
      <w:bookmarkEnd w:id="8"/>
      <w:r w:rsidR="005A06DF">
        <w:rPr>
          <w:rFonts w:asciiTheme="majorBidi" w:eastAsia="Calibri" w:hAnsiTheme="majorBidi" w:cstheme="majorBidi"/>
          <w:sz w:val="24"/>
          <w:szCs w:val="24"/>
          <w:lang w:val="lt-LT"/>
        </w:rPr>
        <w:t>.</w:t>
      </w:r>
    </w:p>
    <w:p w14:paraId="1DE6D289" w14:textId="77777777" w:rsidR="005A55C9" w:rsidRPr="005A55C9" w:rsidRDefault="005A55C9" w:rsidP="005A55C9">
      <w:pPr>
        <w:spacing w:after="0" w:line="240" w:lineRule="auto"/>
        <w:ind w:right="49"/>
        <w:jc w:val="both"/>
        <w:rPr>
          <w:rFonts w:asciiTheme="majorBidi" w:eastAsia="Calibri" w:hAnsiTheme="majorBidi" w:cstheme="majorBidi"/>
          <w:sz w:val="24"/>
          <w:szCs w:val="24"/>
          <w:lang w:val="lt-LT"/>
        </w:rPr>
      </w:pPr>
    </w:p>
    <w:p w14:paraId="471301A9" w14:textId="6D5E9F51" w:rsidR="00BA0BF7" w:rsidRDefault="0018055D" w:rsidP="005A55C9">
      <w:pPr>
        <w:spacing w:after="0" w:line="240" w:lineRule="auto"/>
        <w:ind w:right="49"/>
        <w:jc w:val="both"/>
        <w:rPr>
          <w:rFonts w:asciiTheme="majorBidi" w:hAnsiTheme="majorBidi" w:cstheme="majorBidi"/>
          <w:sz w:val="24"/>
          <w:szCs w:val="24"/>
          <w:lang w:val="lt-LT"/>
        </w:rPr>
      </w:pPr>
      <w:r w:rsidRPr="005A55C9">
        <w:rPr>
          <w:rFonts w:asciiTheme="majorBidi" w:hAnsiTheme="majorBidi" w:cstheme="majorBidi"/>
          <w:sz w:val="24"/>
          <w:szCs w:val="24"/>
          <w:lang w:val="lt-LT"/>
        </w:rPr>
        <w:t>4</w:t>
      </w:r>
      <w:r w:rsidR="008B68CB" w:rsidRPr="005A55C9">
        <w:rPr>
          <w:rFonts w:asciiTheme="majorBidi" w:hAnsiTheme="majorBidi" w:cstheme="majorBidi"/>
          <w:sz w:val="24"/>
          <w:szCs w:val="24"/>
          <w:lang w:val="lt-LT"/>
        </w:rPr>
        <w:t>. Sąrašo 1-</w:t>
      </w:r>
      <w:r w:rsidRPr="005A55C9">
        <w:rPr>
          <w:rFonts w:asciiTheme="majorBidi" w:hAnsiTheme="majorBidi" w:cstheme="majorBidi"/>
          <w:sz w:val="24"/>
          <w:szCs w:val="24"/>
          <w:lang w:val="lt-LT"/>
        </w:rPr>
        <w:t>3</w:t>
      </w:r>
      <w:r w:rsidR="008B68CB" w:rsidRPr="005A55C9">
        <w:rPr>
          <w:rFonts w:asciiTheme="majorBidi" w:hAnsiTheme="majorBidi" w:cstheme="majorBidi"/>
          <w:sz w:val="24"/>
          <w:szCs w:val="24"/>
          <w:lang w:val="lt-LT"/>
        </w:rPr>
        <w:t xml:space="preserve"> punktuose nurodytų priemokų konkretų dydį</w:t>
      </w:r>
      <w:r w:rsidR="00AA7164">
        <w:rPr>
          <w:rFonts w:asciiTheme="majorBidi" w:hAnsiTheme="majorBidi" w:cstheme="majorBidi"/>
          <w:sz w:val="24"/>
          <w:szCs w:val="24"/>
          <w:lang w:val="lt-LT"/>
        </w:rPr>
        <w:t xml:space="preserve"> nustato</w:t>
      </w:r>
      <w:r w:rsidR="002D0E98">
        <w:rPr>
          <w:rFonts w:asciiTheme="majorBidi" w:hAnsiTheme="majorBidi" w:cstheme="majorBidi"/>
          <w:sz w:val="24"/>
          <w:szCs w:val="24"/>
          <w:lang w:val="lt-LT"/>
        </w:rPr>
        <w:t xml:space="preserve"> Savivaldybės</w:t>
      </w:r>
      <w:r w:rsidR="005A55C9">
        <w:rPr>
          <w:rFonts w:asciiTheme="majorBidi" w:hAnsiTheme="majorBidi" w:cstheme="majorBidi"/>
          <w:sz w:val="24"/>
          <w:szCs w:val="24"/>
          <w:lang w:val="lt-LT"/>
        </w:rPr>
        <w:t xml:space="preserve"> kontrolierius</w:t>
      </w:r>
      <w:r w:rsidR="008B68CB" w:rsidRPr="005A55C9">
        <w:rPr>
          <w:rFonts w:asciiTheme="majorBidi" w:hAnsiTheme="majorBidi" w:cstheme="majorBidi"/>
          <w:sz w:val="24"/>
          <w:szCs w:val="24"/>
          <w:lang w:val="lt-LT"/>
        </w:rPr>
        <w:t xml:space="preserve">, įvertinęs pavestų atlikti funkcijų ar užduočių sudėtingumą, mastą ir pobūdį. </w:t>
      </w:r>
    </w:p>
    <w:p w14:paraId="30CBAABE" w14:textId="77777777" w:rsidR="005A55C9" w:rsidRPr="005A55C9" w:rsidRDefault="005A55C9" w:rsidP="005A55C9">
      <w:pPr>
        <w:spacing w:after="0" w:line="240" w:lineRule="auto"/>
        <w:ind w:right="49"/>
        <w:jc w:val="both"/>
        <w:rPr>
          <w:rFonts w:asciiTheme="majorBidi" w:hAnsiTheme="majorBidi" w:cstheme="majorBidi"/>
          <w:sz w:val="24"/>
          <w:szCs w:val="24"/>
          <w:lang w:val="lt-LT"/>
        </w:rPr>
      </w:pPr>
    </w:p>
    <w:p w14:paraId="7FE63D0B" w14:textId="25D3C421" w:rsidR="008B68CB" w:rsidRPr="005A55C9" w:rsidRDefault="0018055D" w:rsidP="005A55C9">
      <w:pPr>
        <w:spacing w:after="0" w:line="240" w:lineRule="auto"/>
        <w:ind w:right="49"/>
        <w:jc w:val="both"/>
        <w:rPr>
          <w:rFonts w:asciiTheme="majorBidi" w:hAnsiTheme="majorBidi" w:cstheme="majorBidi"/>
          <w:sz w:val="24"/>
          <w:szCs w:val="24"/>
          <w:lang w:val="lt-LT"/>
        </w:rPr>
      </w:pPr>
      <w:r w:rsidRPr="005A55C9">
        <w:rPr>
          <w:rFonts w:asciiTheme="majorBidi" w:hAnsiTheme="majorBidi" w:cstheme="majorBidi"/>
          <w:sz w:val="24"/>
          <w:szCs w:val="24"/>
          <w:lang w:val="lt-LT"/>
        </w:rPr>
        <w:t>5</w:t>
      </w:r>
      <w:r w:rsidR="008B68CB" w:rsidRPr="005A55C9">
        <w:rPr>
          <w:rFonts w:asciiTheme="majorBidi" w:hAnsiTheme="majorBidi" w:cstheme="majorBidi"/>
          <w:sz w:val="24"/>
          <w:szCs w:val="24"/>
          <w:lang w:val="lt-LT"/>
        </w:rPr>
        <w:t xml:space="preserve">. Sąrašas nėra baigtinis, priemokos už kitus darbus ar padidėjusį krūvį dydį </w:t>
      </w:r>
      <w:r w:rsidR="005A06DF">
        <w:rPr>
          <w:rFonts w:asciiTheme="majorBidi" w:hAnsiTheme="majorBidi" w:cstheme="majorBidi"/>
          <w:sz w:val="24"/>
          <w:szCs w:val="24"/>
          <w:lang w:val="lt-LT"/>
        </w:rPr>
        <w:t>nustato</w:t>
      </w:r>
      <w:r w:rsidR="008B68CB" w:rsidRPr="005A55C9">
        <w:rPr>
          <w:rFonts w:asciiTheme="majorBidi" w:hAnsiTheme="majorBidi" w:cstheme="majorBidi"/>
          <w:sz w:val="24"/>
          <w:szCs w:val="24"/>
          <w:lang w:val="lt-LT"/>
        </w:rPr>
        <w:t xml:space="preserve"> </w:t>
      </w:r>
      <w:r w:rsidR="002D0E98">
        <w:rPr>
          <w:rFonts w:asciiTheme="majorBidi" w:hAnsiTheme="majorBidi" w:cstheme="majorBidi"/>
          <w:sz w:val="24"/>
          <w:szCs w:val="24"/>
          <w:lang w:val="lt-LT"/>
        </w:rPr>
        <w:t xml:space="preserve">Savivaldybės </w:t>
      </w:r>
      <w:r w:rsidR="005A55C9">
        <w:rPr>
          <w:rFonts w:asciiTheme="majorBidi" w:hAnsiTheme="majorBidi" w:cstheme="majorBidi"/>
          <w:sz w:val="24"/>
          <w:szCs w:val="24"/>
          <w:lang w:val="lt-LT"/>
        </w:rPr>
        <w:t>kontrolierius</w:t>
      </w:r>
      <w:r w:rsidR="008B68CB" w:rsidRPr="005A55C9">
        <w:rPr>
          <w:rFonts w:asciiTheme="majorBidi" w:hAnsiTheme="majorBidi" w:cstheme="majorBidi"/>
          <w:sz w:val="24"/>
          <w:szCs w:val="24"/>
          <w:lang w:val="lt-LT"/>
        </w:rPr>
        <w:t>, įvertinęs pavestų atlikti funkcijų ar užduočių sudėtingumą, mastą ir pobūdį.</w:t>
      </w:r>
    </w:p>
    <w:p w14:paraId="5F8A88E7" w14:textId="77777777" w:rsidR="00E1671F" w:rsidRPr="00C11E34" w:rsidRDefault="00E1671F" w:rsidP="005A55C9">
      <w:pPr>
        <w:spacing w:after="0" w:line="240" w:lineRule="auto"/>
        <w:ind w:right="49"/>
        <w:jc w:val="center"/>
        <w:rPr>
          <w:rFonts w:ascii="Times New Roman" w:hAnsi="Times New Roman" w:cs="Times New Roman"/>
          <w:color w:val="FF0000"/>
          <w:sz w:val="24"/>
          <w:szCs w:val="24"/>
          <w:lang w:val="lt-LT"/>
        </w:rPr>
      </w:pPr>
    </w:p>
    <w:p w14:paraId="4C0AA6F2" w14:textId="77777777" w:rsidR="00A23EC9" w:rsidRPr="00C11E34" w:rsidRDefault="00A23EC9" w:rsidP="00685043">
      <w:pPr>
        <w:spacing w:after="0" w:line="240" w:lineRule="auto"/>
        <w:ind w:right="49"/>
        <w:jc w:val="center"/>
        <w:rPr>
          <w:rFonts w:ascii="Times New Roman" w:hAnsi="Times New Roman" w:cs="Times New Roman"/>
          <w:color w:val="FF0000"/>
          <w:sz w:val="24"/>
          <w:szCs w:val="24"/>
          <w:lang w:val="lt-LT"/>
        </w:rPr>
      </w:pPr>
    </w:p>
    <w:p w14:paraId="329B2CE1" w14:textId="77777777" w:rsidR="00A23EC9" w:rsidRPr="00C11E34" w:rsidRDefault="00A23EC9" w:rsidP="00685043">
      <w:pPr>
        <w:spacing w:after="0" w:line="240" w:lineRule="auto"/>
        <w:ind w:right="49"/>
        <w:jc w:val="center"/>
        <w:rPr>
          <w:rFonts w:ascii="Times New Roman" w:hAnsi="Times New Roman" w:cs="Times New Roman"/>
          <w:color w:val="FF0000"/>
          <w:sz w:val="24"/>
          <w:szCs w:val="24"/>
          <w:lang w:val="lt-LT"/>
        </w:rPr>
      </w:pPr>
    </w:p>
    <w:p w14:paraId="029AA750" w14:textId="77777777" w:rsidR="00A23EC9" w:rsidRDefault="00A23EC9" w:rsidP="00685043">
      <w:pPr>
        <w:spacing w:after="0" w:line="240" w:lineRule="auto"/>
        <w:ind w:right="49"/>
        <w:jc w:val="center"/>
        <w:rPr>
          <w:rFonts w:ascii="Times New Roman" w:hAnsi="Times New Roman" w:cs="Times New Roman"/>
          <w:sz w:val="24"/>
          <w:szCs w:val="24"/>
          <w:lang w:val="lt-LT"/>
        </w:rPr>
      </w:pPr>
    </w:p>
    <w:p w14:paraId="70E8982C" w14:textId="77777777" w:rsidR="00A23EC9" w:rsidRDefault="00A23EC9" w:rsidP="00685043">
      <w:pPr>
        <w:spacing w:after="0" w:line="240" w:lineRule="auto"/>
        <w:ind w:right="49"/>
        <w:jc w:val="center"/>
        <w:rPr>
          <w:rFonts w:ascii="Times New Roman" w:hAnsi="Times New Roman" w:cs="Times New Roman"/>
          <w:sz w:val="24"/>
          <w:szCs w:val="24"/>
          <w:lang w:val="lt-LT"/>
        </w:rPr>
      </w:pPr>
    </w:p>
    <w:p w14:paraId="02D2025B" w14:textId="77777777" w:rsidR="00A23EC9" w:rsidRDefault="00A23EC9" w:rsidP="00B54CAC">
      <w:pPr>
        <w:spacing w:after="0" w:line="240" w:lineRule="auto"/>
        <w:ind w:right="49"/>
        <w:rPr>
          <w:rFonts w:ascii="Times New Roman" w:hAnsi="Times New Roman" w:cs="Times New Roman"/>
          <w:sz w:val="24"/>
          <w:szCs w:val="24"/>
          <w:lang w:val="lt-LT"/>
        </w:rPr>
      </w:pPr>
    </w:p>
    <w:p w14:paraId="211C2A23" w14:textId="77777777" w:rsidR="00A23EC9" w:rsidRPr="000455E5" w:rsidRDefault="00A23EC9" w:rsidP="00A23EC9">
      <w:pPr>
        <w:spacing w:after="0" w:line="240" w:lineRule="auto"/>
        <w:ind w:left="5954" w:right="49"/>
        <w:rPr>
          <w:rFonts w:ascii="Times New Roman" w:eastAsia="Times New Roman" w:hAnsi="Times New Roman" w:cs="Times New Roman"/>
          <w:sz w:val="24"/>
          <w:szCs w:val="24"/>
          <w:lang w:val="lt-LT" w:eastAsia="lt-LT"/>
        </w:rPr>
      </w:pPr>
      <w:r w:rsidRPr="000455E5">
        <w:rPr>
          <w:rFonts w:ascii="Times New Roman" w:eastAsia="Times New Roman" w:hAnsi="Times New Roman" w:cs="Times New Roman"/>
          <w:sz w:val="24"/>
          <w:szCs w:val="24"/>
          <w:lang w:val="lt-LT" w:eastAsia="lt-LT"/>
        </w:rPr>
        <w:lastRenderedPageBreak/>
        <w:t>Kontrolės ir audito tarnybos darbo apmokėjimo sistemos nustatymo aprašo</w:t>
      </w:r>
    </w:p>
    <w:p w14:paraId="5089559C" w14:textId="61522F95" w:rsidR="00A23EC9" w:rsidRPr="00380668" w:rsidRDefault="00A23EC9" w:rsidP="00A23EC9">
      <w:pPr>
        <w:spacing w:after="0" w:line="240" w:lineRule="auto"/>
        <w:ind w:left="5954" w:right="49"/>
        <w:rPr>
          <w:rFonts w:ascii="Times New Roman" w:eastAsia="Times New Roman" w:hAnsi="Times New Roman" w:cs="Times New Roman"/>
          <w:color w:val="000000"/>
          <w:sz w:val="24"/>
          <w:szCs w:val="24"/>
          <w:lang w:val="lt-LT" w:eastAsia="lt-LT"/>
        </w:rPr>
      </w:pPr>
      <w:r w:rsidRPr="000455E5">
        <w:rPr>
          <w:rFonts w:ascii="Times New Roman" w:eastAsia="Times New Roman" w:hAnsi="Times New Roman" w:cs="Times New Roman"/>
          <w:color w:val="000000"/>
          <w:sz w:val="24"/>
          <w:szCs w:val="24"/>
          <w:lang w:val="lt-LT" w:eastAsia="lt-LT"/>
        </w:rPr>
        <w:t>3 priedas</w:t>
      </w:r>
    </w:p>
    <w:p w14:paraId="1DBCFEF9" w14:textId="77777777" w:rsidR="00A23EC9" w:rsidRDefault="00A23EC9" w:rsidP="00685043">
      <w:pPr>
        <w:spacing w:after="0" w:line="240" w:lineRule="auto"/>
        <w:ind w:right="49"/>
        <w:jc w:val="center"/>
        <w:rPr>
          <w:rFonts w:ascii="Times New Roman" w:hAnsi="Times New Roman" w:cs="Times New Roman"/>
          <w:sz w:val="24"/>
          <w:szCs w:val="24"/>
          <w:lang w:val="lt-LT"/>
        </w:rPr>
      </w:pPr>
    </w:p>
    <w:p w14:paraId="5CADC484" w14:textId="77777777" w:rsidR="00A23EC9" w:rsidRDefault="00A23EC9" w:rsidP="00A23EC9">
      <w:pPr>
        <w:spacing w:after="0" w:line="240" w:lineRule="auto"/>
        <w:ind w:right="49"/>
        <w:rPr>
          <w:rFonts w:ascii="Times New Roman" w:hAnsi="Times New Roman" w:cs="Times New Roman"/>
          <w:sz w:val="24"/>
          <w:szCs w:val="24"/>
          <w:lang w:val="lt-LT"/>
        </w:rPr>
      </w:pPr>
    </w:p>
    <w:p w14:paraId="79829289" w14:textId="189B83AF" w:rsidR="00A23EC9" w:rsidRDefault="00A23EC9" w:rsidP="007E4DE2">
      <w:pPr>
        <w:spacing w:after="0" w:line="240" w:lineRule="auto"/>
        <w:ind w:right="49"/>
        <w:jc w:val="center"/>
        <w:rPr>
          <w:rFonts w:asciiTheme="majorBidi" w:hAnsiTheme="majorBidi" w:cstheme="majorBidi"/>
          <w:b/>
          <w:bCs/>
          <w:sz w:val="24"/>
          <w:szCs w:val="24"/>
          <w:lang w:val="lt-LT"/>
        </w:rPr>
      </w:pPr>
      <w:r w:rsidRPr="00A23EC9">
        <w:rPr>
          <w:rFonts w:asciiTheme="majorBidi" w:hAnsiTheme="majorBidi" w:cstheme="majorBidi"/>
          <w:b/>
          <w:bCs/>
          <w:sz w:val="24"/>
          <w:szCs w:val="24"/>
          <w:lang w:val="lt-LT"/>
        </w:rPr>
        <w:t>SKATINIMO PRIEMONĖS  KONTROLĖS IR AUDITO TARNYBOJE</w:t>
      </w:r>
    </w:p>
    <w:p w14:paraId="29296CB1" w14:textId="77777777" w:rsidR="00A23EC9" w:rsidRDefault="00A23EC9" w:rsidP="00685043">
      <w:pPr>
        <w:spacing w:after="0" w:line="240" w:lineRule="auto"/>
        <w:ind w:right="49"/>
        <w:jc w:val="center"/>
        <w:rPr>
          <w:rFonts w:asciiTheme="majorBidi" w:hAnsiTheme="majorBidi" w:cstheme="majorBidi"/>
          <w:b/>
          <w:bCs/>
          <w:sz w:val="24"/>
          <w:szCs w:val="24"/>
          <w:lang w:val="lt-LT"/>
        </w:rPr>
      </w:pPr>
    </w:p>
    <w:tbl>
      <w:tblPr>
        <w:tblStyle w:val="Lentelstinklelis"/>
        <w:tblW w:w="0" w:type="auto"/>
        <w:tblLook w:val="04A0" w:firstRow="1" w:lastRow="0" w:firstColumn="1" w:lastColumn="0" w:noHBand="0" w:noVBand="1"/>
      </w:tblPr>
      <w:tblGrid>
        <w:gridCol w:w="4981"/>
        <w:gridCol w:w="4981"/>
      </w:tblGrid>
      <w:tr w:rsidR="00A23EC9" w14:paraId="687E7F2A" w14:textId="77777777" w:rsidTr="00A23EC9">
        <w:tc>
          <w:tcPr>
            <w:tcW w:w="4981" w:type="dxa"/>
          </w:tcPr>
          <w:p w14:paraId="1C4EFB92" w14:textId="469C1756" w:rsidR="00A23EC9" w:rsidRDefault="00A23EC9" w:rsidP="00A23EC9">
            <w:pPr>
              <w:ind w:right="49"/>
              <w:jc w:val="both"/>
              <w:rPr>
                <w:rFonts w:asciiTheme="majorBidi" w:hAnsiTheme="majorBidi" w:cstheme="majorBidi"/>
                <w:b/>
                <w:bCs/>
                <w:sz w:val="24"/>
                <w:szCs w:val="24"/>
              </w:rPr>
            </w:pPr>
            <w:r>
              <w:rPr>
                <w:rFonts w:asciiTheme="majorBidi" w:hAnsiTheme="majorBidi" w:cstheme="majorBidi"/>
                <w:b/>
                <w:bCs/>
                <w:sz w:val="24"/>
                <w:szCs w:val="24"/>
              </w:rPr>
              <w:t>SKATINIMO FORMA</w:t>
            </w:r>
          </w:p>
        </w:tc>
        <w:tc>
          <w:tcPr>
            <w:tcW w:w="4981" w:type="dxa"/>
          </w:tcPr>
          <w:p w14:paraId="1D15CDA2" w14:textId="2A51E73B" w:rsidR="00A23EC9" w:rsidRDefault="00A23EC9" w:rsidP="00A23EC9">
            <w:pPr>
              <w:ind w:right="49"/>
              <w:jc w:val="both"/>
              <w:rPr>
                <w:rFonts w:asciiTheme="majorBidi" w:hAnsiTheme="majorBidi" w:cstheme="majorBidi"/>
                <w:b/>
                <w:bCs/>
                <w:sz w:val="24"/>
                <w:szCs w:val="24"/>
              </w:rPr>
            </w:pPr>
            <w:r>
              <w:rPr>
                <w:rFonts w:asciiTheme="majorBidi" w:hAnsiTheme="majorBidi" w:cstheme="majorBidi"/>
                <w:b/>
                <w:bCs/>
                <w:sz w:val="24"/>
                <w:szCs w:val="24"/>
              </w:rPr>
              <w:t>MOTYVAVIMO PRIEMONĖS</w:t>
            </w:r>
          </w:p>
        </w:tc>
      </w:tr>
      <w:tr w:rsidR="00A23EC9" w14:paraId="32149C47" w14:textId="77777777" w:rsidTr="008673EC">
        <w:tc>
          <w:tcPr>
            <w:tcW w:w="9962" w:type="dxa"/>
            <w:gridSpan w:val="2"/>
          </w:tcPr>
          <w:p w14:paraId="7B63788C" w14:textId="36F17E86" w:rsidR="00A23EC9" w:rsidRPr="0064114D" w:rsidRDefault="00A23EC9" w:rsidP="00A23EC9">
            <w:pPr>
              <w:ind w:right="49"/>
              <w:jc w:val="both"/>
              <w:rPr>
                <w:rFonts w:asciiTheme="majorBidi" w:hAnsiTheme="majorBidi" w:cstheme="majorBidi"/>
                <w:b/>
                <w:bCs/>
                <w:sz w:val="24"/>
                <w:szCs w:val="24"/>
              </w:rPr>
            </w:pPr>
            <w:r w:rsidRPr="0064114D">
              <w:rPr>
                <w:rFonts w:asciiTheme="majorBidi" w:hAnsiTheme="majorBidi" w:cstheme="majorBidi"/>
                <w:b/>
                <w:bCs/>
                <w:sz w:val="24"/>
                <w:szCs w:val="24"/>
              </w:rPr>
              <w:t>1. Tiesioginis materialinis skatinimas</w:t>
            </w:r>
          </w:p>
        </w:tc>
      </w:tr>
      <w:tr w:rsidR="00A23EC9" w:rsidRPr="005244D2" w14:paraId="4BDFF7A2" w14:textId="77777777" w:rsidTr="00A23EC9">
        <w:tc>
          <w:tcPr>
            <w:tcW w:w="4981" w:type="dxa"/>
          </w:tcPr>
          <w:p w14:paraId="5BBC2EBA" w14:textId="1E6810D3" w:rsidR="00A23EC9" w:rsidRPr="00B54CAC" w:rsidRDefault="00A23EC9" w:rsidP="00A23EC9">
            <w:pPr>
              <w:ind w:right="49"/>
              <w:jc w:val="both"/>
              <w:rPr>
                <w:rFonts w:asciiTheme="majorBidi" w:hAnsiTheme="majorBidi" w:cstheme="majorBidi"/>
                <w:b/>
                <w:bCs/>
                <w:sz w:val="24"/>
                <w:szCs w:val="24"/>
              </w:rPr>
            </w:pPr>
            <w:r w:rsidRPr="00B54CAC">
              <w:rPr>
                <w:rFonts w:asciiTheme="majorBidi" w:hAnsiTheme="majorBidi" w:cstheme="majorBidi"/>
                <w:sz w:val="24"/>
                <w:szCs w:val="24"/>
              </w:rPr>
              <w:t>1.1. Papildomų išmokų programos</w:t>
            </w:r>
          </w:p>
        </w:tc>
        <w:tc>
          <w:tcPr>
            <w:tcW w:w="4981" w:type="dxa"/>
          </w:tcPr>
          <w:p w14:paraId="5D5974BA" w14:textId="0DA86F85" w:rsidR="00A23EC9" w:rsidRPr="00B54CAC" w:rsidRDefault="00A23EC9" w:rsidP="00A35844">
            <w:pPr>
              <w:ind w:right="49"/>
              <w:jc w:val="both"/>
              <w:rPr>
                <w:rFonts w:asciiTheme="majorBidi" w:hAnsiTheme="majorBidi" w:cstheme="majorBidi"/>
                <w:b/>
                <w:bCs/>
                <w:sz w:val="24"/>
                <w:szCs w:val="24"/>
              </w:rPr>
            </w:pPr>
            <w:r w:rsidRPr="00B54CAC">
              <w:rPr>
                <w:rFonts w:asciiTheme="majorBidi" w:hAnsiTheme="majorBidi" w:cstheme="majorBidi"/>
                <w:sz w:val="24"/>
                <w:szCs w:val="24"/>
              </w:rPr>
              <w:t>Dovanos už ypatingus nuopelnus</w:t>
            </w:r>
            <w:r w:rsidR="005244D2">
              <w:rPr>
                <w:rFonts w:asciiTheme="majorBidi" w:hAnsiTheme="majorBidi" w:cstheme="majorBidi"/>
                <w:sz w:val="24"/>
                <w:szCs w:val="24"/>
              </w:rPr>
              <w:t>, dovanų kuponai už komandinį darbą</w:t>
            </w:r>
            <w:r w:rsidR="00A35844">
              <w:rPr>
                <w:rFonts w:asciiTheme="majorBidi" w:hAnsiTheme="majorBidi" w:cstheme="majorBidi"/>
                <w:sz w:val="24"/>
                <w:szCs w:val="24"/>
              </w:rPr>
              <w:t xml:space="preserve">, </w:t>
            </w:r>
            <w:r w:rsidR="005244D2">
              <w:rPr>
                <w:rFonts w:asciiTheme="majorBidi" w:hAnsiTheme="majorBidi" w:cstheme="majorBidi"/>
                <w:sz w:val="24"/>
                <w:szCs w:val="24"/>
              </w:rPr>
              <w:t>idėjas, kurios pagerina darbo procesus</w:t>
            </w:r>
            <w:r w:rsidR="00A35844">
              <w:rPr>
                <w:rFonts w:asciiTheme="majorBidi" w:hAnsiTheme="majorBidi" w:cstheme="majorBidi"/>
                <w:sz w:val="24"/>
                <w:szCs w:val="24"/>
              </w:rPr>
              <w:t xml:space="preserve">, </w:t>
            </w:r>
            <w:r w:rsidR="00A35844" w:rsidRPr="00A35844">
              <w:rPr>
                <w:rFonts w:asciiTheme="majorBidi" w:hAnsiTheme="majorBidi" w:cstheme="majorBidi"/>
                <w:sz w:val="24"/>
                <w:szCs w:val="24"/>
              </w:rPr>
              <w:t>pozityvios atmosferos kūrimą darbe</w:t>
            </w:r>
            <w:r w:rsidR="00DF4714">
              <w:rPr>
                <w:rFonts w:asciiTheme="majorBidi" w:hAnsiTheme="majorBidi" w:cstheme="majorBidi"/>
                <w:sz w:val="24"/>
                <w:szCs w:val="24"/>
              </w:rPr>
              <w:t xml:space="preserve"> </w:t>
            </w:r>
            <w:r w:rsidRPr="00B54CAC">
              <w:rPr>
                <w:rFonts w:asciiTheme="majorBidi" w:hAnsiTheme="majorBidi" w:cstheme="majorBidi"/>
                <w:sz w:val="24"/>
                <w:szCs w:val="24"/>
              </w:rPr>
              <w:t>ir kt.</w:t>
            </w:r>
          </w:p>
        </w:tc>
      </w:tr>
      <w:tr w:rsidR="007E4DE2" w14:paraId="4DE1903F" w14:textId="77777777" w:rsidTr="00AE48EA">
        <w:tc>
          <w:tcPr>
            <w:tcW w:w="9962" w:type="dxa"/>
            <w:gridSpan w:val="2"/>
          </w:tcPr>
          <w:p w14:paraId="66F486BB" w14:textId="5C5E418E" w:rsidR="007E4DE2" w:rsidRPr="0064114D" w:rsidRDefault="0064114D" w:rsidP="00A23EC9">
            <w:pPr>
              <w:ind w:right="49"/>
              <w:jc w:val="both"/>
              <w:rPr>
                <w:rFonts w:asciiTheme="majorBidi" w:hAnsiTheme="majorBidi" w:cstheme="majorBidi"/>
                <w:b/>
                <w:bCs/>
                <w:color w:val="FF0000"/>
                <w:sz w:val="24"/>
                <w:szCs w:val="24"/>
              </w:rPr>
            </w:pPr>
            <w:r w:rsidRPr="0064114D">
              <w:rPr>
                <w:rFonts w:asciiTheme="majorBidi" w:hAnsiTheme="majorBidi" w:cstheme="majorBidi"/>
                <w:b/>
                <w:bCs/>
                <w:sz w:val="24"/>
                <w:szCs w:val="24"/>
              </w:rPr>
              <w:t>2</w:t>
            </w:r>
            <w:r w:rsidR="007E4DE2" w:rsidRPr="0064114D">
              <w:rPr>
                <w:rFonts w:asciiTheme="majorBidi" w:hAnsiTheme="majorBidi" w:cstheme="majorBidi"/>
                <w:b/>
                <w:bCs/>
                <w:sz w:val="24"/>
                <w:szCs w:val="24"/>
              </w:rPr>
              <w:t>. Moralinis skatinimas</w:t>
            </w:r>
          </w:p>
        </w:tc>
      </w:tr>
      <w:tr w:rsidR="007E4DE2" w:rsidRPr="005244D2" w14:paraId="360838E7" w14:textId="77777777" w:rsidTr="00A23EC9">
        <w:tc>
          <w:tcPr>
            <w:tcW w:w="4981" w:type="dxa"/>
          </w:tcPr>
          <w:p w14:paraId="4BD1AD41" w14:textId="2746B525" w:rsidR="007E4DE2" w:rsidRPr="0064114D" w:rsidRDefault="0064114D" w:rsidP="00A23EC9">
            <w:pPr>
              <w:ind w:right="49"/>
              <w:jc w:val="both"/>
              <w:rPr>
                <w:rFonts w:asciiTheme="majorBidi" w:hAnsiTheme="majorBidi" w:cstheme="majorBidi"/>
                <w:sz w:val="24"/>
                <w:szCs w:val="24"/>
              </w:rPr>
            </w:pPr>
            <w:r w:rsidRPr="0064114D">
              <w:rPr>
                <w:rFonts w:asciiTheme="majorBidi" w:hAnsiTheme="majorBidi" w:cstheme="majorBidi"/>
                <w:sz w:val="24"/>
                <w:szCs w:val="24"/>
              </w:rPr>
              <w:t>2</w:t>
            </w:r>
            <w:r w:rsidR="007E4DE2" w:rsidRPr="0064114D">
              <w:rPr>
                <w:rFonts w:asciiTheme="majorBidi" w:hAnsiTheme="majorBidi" w:cstheme="majorBidi"/>
                <w:sz w:val="24"/>
                <w:szCs w:val="24"/>
              </w:rPr>
              <w:t>.1. Užimtumo laiko reguliavimas</w:t>
            </w:r>
          </w:p>
        </w:tc>
        <w:tc>
          <w:tcPr>
            <w:tcW w:w="4981" w:type="dxa"/>
          </w:tcPr>
          <w:p w14:paraId="45F07D6B" w14:textId="75BBFB0B" w:rsidR="007E4DE2" w:rsidRPr="0064114D" w:rsidRDefault="007E4DE2" w:rsidP="00A23EC9">
            <w:pPr>
              <w:ind w:right="49"/>
              <w:jc w:val="both"/>
              <w:rPr>
                <w:rFonts w:asciiTheme="majorBidi" w:hAnsiTheme="majorBidi" w:cstheme="majorBidi"/>
                <w:sz w:val="24"/>
                <w:szCs w:val="24"/>
              </w:rPr>
            </w:pPr>
            <w:r w:rsidRPr="0064114D">
              <w:rPr>
                <w:rFonts w:asciiTheme="majorBidi" w:hAnsiTheme="majorBidi" w:cstheme="majorBidi"/>
                <w:sz w:val="24"/>
                <w:szCs w:val="24"/>
              </w:rPr>
              <w:t>Papildomų išeiginių dienų (atostogų) skyrimas, atostogų laiko pasirinkimas ir pailginimas, lankstaus darbo grafiko nustatymas, darbo dienos laiko sutrumpinimas</w:t>
            </w:r>
            <w:r w:rsidR="00E57920">
              <w:rPr>
                <w:rFonts w:asciiTheme="majorBidi" w:hAnsiTheme="majorBidi" w:cstheme="majorBidi"/>
                <w:sz w:val="24"/>
                <w:szCs w:val="24"/>
              </w:rPr>
              <w:t>, leidimas dirbti hibridiniu būdu</w:t>
            </w:r>
            <w:r w:rsidRPr="0064114D">
              <w:rPr>
                <w:rFonts w:asciiTheme="majorBidi" w:hAnsiTheme="majorBidi" w:cstheme="majorBidi"/>
                <w:sz w:val="24"/>
                <w:szCs w:val="24"/>
              </w:rPr>
              <w:t xml:space="preserve"> ir kt.</w:t>
            </w:r>
          </w:p>
        </w:tc>
      </w:tr>
      <w:tr w:rsidR="007E4DE2" w:rsidRPr="005244D2" w14:paraId="51C388A3" w14:textId="77777777" w:rsidTr="00A23EC9">
        <w:tc>
          <w:tcPr>
            <w:tcW w:w="4981" w:type="dxa"/>
          </w:tcPr>
          <w:p w14:paraId="271236B6" w14:textId="0DF8B950" w:rsidR="007E4DE2" w:rsidRPr="0064114D" w:rsidRDefault="0064114D" w:rsidP="00A23EC9">
            <w:pPr>
              <w:ind w:right="49"/>
              <w:jc w:val="both"/>
              <w:rPr>
                <w:rFonts w:asciiTheme="majorBidi" w:hAnsiTheme="majorBidi" w:cstheme="majorBidi"/>
                <w:sz w:val="24"/>
                <w:szCs w:val="24"/>
              </w:rPr>
            </w:pPr>
            <w:r w:rsidRPr="0064114D">
              <w:rPr>
                <w:rFonts w:asciiTheme="majorBidi" w:hAnsiTheme="majorBidi" w:cstheme="majorBidi"/>
                <w:sz w:val="24"/>
                <w:szCs w:val="24"/>
              </w:rPr>
              <w:t>2</w:t>
            </w:r>
            <w:r w:rsidR="007E4DE2" w:rsidRPr="0064114D">
              <w:rPr>
                <w:rFonts w:asciiTheme="majorBidi" w:hAnsiTheme="majorBidi" w:cstheme="majorBidi"/>
                <w:sz w:val="24"/>
                <w:szCs w:val="24"/>
              </w:rPr>
              <w:t>.</w:t>
            </w:r>
            <w:r w:rsidRPr="0064114D">
              <w:rPr>
                <w:rFonts w:asciiTheme="majorBidi" w:hAnsiTheme="majorBidi" w:cstheme="majorBidi"/>
                <w:sz w:val="24"/>
                <w:szCs w:val="24"/>
              </w:rPr>
              <w:t>2</w:t>
            </w:r>
            <w:r w:rsidR="007E4DE2" w:rsidRPr="0064114D">
              <w:rPr>
                <w:rFonts w:asciiTheme="majorBidi" w:hAnsiTheme="majorBidi" w:cstheme="majorBidi"/>
                <w:sz w:val="24"/>
                <w:szCs w:val="24"/>
              </w:rPr>
              <w:t>. Socialinių ir kultūrinių priemonių programos</w:t>
            </w:r>
          </w:p>
        </w:tc>
        <w:tc>
          <w:tcPr>
            <w:tcW w:w="4981" w:type="dxa"/>
          </w:tcPr>
          <w:p w14:paraId="00C99E1E" w14:textId="21732196" w:rsidR="007E4DE2" w:rsidRPr="0064114D" w:rsidRDefault="007E4DE2" w:rsidP="00A23EC9">
            <w:pPr>
              <w:ind w:right="49"/>
              <w:jc w:val="both"/>
              <w:rPr>
                <w:rFonts w:asciiTheme="majorBidi" w:hAnsiTheme="majorBidi" w:cstheme="majorBidi"/>
                <w:sz w:val="24"/>
                <w:szCs w:val="24"/>
              </w:rPr>
            </w:pPr>
            <w:r w:rsidRPr="0064114D">
              <w:rPr>
                <w:rFonts w:asciiTheme="majorBidi" w:hAnsiTheme="majorBidi" w:cstheme="majorBidi"/>
                <w:sz w:val="24"/>
                <w:szCs w:val="24"/>
              </w:rPr>
              <w:t xml:space="preserve">Dalyvavimas organizacijos klubuose ir draugijose, surengtose ekskursijose ir piknikuose, </w:t>
            </w:r>
            <w:r w:rsidR="00E57920">
              <w:rPr>
                <w:rFonts w:asciiTheme="majorBidi" w:hAnsiTheme="majorBidi" w:cstheme="majorBidi"/>
                <w:sz w:val="24"/>
                <w:szCs w:val="24"/>
              </w:rPr>
              <w:t xml:space="preserve">edukacijose, </w:t>
            </w:r>
            <w:r w:rsidR="0035076D">
              <w:rPr>
                <w:rFonts w:asciiTheme="majorBidi" w:hAnsiTheme="majorBidi" w:cstheme="majorBidi"/>
                <w:sz w:val="24"/>
                <w:szCs w:val="24"/>
              </w:rPr>
              <w:t xml:space="preserve">valstybės </w:t>
            </w:r>
            <w:r w:rsidR="00960D16">
              <w:rPr>
                <w:rFonts w:asciiTheme="majorBidi" w:hAnsiTheme="majorBidi" w:cstheme="majorBidi"/>
                <w:sz w:val="24"/>
                <w:szCs w:val="24"/>
              </w:rPr>
              <w:t>tarnautojų</w:t>
            </w:r>
            <w:r w:rsidRPr="0064114D">
              <w:rPr>
                <w:rFonts w:asciiTheme="majorBidi" w:hAnsiTheme="majorBidi" w:cstheme="majorBidi"/>
                <w:sz w:val="24"/>
                <w:szCs w:val="24"/>
              </w:rPr>
              <w:t xml:space="preserve"> reikšmingų datų kolektyvinis šventimas, bilietai į spektaklio premjerą, </w:t>
            </w:r>
            <w:r w:rsidR="00E57920">
              <w:rPr>
                <w:rFonts w:asciiTheme="majorBidi" w:hAnsiTheme="majorBidi" w:cstheme="majorBidi"/>
                <w:sz w:val="24"/>
                <w:szCs w:val="24"/>
              </w:rPr>
              <w:t xml:space="preserve">kultūrinius renginius, </w:t>
            </w:r>
            <w:r w:rsidRPr="0064114D">
              <w:rPr>
                <w:rFonts w:asciiTheme="majorBidi" w:hAnsiTheme="majorBidi" w:cstheme="majorBidi"/>
                <w:sz w:val="24"/>
                <w:szCs w:val="24"/>
              </w:rPr>
              <w:t>baseiną ir kt.</w:t>
            </w:r>
          </w:p>
        </w:tc>
      </w:tr>
    </w:tbl>
    <w:p w14:paraId="11C222DA" w14:textId="60935DD3" w:rsidR="00A23EC9" w:rsidRPr="00A23EC9" w:rsidRDefault="00A23EC9" w:rsidP="00A23EC9">
      <w:pPr>
        <w:spacing w:after="0" w:line="240" w:lineRule="auto"/>
        <w:ind w:right="49"/>
        <w:jc w:val="both"/>
        <w:rPr>
          <w:rFonts w:asciiTheme="majorBidi" w:hAnsiTheme="majorBidi" w:cstheme="majorBidi"/>
          <w:b/>
          <w:bCs/>
          <w:sz w:val="24"/>
          <w:szCs w:val="24"/>
          <w:lang w:val="lt-LT"/>
        </w:rPr>
        <w:sectPr w:rsidR="00A23EC9" w:rsidRPr="00A23EC9" w:rsidSect="00654E74">
          <w:pgSz w:w="12240" w:h="15840"/>
          <w:pgMar w:top="1134" w:right="567" w:bottom="1134" w:left="1701" w:header="720" w:footer="720" w:gutter="0"/>
          <w:pgNumType w:start="1"/>
          <w:cols w:space="720"/>
          <w:titlePg/>
          <w:docGrid w:linePitch="360"/>
        </w:sectPr>
      </w:pPr>
    </w:p>
    <w:p w14:paraId="70831942" w14:textId="150ED60B" w:rsidR="008B68CB" w:rsidRDefault="007E4DE2" w:rsidP="007E4DE2">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 xml:space="preserve">                                                                                                      </w:t>
      </w:r>
      <w:r w:rsidR="00F62002">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PATVIRTINTA</w:t>
      </w:r>
    </w:p>
    <w:p w14:paraId="48851F31" w14:textId="67B44D13" w:rsidR="00A263FB" w:rsidRDefault="00A263FB" w:rsidP="00A263FB">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F62002">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Savivaldybės kontrolieriaus</w:t>
      </w:r>
    </w:p>
    <w:p w14:paraId="1552404C" w14:textId="31A6C9C7" w:rsidR="002F2E3C" w:rsidRDefault="00A263FB" w:rsidP="00845F3F">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F62002">
        <w:rPr>
          <w:rFonts w:ascii="Times New Roman" w:eastAsia="Times New Roman" w:hAnsi="Times New Roman" w:cs="Times New Roman"/>
          <w:sz w:val="24"/>
          <w:szCs w:val="24"/>
          <w:lang w:val="lt-LT" w:eastAsia="lt-LT"/>
        </w:rPr>
        <w:t xml:space="preserve">                                            </w:t>
      </w:r>
    </w:p>
    <w:p w14:paraId="107E4149" w14:textId="66CB1727" w:rsidR="0049466E" w:rsidRDefault="0049466E" w:rsidP="0049466E">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960D16">
        <w:rPr>
          <w:rFonts w:ascii="Times New Roman" w:eastAsia="Times New Roman" w:hAnsi="Times New Roman" w:cs="Times New Roman"/>
          <w:sz w:val="24"/>
          <w:szCs w:val="24"/>
          <w:lang w:val="lt-LT" w:eastAsia="lt-LT"/>
        </w:rPr>
        <w:t>2024 m. lapkričio 26 d. įsakymo  Nr.K1-</w:t>
      </w:r>
      <w:r w:rsidR="00960D16" w:rsidRPr="00960D16">
        <w:rPr>
          <w:rFonts w:ascii="Times New Roman" w:eastAsia="Times New Roman" w:hAnsi="Times New Roman" w:cs="Times New Roman"/>
          <w:sz w:val="24"/>
          <w:szCs w:val="24"/>
          <w:lang w:val="lt-LT" w:eastAsia="lt-LT"/>
        </w:rPr>
        <w:t>23</w:t>
      </w:r>
    </w:p>
    <w:p w14:paraId="41024E2F" w14:textId="6697ABBC" w:rsidR="0049466E" w:rsidRDefault="0049466E" w:rsidP="00F62002">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7B237ADB" w14:textId="0E854800" w:rsidR="002F2E3C" w:rsidRDefault="002F2E3C" w:rsidP="00F62002">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030C2B1" w14:textId="1BDF988C" w:rsidR="00D85A15" w:rsidRDefault="002F2E3C" w:rsidP="00F678AA">
      <w:pPr>
        <w:spacing w:after="0" w:line="240" w:lineRule="auto"/>
        <w:ind w:right="49"/>
        <w:rPr>
          <w:rFonts w:asciiTheme="majorBidi" w:hAnsiTheme="majorBidi" w:cstheme="majorBidi"/>
          <w:b/>
          <w:bCs/>
          <w:sz w:val="24"/>
          <w:szCs w:val="24"/>
          <w:lang w:val="lt-LT"/>
        </w:rPr>
      </w:pPr>
      <w:r>
        <w:rPr>
          <w:rFonts w:ascii="Times New Roman" w:eastAsia="Times New Roman" w:hAnsi="Times New Roman" w:cs="Times New Roman"/>
          <w:sz w:val="24"/>
          <w:szCs w:val="24"/>
          <w:lang w:val="lt-LT" w:eastAsia="lt-LT"/>
        </w:rPr>
        <w:t xml:space="preserve">                                                                                                                                                  </w:t>
      </w:r>
    </w:p>
    <w:p w14:paraId="42D2EB93" w14:textId="768AB959" w:rsidR="00D85A15" w:rsidRDefault="007E4DE2" w:rsidP="00A131BA">
      <w:pPr>
        <w:spacing w:after="0" w:line="240" w:lineRule="auto"/>
        <w:ind w:right="49"/>
        <w:jc w:val="center"/>
        <w:rPr>
          <w:rFonts w:asciiTheme="majorBidi" w:hAnsiTheme="majorBidi" w:cstheme="majorBidi"/>
          <w:b/>
          <w:bCs/>
          <w:sz w:val="24"/>
          <w:szCs w:val="24"/>
          <w:lang w:val="lt-LT"/>
        </w:rPr>
      </w:pPr>
      <w:r>
        <w:rPr>
          <w:rFonts w:asciiTheme="majorBidi" w:hAnsiTheme="majorBidi" w:cstheme="majorBidi"/>
          <w:b/>
          <w:bCs/>
          <w:sz w:val="24"/>
          <w:szCs w:val="24"/>
          <w:lang w:val="lt-LT"/>
        </w:rPr>
        <w:t>KONTR</w:t>
      </w:r>
      <w:r w:rsidR="00D85A15">
        <w:rPr>
          <w:rFonts w:asciiTheme="majorBidi" w:hAnsiTheme="majorBidi" w:cstheme="majorBidi"/>
          <w:b/>
          <w:bCs/>
          <w:sz w:val="24"/>
          <w:szCs w:val="24"/>
          <w:lang w:val="lt-LT"/>
        </w:rPr>
        <w:t>O</w:t>
      </w:r>
      <w:r>
        <w:rPr>
          <w:rFonts w:asciiTheme="majorBidi" w:hAnsiTheme="majorBidi" w:cstheme="majorBidi"/>
          <w:b/>
          <w:bCs/>
          <w:sz w:val="24"/>
          <w:szCs w:val="24"/>
          <w:lang w:val="lt-LT"/>
        </w:rPr>
        <w:t xml:space="preserve">LĖS IR AUDITO TARNYBOS </w:t>
      </w:r>
      <w:r w:rsidRPr="007E4DE2">
        <w:rPr>
          <w:rFonts w:asciiTheme="majorBidi" w:hAnsiTheme="majorBidi" w:cstheme="majorBidi"/>
          <w:b/>
          <w:bCs/>
          <w:sz w:val="24"/>
          <w:szCs w:val="24"/>
          <w:lang w:val="lt-LT"/>
        </w:rPr>
        <w:t xml:space="preserve">PAREIGYBIŲ </w:t>
      </w:r>
      <w:r w:rsidR="00234698">
        <w:rPr>
          <w:rFonts w:asciiTheme="majorBidi" w:hAnsiTheme="majorBidi" w:cstheme="majorBidi"/>
          <w:b/>
          <w:bCs/>
          <w:sz w:val="24"/>
          <w:szCs w:val="24"/>
          <w:lang w:val="lt-LT"/>
        </w:rPr>
        <w:t>PAKOPŲ</w:t>
      </w:r>
      <w:r w:rsidRPr="007E4DE2">
        <w:rPr>
          <w:rFonts w:asciiTheme="majorBidi" w:hAnsiTheme="majorBidi" w:cstheme="majorBidi"/>
          <w:b/>
          <w:bCs/>
          <w:sz w:val="24"/>
          <w:szCs w:val="24"/>
          <w:lang w:val="lt-LT"/>
        </w:rPr>
        <w:t xml:space="preserve"> STRUKTŪRA</w:t>
      </w:r>
    </w:p>
    <w:p w14:paraId="3857BA23" w14:textId="77777777" w:rsidR="007E4DE2" w:rsidRDefault="007E4DE2" w:rsidP="007E4DE2">
      <w:pPr>
        <w:spacing w:after="0" w:line="240" w:lineRule="auto"/>
        <w:ind w:right="49"/>
        <w:jc w:val="both"/>
        <w:rPr>
          <w:rFonts w:asciiTheme="majorBidi" w:hAnsiTheme="majorBidi" w:cstheme="majorBidi"/>
          <w:b/>
          <w:bCs/>
          <w:sz w:val="24"/>
          <w:szCs w:val="24"/>
          <w:lang w:val="lt-LT"/>
        </w:rPr>
      </w:pPr>
    </w:p>
    <w:tbl>
      <w:tblPr>
        <w:tblStyle w:val="Lentelstinklelis"/>
        <w:tblW w:w="0" w:type="auto"/>
        <w:tblInd w:w="1129" w:type="dxa"/>
        <w:tblLook w:val="04A0" w:firstRow="1" w:lastRow="0" w:firstColumn="1" w:lastColumn="0" w:noHBand="0" w:noVBand="1"/>
      </w:tblPr>
      <w:tblGrid>
        <w:gridCol w:w="2835"/>
        <w:gridCol w:w="8505"/>
      </w:tblGrid>
      <w:tr w:rsidR="007E4DE2" w14:paraId="40158DB7" w14:textId="77777777" w:rsidTr="00F62002">
        <w:tc>
          <w:tcPr>
            <w:tcW w:w="2835" w:type="dxa"/>
            <w:shd w:val="clear" w:color="auto" w:fill="DEEAF6" w:themeFill="accent1" w:themeFillTint="33"/>
          </w:tcPr>
          <w:p w14:paraId="07E37D5A" w14:textId="57490CEA" w:rsidR="007E4DE2" w:rsidRDefault="007E4DE2" w:rsidP="007E4DE2">
            <w:pPr>
              <w:ind w:right="49"/>
              <w:jc w:val="center"/>
              <w:rPr>
                <w:rFonts w:asciiTheme="majorBidi" w:eastAsia="Times New Roman" w:hAnsiTheme="majorBidi" w:cstheme="majorBidi"/>
                <w:b/>
                <w:bCs/>
                <w:sz w:val="24"/>
                <w:szCs w:val="24"/>
                <w:lang w:eastAsia="lt-LT"/>
              </w:rPr>
            </w:pPr>
            <w:r>
              <w:rPr>
                <w:rFonts w:asciiTheme="majorBidi" w:eastAsia="Times New Roman" w:hAnsiTheme="majorBidi" w:cstheme="majorBidi"/>
                <w:b/>
                <w:bCs/>
                <w:sz w:val="24"/>
                <w:szCs w:val="24"/>
                <w:lang w:eastAsia="lt-LT"/>
              </w:rPr>
              <w:t xml:space="preserve">Pareigybės </w:t>
            </w:r>
            <w:r w:rsidR="00234698">
              <w:rPr>
                <w:rFonts w:asciiTheme="majorBidi" w:eastAsia="Times New Roman" w:hAnsiTheme="majorBidi" w:cstheme="majorBidi"/>
                <w:b/>
                <w:bCs/>
                <w:sz w:val="24"/>
                <w:szCs w:val="24"/>
                <w:lang w:eastAsia="lt-LT"/>
              </w:rPr>
              <w:t>pakopa</w:t>
            </w:r>
          </w:p>
        </w:tc>
        <w:tc>
          <w:tcPr>
            <w:tcW w:w="8505" w:type="dxa"/>
            <w:shd w:val="clear" w:color="auto" w:fill="DEEAF6" w:themeFill="accent1" w:themeFillTint="33"/>
          </w:tcPr>
          <w:p w14:paraId="3D4CA2FD" w14:textId="5B223273" w:rsidR="007E4DE2" w:rsidRDefault="007E4DE2" w:rsidP="007E4DE2">
            <w:pPr>
              <w:ind w:right="49"/>
              <w:jc w:val="center"/>
              <w:rPr>
                <w:rFonts w:asciiTheme="majorBidi" w:eastAsia="Times New Roman" w:hAnsiTheme="majorBidi" w:cstheme="majorBidi"/>
                <w:b/>
                <w:bCs/>
                <w:sz w:val="24"/>
                <w:szCs w:val="24"/>
                <w:lang w:eastAsia="lt-LT"/>
              </w:rPr>
            </w:pPr>
            <w:r>
              <w:rPr>
                <w:rFonts w:asciiTheme="majorBidi" w:eastAsia="Times New Roman" w:hAnsiTheme="majorBidi" w:cstheme="majorBidi"/>
                <w:b/>
                <w:bCs/>
                <w:sz w:val="24"/>
                <w:szCs w:val="24"/>
                <w:lang w:eastAsia="lt-LT"/>
              </w:rPr>
              <w:t>Pareigybės pavadinimas</w:t>
            </w:r>
          </w:p>
        </w:tc>
      </w:tr>
      <w:tr w:rsidR="007E4DE2" w14:paraId="3D4C44F5" w14:textId="77777777" w:rsidTr="00F62002">
        <w:tc>
          <w:tcPr>
            <w:tcW w:w="2835" w:type="dxa"/>
            <w:shd w:val="clear" w:color="auto" w:fill="DEEAF6" w:themeFill="accent1" w:themeFillTint="33"/>
          </w:tcPr>
          <w:p w14:paraId="15EA7C1A" w14:textId="33E2C3B7" w:rsidR="007E4DE2" w:rsidRPr="00711D7A" w:rsidRDefault="00FD5847" w:rsidP="007E4DE2">
            <w:pPr>
              <w:ind w:right="49"/>
              <w:jc w:val="center"/>
              <w:rPr>
                <w:rFonts w:asciiTheme="majorBidi" w:eastAsia="Times New Roman" w:hAnsiTheme="majorBidi" w:cstheme="majorBidi"/>
                <w:sz w:val="24"/>
                <w:szCs w:val="24"/>
                <w:lang w:eastAsia="lt-LT"/>
              </w:rPr>
            </w:pPr>
            <w:r w:rsidRPr="00711D7A">
              <w:rPr>
                <w:rFonts w:asciiTheme="majorBidi" w:eastAsia="Times New Roman" w:hAnsiTheme="majorBidi" w:cstheme="majorBidi"/>
                <w:sz w:val="24"/>
                <w:szCs w:val="24"/>
                <w:lang w:eastAsia="lt-LT"/>
              </w:rPr>
              <w:t>3</w:t>
            </w:r>
          </w:p>
        </w:tc>
        <w:tc>
          <w:tcPr>
            <w:tcW w:w="8505" w:type="dxa"/>
          </w:tcPr>
          <w:p w14:paraId="5FA7A405" w14:textId="742C49DB" w:rsidR="007E4DE2" w:rsidRPr="007E4DE2" w:rsidRDefault="007E4DE2" w:rsidP="007E4DE2">
            <w:pPr>
              <w:ind w:right="49"/>
              <w:jc w:val="center"/>
              <w:rPr>
                <w:rFonts w:asciiTheme="majorBidi" w:eastAsia="Times New Roman" w:hAnsiTheme="majorBidi" w:cstheme="majorBidi"/>
                <w:sz w:val="24"/>
                <w:szCs w:val="24"/>
                <w:lang w:eastAsia="lt-LT"/>
              </w:rPr>
            </w:pPr>
            <w:r w:rsidRPr="007E4DE2">
              <w:rPr>
                <w:rFonts w:asciiTheme="majorBidi" w:eastAsia="Times New Roman" w:hAnsiTheme="majorBidi" w:cstheme="majorBidi"/>
                <w:sz w:val="24"/>
                <w:szCs w:val="24"/>
                <w:lang w:eastAsia="lt-LT"/>
              </w:rPr>
              <w:t>Savivaldybės kontrolierius</w:t>
            </w:r>
          </w:p>
        </w:tc>
      </w:tr>
      <w:tr w:rsidR="007E4DE2" w14:paraId="0F82CEF2" w14:textId="77777777" w:rsidTr="00F62002">
        <w:tc>
          <w:tcPr>
            <w:tcW w:w="2835" w:type="dxa"/>
            <w:shd w:val="clear" w:color="auto" w:fill="DEEAF6" w:themeFill="accent1" w:themeFillTint="33"/>
          </w:tcPr>
          <w:p w14:paraId="31FE4F7C" w14:textId="35553B72" w:rsidR="007E4DE2" w:rsidRPr="00711D7A" w:rsidRDefault="00FD5847" w:rsidP="007E4DE2">
            <w:pPr>
              <w:ind w:right="49"/>
              <w:jc w:val="center"/>
              <w:rPr>
                <w:rFonts w:asciiTheme="majorBidi" w:eastAsia="Times New Roman" w:hAnsiTheme="majorBidi" w:cstheme="majorBidi"/>
                <w:sz w:val="24"/>
                <w:szCs w:val="24"/>
                <w:lang w:eastAsia="lt-LT"/>
              </w:rPr>
            </w:pPr>
            <w:r w:rsidRPr="00711D7A">
              <w:rPr>
                <w:rFonts w:asciiTheme="majorBidi" w:eastAsia="Times New Roman" w:hAnsiTheme="majorBidi" w:cstheme="majorBidi"/>
                <w:sz w:val="24"/>
                <w:szCs w:val="24"/>
                <w:lang w:eastAsia="lt-LT"/>
              </w:rPr>
              <w:t>2</w:t>
            </w:r>
          </w:p>
        </w:tc>
        <w:tc>
          <w:tcPr>
            <w:tcW w:w="8505" w:type="dxa"/>
          </w:tcPr>
          <w:p w14:paraId="043C11C8" w14:textId="6D8E471B" w:rsidR="007E4DE2" w:rsidRPr="007E4DE2" w:rsidRDefault="007E4DE2" w:rsidP="007E4DE2">
            <w:pPr>
              <w:ind w:right="49"/>
              <w:jc w:val="center"/>
              <w:rPr>
                <w:rFonts w:asciiTheme="majorBidi" w:eastAsia="Times New Roman" w:hAnsiTheme="majorBidi" w:cstheme="majorBidi"/>
                <w:sz w:val="24"/>
                <w:szCs w:val="24"/>
                <w:lang w:eastAsia="lt-LT"/>
              </w:rPr>
            </w:pPr>
            <w:r>
              <w:rPr>
                <w:rFonts w:asciiTheme="majorBidi" w:eastAsia="Times New Roman" w:hAnsiTheme="majorBidi" w:cstheme="majorBidi"/>
                <w:sz w:val="24"/>
                <w:szCs w:val="24"/>
                <w:lang w:eastAsia="lt-LT"/>
              </w:rPr>
              <w:t>Patarėjas</w:t>
            </w:r>
          </w:p>
        </w:tc>
      </w:tr>
      <w:tr w:rsidR="007E4DE2" w14:paraId="2BD96DB1" w14:textId="77777777" w:rsidTr="00F62002">
        <w:tc>
          <w:tcPr>
            <w:tcW w:w="2835" w:type="dxa"/>
            <w:shd w:val="clear" w:color="auto" w:fill="DEEAF6" w:themeFill="accent1" w:themeFillTint="33"/>
          </w:tcPr>
          <w:p w14:paraId="2849D09D" w14:textId="6B166FDA" w:rsidR="007E4DE2" w:rsidRPr="00711D7A" w:rsidRDefault="00FD5847" w:rsidP="007E4DE2">
            <w:pPr>
              <w:ind w:right="49"/>
              <w:jc w:val="center"/>
              <w:rPr>
                <w:rFonts w:asciiTheme="majorBidi" w:eastAsia="Times New Roman" w:hAnsiTheme="majorBidi" w:cstheme="majorBidi"/>
                <w:sz w:val="24"/>
                <w:szCs w:val="24"/>
                <w:lang w:eastAsia="lt-LT"/>
              </w:rPr>
            </w:pPr>
            <w:r w:rsidRPr="00711D7A">
              <w:rPr>
                <w:rFonts w:asciiTheme="majorBidi" w:eastAsia="Times New Roman" w:hAnsiTheme="majorBidi" w:cstheme="majorBidi"/>
                <w:sz w:val="24"/>
                <w:szCs w:val="24"/>
                <w:lang w:eastAsia="lt-LT"/>
              </w:rPr>
              <w:t>1</w:t>
            </w:r>
          </w:p>
        </w:tc>
        <w:tc>
          <w:tcPr>
            <w:tcW w:w="8505" w:type="dxa"/>
          </w:tcPr>
          <w:p w14:paraId="32D4E171" w14:textId="08AA0AB2" w:rsidR="007E4DE2" w:rsidRPr="007E4DE2" w:rsidRDefault="007E4DE2" w:rsidP="007E4DE2">
            <w:pPr>
              <w:ind w:right="49"/>
              <w:jc w:val="center"/>
              <w:rPr>
                <w:rFonts w:asciiTheme="majorBidi" w:eastAsia="Times New Roman" w:hAnsiTheme="majorBidi" w:cstheme="majorBidi"/>
                <w:sz w:val="24"/>
                <w:szCs w:val="24"/>
                <w:lang w:eastAsia="lt-LT"/>
              </w:rPr>
            </w:pPr>
            <w:r w:rsidRPr="007E4DE2">
              <w:rPr>
                <w:rFonts w:asciiTheme="majorBidi" w:eastAsia="Times New Roman" w:hAnsiTheme="majorBidi" w:cstheme="majorBidi"/>
                <w:sz w:val="24"/>
                <w:szCs w:val="24"/>
                <w:lang w:eastAsia="lt-LT"/>
              </w:rPr>
              <w:t>Vyriausiasis specialistas</w:t>
            </w:r>
          </w:p>
        </w:tc>
      </w:tr>
    </w:tbl>
    <w:p w14:paraId="360D1F93" w14:textId="77777777" w:rsidR="008B68CB" w:rsidRDefault="008B68CB" w:rsidP="00D42814">
      <w:pPr>
        <w:spacing w:after="0" w:line="240" w:lineRule="auto"/>
        <w:ind w:right="49"/>
        <w:rPr>
          <w:rFonts w:ascii="Times New Roman" w:eastAsia="Times New Roman" w:hAnsi="Times New Roman" w:cs="Times New Roman"/>
          <w:sz w:val="24"/>
          <w:szCs w:val="24"/>
          <w:lang w:val="lt-LT" w:eastAsia="lt-LT"/>
        </w:rPr>
      </w:pPr>
    </w:p>
    <w:p w14:paraId="633BC882" w14:textId="77777777" w:rsidR="008B68CB" w:rsidRDefault="008B68CB" w:rsidP="008A0068">
      <w:pPr>
        <w:spacing w:after="0" w:line="240" w:lineRule="auto"/>
        <w:ind w:left="9356" w:right="49"/>
        <w:rPr>
          <w:rFonts w:ascii="Times New Roman" w:eastAsia="Times New Roman" w:hAnsi="Times New Roman" w:cs="Times New Roman"/>
          <w:sz w:val="24"/>
          <w:szCs w:val="24"/>
          <w:lang w:val="lt-LT" w:eastAsia="lt-LT"/>
        </w:rPr>
      </w:pPr>
    </w:p>
    <w:p w14:paraId="4E8832B1" w14:textId="77777777" w:rsidR="00E879E1" w:rsidRDefault="00D85A15" w:rsidP="00D42814">
      <w:pPr>
        <w:spacing w:after="0" w:line="240" w:lineRule="auto"/>
        <w:ind w:right="49"/>
        <w:jc w:val="center"/>
        <w:rPr>
          <w:rFonts w:ascii="Times New Roman" w:eastAsia="Times New Roman" w:hAnsi="Times New Roman" w:cs="Times New Roman"/>
          <w:b/>
          <w:bCs/>
          <w:sz w:val="24"/>
          <w:szCs w:val="24"/>
          <w:lang w:val="lt-LT" w:eastAsia="lt-LT"/>
        </w:rPr>
      </w:pPr>
      <w:r w:rsidRPr="00D42814">
        <w:rPr>
          <w:rFonts w:ascii="Times New Roman" w:eastAsia="Times New Roman" w:hAnsi="Times New Roman" w:cs="Times New Roman"/>
          <w:b/>
          <w:bCs/>
          <w:sz w:val="24"/>
          <w:szCs w:val="24"/>
          <w:lang w:val="lt-LT" w:eastAsia="lt-LT"/>
        </w:rPr>
        <w:t xml:space="preserve">KONTROLĖS IR AUDITO TARNYBOS </w:t>
      </w:r>
      <w:r w:rsidR="00D42814" w:rsidRPr="00D42814">
        <w:rPr>
          <w:rFonts w:ascii="Times New Roman" w:eastAsia="Times New Roman" w:hAnsi="Times New Roman" w:cs="Times New Roman"/>
          <w:b/>
          <w:bCs/>
          <w:sz w:val="24"/>
          <w:szCs w:val="24"/>
          <w:lang w:val="lt-LT" w:eastAsia="lt-LT"/>
        </w:rPr>
        <w:t>PAREIGINIŲ ALGŲ KOEFICIENTŲ INTERVALAI</w:t>
      </w:r>
      <w:r w:rsidR="00E879E1">
        <w:rPr>
          <w:rFonts w:ascii="Times New Roman" w:eastAsia="Times New Roman" w:hAnsi="Times New Roman" w:cs="Times New Roman"/>
          <w:b/>
          <w:bCs/>
          <w:sz w:val="24"/>
          <w:szCs w:val="24"/>
          <w:lang w:val="lt-LT" w:eastAsia="lt-LT"/>
        </w:rPr>
        <w:t xml:space="preserve"> </w:t>
      </w:r>
    </w:p>
    <w:p w14:paraId="08127AB2" w14:textId="5E932891" w:rsidR="008B68CB" w:rsidRPr="00E879E1" w:rsidRDefault="00E879E1" w:rsidP="00D42814">
      <w:pPr>
        <w:spacing w:after="0" w:line="240" w:lineRule="auto"/>
        <w:ind w:right="49"/>
        <w:jc w:val="center"/>
        <w:rPr>
          <w:rFonts w:asciiTheme="majorBidi" w:eastAsia="Times New Roman" w:hAnsiTheme="majorBidi" w:cstheme="majorBidi"/>
          <w:b/>
          <w:bCs/>
          <w:sz w:val="24"/>
          <w:szCs w:val="24"/>
          <w:lang w:val="lt-LT" w:eastAsia="lt-LT"/>
        </w:rPr>
      </w:pPr>
      <w:r>
        <w:rPr>
          <w:rFonts w:ascii="Times New Roman" w:eastAsia="Times New Roman" w:hAnsi="Times New Roman" w:cs="Times New Roman"/>
          <w:b/>
          <w:bCs/>
          <w:sz w:val="24"/>
          <w:szCs w:val="24"/>
          <w:lang w:val="lt-LT" w:eastAsia="lt-LT"/>
        </w:rPr>
        <w:t xml:space="preserve">IR </w:t>
      </w:r>
      <w:r w:rsidRPr="00E879E1">
        <w:rPr>
          <w:rFonts w:asciiTheme="majorBidi" w:hAnsiTheme="majorBidi" w:cstheme="majorBidi"/>
          <w:b/>
          <w:bCs/>
          <w:color w:val="000000"/>
          <w:sz w:val="24"/>
          <w:szCs w:val="24"/>
          <w:lang w:val="lt-LT"/>
        </w:rPr>
        <w:t>DARBO UŽMOKESČIO RIB</w:t>
      </w:r>
      <w:r>
        <w:rPr>
          <w:rFonts w:asciiTheme="majorBidi" w:hAnsiTheme="majorBidi" w:cstheme="majorBidi"/>
          <w:b/>
          <w:bCs/>
          <w:color w:val="000000"/>
          <w:sz w:val="24"/>
          <w:szCs w:val="24"/>
          <w:lang w:val="lt-LT"/>
        </w:rPr>
        <w:t>OS</w:t>
      </w:r>
      <w:r w:rsidRPr="00E879E1">
        <w:rPr>
          <w:rFonts w:asciiTheme="majorBidi" w:hAnsiTheme="majorBidi" w:cstheme="majorBidi"/>
          <w:b/>
          <w:bCs/>
          <w:color w:val="000000"/>
          <w:sz w:val="24"/>
          <w:szCs w:val="24"/>
          <w:lang w:val="lt-LT"/>
        </w:rPr>
        <w:t xml:space="preserve"> PINIGINE IŠRAIŠKA</w:t>
      </w:r>
    </w:p>
    <w:p w14:paraId="5092E7FE" w14:textId="77777777" w:rsidR="008B68CB" w:rsidRDefault="008B68CB" w:rsidP="00D42814">
      <w:pPr>
        <w:spacing w:after="0" w:line="240" w:lineRule="auto"/>
        <w:ind w:right="49"/>
        <w:rPr>
          <w:rFonts w:ascii="Times New Roman" w:eastAsia="Times New Roman" w:hAnsi="Times New Roman" w:cs="Times New Roman"/>
          <w:sz w:val="24"/>
          <w:szCs w:val="24"/>
          <w:lang w:val="lt-LT" w:eastAsia="lt-LT"/>
        </w:rPr>
      </w:pPr>
    </w:p>
    <w:p w14:paraId="1F35FA83" w14:textId="77777777" w:rsidR="00961EC3" w:rsidRDefault="00961EC3" w:rsidP="00D42814">
      <w:pPr>
        <w:spacing w:after="0" w:line="240" w:lineRule="auto"/>
        <w:ind w:right="49"/>
        <w:rPr>
          <w:rFonts w:ascii="Times New Roman" w:eastAsia="Times New Roman" w:hAnsi="Times New Roman" w:cs="Times New Roman"/>
          <w:sz w:val="24"/>
          <w:szCs w:val="24"/>
          <w:lang w:val="lt-LT" w:eastAsia="lt-LT"/>
        </w:rPr>
      </w:pPr>
    </w:p>
    <w:tbl>
      <w:tblPr>
        <w:tblStyle w:val="Lentelstinklelis"/>
        <w:tblW w:w="13892" w:type="dxa"/>
        <w:tblInd w:w="-5" w:type="dxa"/>
        <w:tblLayout w:type="fixed"/>
        <w:tblLook w:val="04A0" w:firstRow="1" w:lastRow="0" w:firstColumn="1" w:lastColumn="0" w:noHBand="0" w:noVBand="1"/>
      </w:tblPr>
      <w:tblGrid>
        <w:gridCol w:w="1276"/>
        <w:gridCol w:w="1276"/>
        <w:gridCol w:w="992"/>
        <w:gridCol w:w="1276"/>
        <w:gridCol w:w="992"/>
        <w:gridCol w:w="1559"/>
        <w:gridCol w:w="993"/>
        <w:gridCol w:w="1559"/>
        <w:gridCol w:w="1134"/>
        <w:gridCol w:w="1559"/>
        <w:gridCol w:w="1276"/>
      </w:tblGrid>
      <w:tr w:rsidR="00F62002" w14:paraId="4C792B40" w14:textId="761F79C3" w:rsidTr="00F62002">
        <w:tc>
          <w:tcPr>
            <w:tcW w:w="1276" w:type="dxa"/>
            <w:vMerge w:val="restart"/>
            <w:shd w:val="clear" w:color="auto" w:fill="DEEAF6" w:themeFill="accent1" w:themeFillTint="33"/>
          </w:tcPr>
          <w:p w14:paraId="4850527C" w14:textId="548090AD" w:rsidR="00A131BA" w:rsidRPr="003456A8" w:rsidRDefault="00A131BA" w:rsidP="00BC702D">
            <w:pPr>
              <w:jc w:val="center"/>
              <w:rPr>
                <w:rFonts w:asciiTheme="majorBidi" w:hAnsiTheme="majorBidi" w:cstheme="majorBidi"/>
                <w:b/>
                <w:bCs/>
              </w:rPr>
            </w:pPr>
            <w:r w:rsidRPr="003456A8">
              <w:rPr>
                <w:rFonts w:asciiTheme="majorBidi" w:hAnsiTheme="majorBidi" w:cstheme="majorBidi"/>
                <w:b/>
                <w:bCs/>
              </w:rPr>
              <w:t xml:space="preserve">Pareigybės </w:t>
            </w:r>
            <w:r>
              <w:rPr>
                <w:rFonts w:asciiTheme="majorBidi" w:hAnsiTheme="majorBidi" w:cstheme="majorBidi"/>
                <w:b/>
                <w:bCs/>
              </w:rPr>
              <w:t>pakopa</w:t>
            </w:r>
          </w:p>
        </w:tc>
        <w:tc>
          <w:tcPr>
            <w:tcW w:w="4536" w:type="dxa"/>
            <w:gridSpan w:val="4"/>
            <w:shd w:val="clear" w:color="auto" w:fill="DEEAF6" w:themeFill="accent1" w:themeFillTint="33"/>
          </w:tcPr>
          <w:p w14:paraId="56667822" w14:textId="77777777" w:rsidR="00A131BA" w:rsidRPr="002F2E3C" w:rsidRDefault="00A131BA" w:rsidP="00090B1F">
            <w:pPr>
              <w:jc w:val="center"/>
              <w:rPr>
                <w:rFonts w:asciiTheme="majorBidi" w:hAnsiTheme="majorBidi" w:cstheme="majorBidi"/>
                <w:b/>
                <w:bCs/>
              </w:rPr>
            </w:pPr>
            <w:r w:rsidRPr="002F2E3C">
              <w:rPr>
                <w:rFonts w:asciiTheme="majorBidi" w:hAnsiTheme="majorBidi" w:cstheme="majorBidi"/>
                <w:b/>
                <w:bCs/>
              </w:rPr>
              <w:t>Koeficientų reikšmės</w:t>
            </w:r>
          </w:p>
        </w:tc>
        <w:tc>
          <w:tcPr>
            <w:tcW w:w="1559" w:type="dxa"/>
            <w:shd w:val="clear" w:color="auto" w:fill="DEEAF6" w:themeFill="accent1" w:themeFillTint="33"/>
          </w:tcPr>
          <w:p w14:paraId="00B60D7E" w14:textId="7A586950" w:rsidR="00A131BA" w:rsidRPr="002F2E3C" w:rsidRDefault="00A131BA" w:rsidP="00090B1F">
            <w:pPr>
              <w:jc w:val="center"/>
              <w:rPr>
                <w:rFonts w:asciiTheme="majorBidi" w:hAnsiTheme="majorBidi" w:cstheme="majorBidi"/>
                <w:b/>
                <w:bCs/>
              </w:rPr>
            </w:pPr>
            <w:r w:rsidRPr="002F2E3C">
              <w:rPr>
                <w:rFonts w:asciiTheme="majorBidi" w:hAnsiTheme="majorBidi" w:cstheme="majorBidi"/>
                <w:b/>
                <w:bCs/>
              </w:rPr>
              <w:t>Priskaičiuota pareiginė alga Eur</w:t>
            </w:r>
          </w:p>
        </w:tc>
        <w:tc>
          <w:tcPr>
            <w:tcW w:w="993" w:type="dxa"/>
            <w:shd w:val="clear" w:color="auto" w:fill="DEEAF6" w:themeFill="accent1" w:themeFillTint="33"/>
          </w:tcPr>
          <w:p w14:paraId="2D916316" w14:textId="5EFFD6D8" w:rsidR="00FD7669" w:rsidRPr="002F2E3C" w:rsidRDefault="00944E83" w:rsidP="00944E83">
            <w:pPr>
              <w:rPr>
                <w:rFonts w:asciiTheme="majorBidi" w:hAnsiTheme="majorBidi" w:cstheme="majorBidi"/>
                <w:b/>
                <w:bCs/>
              </w:rPr>
            </w:pPr>
            <w:r w:rsidRPr="002F2E3C">
              <w:rPr>
                <w:rFonts w:asciiTheme="majorBidi" w:hAnsiTheme="majorBidi" w:cstheme="majorBidi"/>
                <w:b/>
                <w:bCs/>
              </w:rPr>
              <w:t xml:space="preserve"> </w:t>
            </w:r>
            <w:proofErr w:type="spellStart"/>
            <w:r w:rsidR="00A131BA" w:rsidRPr="002F2E3C">
              <w:rPr>
                <w:rFonts w:asciiTheme="majorBidi" w:hAnsiTheme="majorBidi" w:cstheme="majorBidi"/>
                <w:b/>
                <w:bCs/>
              </w:rPr>
              <w:t>Maks</w:t>
            </w:r>
            <w:proofErr w:type="spellEnd"/>
            <w:r w:rsidR="00A131BA" w:rsidRPr="002F2E3C">
              <w:rPr>
                <w:rFonts w:asciiTheme="majorBidi" w:hAnsiTheme="majorBidi" w:cstheme="majorBidi"/>
                <w:b/>
                <w:bCs/>
              </w:rPr>
              <w:t xml:space="preserve">. </w:t>
            </w:r>
            <w:r w:rsidR="00FD7669" w:rsidRPr="002F2E3C">
              <w:rPr>
                <w:rFonts w:asciiTheme="majorBidi" w:hAnsiTheme="majorBidi" w:cstheme="majorBidi"/>
                <w:b/>
                <w:bCs/>
              </w:rPr>
              <w:t>p</w:t>
            </w:r>
            <w:r w:rsidR="00A131BA" w:rsidRPr="002F2E3C">
              <w:rPr>
                <w:rFonts w:asciiTheme="majorBidi" w:hAnsiTheme="majorBidi" w:cstheme="majorBidi"/>
                <w:b/>
                <w:bCs/>
              </w:rPr>
              <w:t>riedas</w:t>
            </w:r>
          </w:p>
          <w:p w14:paraId="7EE22EBE" w14:textId="029DBED5" w:rsidR="00A131BA" w:rsidRPr="002F2E3C" w:rsidRDefault="00FD7669" w:rsidP="00FD7669">
            <w:pPr>
              <w:rPr>
                <w:rFonts w:asciiTheme="majorBidi" w:hAnsiTheme="majorBidi" w:cstheme="majorBidi"/>
                <w:b/>
                <w:bCs/>
              </w:rPr>
            </w:pPr>
            <w:r w:rsidRPr="002F2E3C">
              <w:rPr>
                <w:rFonts w:asciiTheme="majorBidi" w:hAnsiTheme="majorBidi" w:cstheme="majorBidi"/>
                <w:b/>
                <w:bCs/>
              </w:rPr>
              <w:t>už stažą</w:t>
            </w:r>
            <w:r w:rsidR="00A131BA" w:rsidRPr="002F2E3C">
              <w:rPr>
                <w:rFonts w:asciiTheme="majorBidi" w:hAnsiTheme="majorBidi" w:cstheme="majorBidi"/>
                <w:b/>
                <w:bCs/>
              </w:rPr>
              <w:t xml:space="preserve"> 30 proc.</w:t>
            </w:r>
          </w:p>
        </w:tc>
        <w:tc>
          <w:tcPr>
            <w:tcW w:w="1559" w:type="dxa"/>
            <w:shd w:val="clear" w:color="auto" w:fill="DEEAF6" w:themeFill="accent1" w:themeFillTint="33"/>
          </w:tcPr>
          <w:p w14:paraId="2E5EB9FD" w14:textId="473D4A85" w:rsidR="00A131BA" w:rsidRPr="002F2E3C" w:rsidRDefault="00F62002" w:rsidP="00090B1F">
            <w:pPr>
              <w:jc w:val="center"/>
              <w:rPr>
                <w:rFonts w:asciiTheme="majorBidi" w:hAnsiTheme="majorBidi" w:cstheme="majorBidi"/>
                <w:b/>
                <w:bCs/>
              </w:rPr>
            </w:pPr>
            <w:r w:rsidRPr="002F2E3C">
              <w:rPr>
                <w:rFonts w:asciiTheme="majorBidi" w:hAnsiTheme="majorBidi" w:cstheme="majorBidi"/>
                <w:b/>
                <w:bCs/>
              </w:rPr>
              <w:t>Priskaičiuota pareiginė alga Eur</w:t>
            </w:r>
          </w:p>
        </w:tc>
        <w:tc>
          <w:tcPr>
            <w:tcW w:w="1134" w:type="dxa"/>
            <w:shd w:val="clear" w:color="auto" w:fill="DEEAF6" w:themeFill="accent1" w:themeFillTint="33"/>
          </w:tcPr>
          <w:p w14:paraId="5439F4C8" w14:textId="26924F2B" w:rsidR="00FD7669" w:rsidRPr="002F2E3C" w:rsidRDefault="00A131BA" w:rsidP="00090B1F">
            <w:pPr>
              <w:jc w:val="center"/>
              <w:rPr>
                <w:rFonts w:asciiTheme="majorBidi" w:hAnsiTheme="majorBidi" w:cstheme="majorBidi"/>
                <w:b/>
                <w:bCs/>
              </w:rPr>
            </w:pPr>
            <w:proofErr w:type="spellStart"/>
            <w:r w:rsidRPr="002F2E3C">
              <w:rPr>
                <w:rFonts w:asciiTheme="majorBidi" w:hAnsiTheme="majorBidi" w:cstheme="majorBidi"/>
                <w:b/>
                <w:bCs/>
              </w:rPr>
              <w:t>Maks</w:t>
            </w:r>
            <w:proofErr w:type="spellEnd"/>
            <w:r w:rsidRPr="002F2E3C">
              <w:rPr>
                <w:rFonts w:asciiTheme="majorBidi" w:hAnsiTheme="majorBidi" w:cstheme="majorBidi"/>
                <w:b/>
                <w:bCs/>
              </w:rPr>
              <w:t xml:space="preserve">. </w:t>
            </w:r>
            <w:r w:rsidR="00FD7669" w:rsidRPr="002F2E3C">
              <w:rPr>
                <w:rFonts w:asciiTheme="majorBidi" w:hAnsiTheme="majorBidi" w:cstheme="majorBidi"/>
                <w:b/>
                <w:bCs/>
              </w:rPr>
              <w:t>p</w:t>
            </w:r>
            <w:r w:rsidRPr="002F2E3C">
              <w:rPr>
                <w:rFonts w:asciiTheme="majorBidi" w:hAnsiTheme="majorBidi" w:cstheme="majorBidi"/>
                <w:b/>
                <w:bCs/>
              </w:rPr>
              <w:t>riedas</w:t>
            </w:r>
          </w:p>
          <w:p w14:paraId="03EE9797" w14:textId="0E96D895" w:rsidR="00A131BA" w:rsidRPr="002F2E3C" w:rsidRDefault="00FD7669" w:rsidP="00090B1F">
            <w:pPr>
              <w:jc w:val="center"/>
              <w:rPr>
                <w:rFonts w:asciiTheme="majorBidi" w:hAnsiTheme="majorBidi" w:cstheme="majorBidi"/>
                <w:b/>
                <w:bCs/>
              </w:rPr>
            </w:pPr>
            <w:r w:rsidRPr="002F2E3C">
              <w:rPr>
                <w:rFonts w:asciiTheme="majorBidi" w:hAnsiTheme="majorBidi" w:cstheme="majorBidi"/>
                <w:b/>
                <w:bCs/>
              </w:rPr>
              <w:t xml:space="preserve">už stažą </w:t>
            </w:r>
            <w:r w:rsidR="00A131BA" w:rsidRPr="002F2E3C">
              <w:rPr>
                <w:rFonts w:asciiTheme="majorBidi" w:hAnsiTheme="majorBidi" w:cstheme="majorBidi"/>
                <w:b/>
                <w:bCs/>
              </w:rPr>
              <w:t xml:space="preserve"> 30 proc.</w:t>
            </w:r>
          </w:p>
        </w:tc>
        <w:tc>
          <w:tcPr>
            <w:tcW w:w="1559" w:type="dxa"/>
            <w:shd w:val="clear" w:color="auto" w:fill="DEEAF6" w:themeFill="accent1" w:themeFillTint="33"/>
          </w:tcPr>
          <w:p w14:paraId="5B55B871" w14:textId="1560BACB" w:rsidR="00A131BA" w:rsidRPr="002F2E3C" w:rsidRDefault="00F62002" w:rsidP="00090B1F">
            <w:pPr>
              <w:jc w:val="center"/>
              <w:rPr>
                <w:rFonts w:asciiTheme="majorBidi" w:hAnsiTheme="majorBidi" w:cstheme="majorBidi"/>
                <w:b/>
                <w:bCs/>
              </w:rPr>
            </w:pPr>
            <w:r w:rsidRPr="002F2E3C">
              <w:rPr>
                <w:rFonts w:asciiTheme="majorBidi" w:hAnsiTheme="majorBidi" w:cstheme="majorBidi"/>
                <w:b/>
                <w:bCs/>
              </w:rPr>
              <w:t>Priskaičiuota pareiginė alga Eur</w:t>
            </w:r>
          </w:p>
        </w:tc>
        <w:tc>
          <w:tcPr>
            <w:tcW w:w="1276" w:type="dxa"/>
            <w:shd w:val="clear" w:color="auto" w:fill="DEEAF6" w:themeFill="accent1" w:themeFillTint="33"/>
          </w:tcPr>
          <w:p w14:paraId="09F1E383" w14:textId="5D18C12C" w:rsidR="00FD7669" w:rsidRPr="002F2E3C" w:rsidRDefault="00A131BA" w:rsidP="00090B1F">
            <w:pPr>
              <w:jc w:val="center"/>
              <w:rPr>
                <w:rFonts w:asciiTheme="majorBidi" w:hAnsiTheme="majorBidi" w:cstheme="majorBidi"/>
                <w:b/>
                <w:bCs/>
              </w:rPr>
            </w:pPr>
            <w:proofErr w:type="spellStart"/>
            <w:r w:rsidRPr="002F2E3C">
              <w:rPr>
                <w:rFonts w:asciiTheme="majorBidi" w:hAnsiTheme="majorBidi" w:cstheme="majorBidi"/>
                <w:b/>
                <w:bCs/>
              </w:rPr>
              <w:t>Maks</w:t>
            </w:r>
            <w:proofErr w:type="spellEnd"/>
            <w:r w:rsidRPr="002F2E3C">
              <w:rPr>
                <w:rFonts w:asciiTheme="majorBidi" w:hAnsiTheme="majorBidi" w:cstheme="majorBidi"/>
                <w:b/>
                <w:bCs/>
              </w:rPr>
              <w:t xml:space="preserve">. </w:t>
            </w:r>
            <w:r w:rsidR="00430B9B" w:rsidRPr="002F2E3C">
              <w:rPr>
                <w:rFonts w:asciiTheme="majorBidi" w:hAnsiTheme="majorBidi" w:cstheme="majorBidi"/>
                <w:b/>
                <w:bCs/>
              </w:rPr>
              <w:t>p</w:t>
            </w:r>
            <w:r w:rsidRPr="002F2E3C">
              <w:rPr>
                <w:rFonts w:asciiTheme="majorBidi" w:hAnsiTheme="majorBidi" w:cstheme="majorBidi"/>
                <w:b/>
                <w:bCs/>
              </w:rPr>
              <w:t>riedas</w:t>
            </w:r>
          </w:p>
          <w:p w14:paraId="72AE57D1" w14:textId="225672C2" w:rsidR="00063640" w:rsidRPr="002F2E3C" w:rsidRDefault="00FD7669" w:rsidP="00090B1F">
            <w:pPr>
              <w:jc w:val="center"/>
              <w:rPr>
                <w:rFonts w:asciiTheme="majorBidi" w:hAnsiTheme="majorBidi" w:cstheme="majorBidi"/>
                <w:b/>
                <w:bCs/>
              </w:rPr>
            </w:pPr>
            <w:r w:rsidRPr="002F2E3C">
              <w:rPr>
                <w:rFonts w:asciiTheme="majorBidi" w:hAnsiTheme="majorBidi" w:cstheme="majorBidi"/>
                <w:b/>
                <w:bCs/>
              </w:rPr>
              <w:t>už stažą</w:t>
            </w:r>
            <w:r w:rsidR="00A131BA" w:rsidRPr="002F2E3C">
              <w:rPr>
                <w:rFonts w:asciiTheme="majorBidi" w:hAnsiTheme="majorBidi" w:cstheme="majorBidi"/>
                <w:b/>
                <w:bCs/>
              </w:rPr>
              <w:t xml:space="preserve"> </w:t>
            </w:r>
          </w:p>
          <w:p w14:paraId="308F1C49" w14:textId="7587B818" w:rsidR="00A131BA" w:rsidRPr="002F2E3C" w:rsidRDefault="00A131BA" w:rsidP="00090B1F">
            <w:pPr>
              <w:jc w:val="center"/>
              <w:rPr>
                <w:rFonts w:asciiTheme="majorBidi" w:hAnsiTheme="majorBidi" w:cstheme="majorBidi"/>
                <w:b/>
                <w:bCs/>
              </w:rPr>
            </w:pPr>
            <w:r w:rsidRPr="002F2E3C">
              <w:rPr>
                <w:rFonts w:asciiTheme="majorBidi" w:hAnsiTheme="majorBidi" w:cstheme="majorBidi"/>
                <w:b/>
                <w:bCs/>
              </w:rPr>
              <w:t>30 proc.</w:t>
            </w:r>
          </w:p>
        </w:tc>
      </w:tr>
      <w:tr w:rsidR="00F62002" w14:paraId="515213F8" w14:textId="7D3CEC77" w:rsidTr="00F62002">
        <w:tc>
          <w:tcPr>
            <w:tcW w:w="1276" w:type="dxa"/>
            <w:vMerge/>
            <w:shd w:val="clear" w:color="auto" w:fill="DEEAF6" w:themeFill="accent1" w:themeFillTint="33"/>
          </w:tcPr>
          <w:p w14:paraId="3F9E793F" w14:textId="1AD933F9" w:rsidR="00A131BA" w:rsidRPr="003456A8" w:rsidRDefault="00A131BA" w:rsidP="00090B1F">
            <w:pPr>
              <w:jc w:val="center"/>
              <w:rPr>
                <w:rFonts w:asciiTheme="majorBidi" w:hAnsiTheme="majorBidi" w:cstheme="majorBidi"/>
                <w:b/>
                <w:bCs/>
              </w:rPr>
            </w:pPr>
          </w:p>
        </w:tc>
        <w:tc>
          <w:tcPr>
            <w:tcW w:w="1276" w:type="dxa"/>
          </w:tcPr>
          <w:p w14:paraId="77A6FAC7" w14:textId="77777777" w:rsidR="00A131BA" w:rsidRPr="002F2E3C" w:rsidRDefault="00A131BA" w:rsidP="00090B1F">
            <w:pPr>
              <w:jc w:val="center"/>
              <w:rPr>
                <w:rFonts w:asciiTheme="majorBidi" w:hAnsiTheme="majorBidi" w:cstheme="majorBidi"/>
                <w:sz w:val="24"/>
                <w:szCs w:val="24"/>
              </w:rPr>
            </w:pPr>
            <w:r w:rsidRPr="002F2E3C">
              <w:rPr>
                <w:rFonts w:asciiTheme="majorBidi" w:hAnsiTheme="majorBidi" w:cstheme="majorBidi"/>
                <w:sz w:val="24"/>
                <w:szCs w:val="24"/>
              </w:rPr>
              <w:t>Minimali</w:t>
            </w:r>
          </w:p>
        </w:tc>
        <w:tc>
          <w:tcPr>
            <w:tcW w:w="992" w:type="dxa"/>
          </w:tcPr>
          <w:p w14:paraId="5BEFA47E" w14:textId="77777777" w:rsidR="00A131BA" w:rsidRPr="002F2E3C" w:rsidRDefault="00A131BA" w:rsidP="00090B1F">
            <w:pPr>
              <w:jc w:val="center"/>
              <w:rPr>
                <w:rFonts w:asciiTheme="majorBidi" w:hAnsiTheme="majorBidi" w:cstheme="majorBidi"/>
                <w:sz w:val="24"/>
                <w:szCs w:val="24"/>
              </w:rPr>
            </w:pPr>
            <w:r w:rsidRPr="002F2E3C">
              <w:rPr>
                <w:rFonts w:asciiTheme="majorBidi" w:hAnsiTheme="majorBidi" w:cstheme="majorBidi"/>
                <w:sz w:val="24"/>
                <w:szCs w:val="24"/>
              </w:rPr>
              <w:t>Vidurio</w:t>
            </w:r>
          </w:p>
        </w:tc>
        <w:tc>
          <w:tcPr>
            <w:tcW w:w="1276" w:type="dxa"/>
          </w:tcPr>
          <w:p w14:paraId="13866DE3" w14:textId="77777777" w:rsidR="00A131BA" w:rsidRPr="002F2E3C" w:rsidRDefault="00A131BA" w:rsidP="00090B1F">
            <w:pPr>
              <w:jc w:val="center"/>
              <w:rPr>
                <w:rFonts w:asciiTheme="majorBidi" w:hAnsiTheme="majorBidi" w:cstheme="majorBidi"/>
                <w:sz w:val="24"/>
                <w:szCs w:val="24"/>
              </w:rPr>
            </w:pPr>
            <w:r w:rsidRPr="002F2E3C">
              <w:rPr>
                <w:rFonts w:asciiTheme="majorBidi" w:hAnsiTheme="majorBidi" w:cstheme="majorBidi"/>
                <w:sz w:val="24"/>
                <w:szCs w:val="24"/>
              </w:rPr>
              <w:t>Maksimali</w:t>
            </w:r>
          </w:p>
        </w:tc>
        <w:tc>
          <w:tcPr>
            <w:tcW w:w="992" w:type="dxa"/>
          </w:tcPr>
          <w:p w14:paraId="27325776" w14:textId="77777777" w:rsidR="00A131BA" w:rsidRPr="002F2E3C" w:rsidRDefault="00A131BA" w:rsidP="00090B1F">
            <w:pPr>
              <w:jc w:val="center"/>
              <w:rPr>
                <w:rFonts w:asciiTheme="majorBidi" w:hAnsiTheme="majorBidi" w:cstheme="majorBidi"/>
              </w:rPr>
            </w:pPr>
            <w:r w:rsidRPr="002F2E3C">
              <w:rPr>
                <w:rFonts w:asciiTheme="majorBidi" w:hAnsiTheme="majorBidi" w:cstheme="majorBidi"/>
              </w:rPr>
              <w:t>Žingsnis</w:t>
            </w:r>
          </w:p>
        </w:tc>
        <w:tc>
          <w:tcPr>
            <w:tcW w:w="1559" w:type="dxa"/>
          </w:tcPr>
          <w:p w14:paraId="729008C5" w14:textId="6A734840" w:rsidR="00A131BA" w:rsidRPr="002F2E3C" w:rsidRDefault="00A131BA" w:rsidP="00090B1F">
            <w:pPr>
              <w:jc w:val="center"/>
              <w:rPr>
                <w:rFonts w:asciiTheme="majorBidi" w:hAnsiTheme="majorBidi" w:cstheme="majorBidi"/>
              </w:rPr>
            </w:pPr>
            <w:r w:rsidRPr="002F2E3C">
              <w:rPr>
                <w:rFonts w:asciiTheme="majorBidi" w:hAnsiTheme="majorBidi" w:cstheme="majorBidi"/>
              </w:rPr>
              <w:t>Minimali</w:t>
            </w:r>
          </w:p>
        </w:tc>
        <w:tc>
          <w:tcPr>
            <w:tcW w:w="993" w:type="dxa"/>
            <w:tcBorders>
              <w:bottom w:val="nil"/>
            </w:tcBorders>
          </w:tcPr>
          <w:p w14:paraId="4D9BB16B" w14:textId="77777777" w:rsidR="00A131BA" w:rsidRPr="002F2E3C" w:rsidRDefault="00A131BA" w:rsidP="00090B1F">
            <w:pPr>
              <w:jc w:val="center"/>
              <w:rPr>
                <w:rFonts w:asciiTheme="majorBidi" w:hAnsiTheme="majorBidi" w:cstheme="majorBidi"/>
              </w:rPr>
            </w:pPr>
          </w:p>
        </w:tc>
        <w:tc>
          <w:tcPr>
            <w:tcW w:w="1559" w:type="dxa"/>
          </w:tcPr>
          <w:p w14:paraId="45F82E32" w14:textId="63304388" w:rsidR="00A131BA" w:rsidRPr="002F2E3C" w:rsidRDefault="00A131BA" w:rsidP="00090B1F">
            <w:pPr>
              <w:jc w:val="center"/>
              <w:rPr>
                <w:rFonts w:asciiTheme="majorBidi" w:hAnsiTheme="majorBidi" w:cstheme="majorBidi"/>
              </w:rPr>
            </w:pPr>
            <w:r w:rsidRPr="002F2E3C">
              <w:rPr>
                <w:rFonts w:asciiTheme="majorBidi" w:hAnsiTheme="majorBidi" w:cstheme="majorBidi"/>
              </w:rPr>
              <w:t>Vidurio</w:t>
            </w:r>
          </w:p>
        </w:tc>
        <w:tc>
          <w:tcPr>
            <w:tcW w:w="1134" w:type="dxa"/>
            <w:tcBorders>
              <w:bottom w:val="nil"/>
            </w:tcBorders>
          </w:tcPr>
          <w:p w14:paraId="0F0491AF" w14:textId="77777777" w:rsidR="00A131BA" w:rsidRPr="002F2E3C" w:rsidRDefault="00A131BA" w:rsidP="00090B1F">
            <w:pPr>
              <w:jc w:val="center"/>
              <w:rPr>
                <w:rFonts w:asciiTheme="majorBidi" w:hAnsiTheme="majorBidi" w:cstheme="majorBidi"/>
              </w:rPr>
            </w:pPr>
          </w:p>
        </w:tc>
        <w:tc>
          <w:tcPr>
            <w:tcW w:w="1559" w:type="dxa"/>
          </w:tcPr>
          <w:p w14:paraId="1CA3859E" w14:textId="462831A0" w:rsidR="00A131BA" w:rsidRPr="002F2E3C" w:rsidRDefault="00A131BA" w:rsidP="00090B1F">
            <w:pPr>
              <w:jc w:val="center"/>
              <w:rPr>
                <w:rFonts w:asciiTheme="majorBidi" w:hAnsiTheme="majorBidi" w:cstheme="majorBidi"/>
              </w:rPr>
            </w:pPr>
            <w:r w:rsidRPr="002F2E3C">
              <w:rPr>
                <w:rFonts w:asciiTheme="majorBidi" w:hAnsiTheme="majorBidi" w:cstheme="majorBidi"/>
              </w:rPr>
              <w:t>Maksimali</w:t>
            </w:r>
          </w:p>
        </w:tc>
        <w:tc>
          <w:tcPr>
            <w:tcW w:w="1276" w:type="dxa"/>
            <w:vMerge w:val="restart"/>
          </w:tcPr>
          <w:p w14:paraId="25488A2B" w14:textId="77777777" w:rsidR="00A131BA" w:rsidRPr="002F2E3C" w:rsidRDefault="00A131BA" w:rsidP="00090B1F">
            <w:pPr>
              <w:jc w:val="center"/>
              <w:rPr>
                <w:rFonts w:asciiTheme="majorBidi" w:hAnsiTheme="majorBidi" w:cstheme="majorBidi"/>
              </w:rPr>
            </w:pPr>
          </w:p>
        </w:tc>
      </w:tr>
      <w:tr w:rsidR="00A131BA" w14:paraId="51CDA41B" w14:textId="6AE94DB0" w:rsidTr="00F62002">
        <w:tc>
          <w:tcPr>
            <w:tcW w:w="1276" w:type="dxa"/>
            <w:shd w:val="clear" w:color="auto" w:fill="DEEAF6" w:themeFill="accent1" w:themeFillTint="33"/>
          </w:tcPr>
          <w:p w14:paraId="54D50395" w14:textId="27A6ADE9" w:rsidR="00A131BA" w:rsidRPr="00711D7A" w:rsidRDefault="00A131BA" w:rsidP="00BC702D">
            <w:pPr>
              <w:jc w:val="center"/>
              <w:rPr>
                <w:rFonts w:asciiTheme="majorBidi" w:hAnsiTheme="majorBidi" w:cstheme="majorBidi"/>
              </w:rPr>
            </w:pPr>
            <w:r w:rsidRPr="00711D7A">
              <w:rPr>
                <w:rFonts w:asciiTheme="majorBidi" w:hAnsiTheme="majorBidi" w:cstheme="majorBidi"/>
              </w:rPr>
              <w:t>3</w:t>
            </w:r>
          </w:p>
        </w:tc>
        <w:tc>
          <w:tcPr>
            <w:tcW w:w="4536" w:type="dxa"/>
            <w:gridSpan w:val="4"/>
          </w:tcPr>
          <w:p w14:paraId="1F91314C" w14:textId="77777777" w:rsidR="00A131BA" w:rsidRPr="002F2E3C" w:rsidRDefault="00A131BA" w:rsidP="004419B3">
            <w:pPr>
              <w:rPr>
                <w:rFonts w:asciiTheme="majorBidi" w:hAnsiTheme="majorBidi" w:cstheme="majorBidi"/>
              </w:rPr>
            </w:pPr>
            <w:r w:rsidRPr="002F2E3C">
              <w:rPr>
                <w:rFonts w:asciiTheme="majorBidi" w:hAnsiTheme="majorBidi" w:cstheme="majorBidi"/>
              </w:rPr>
              <w:t xml:space="preserve">                                    2 *</w:t>
            </w:r>
          </w:p>
          <w:p w14:paraId="52C2FBCC" w14:textId="77777777" w:rsidR="00A131BA" w:rsidRPr="002F2E3C" w:rsidRDefault="00A131BA" w:rsidP="00D42814">
            <w:pPr>
              <w:rPr>
                <w:rFonts w:asciiTheme="majorBidi" w:hAnsiTheme="majorBidi" w:cstheme="majorBidi"/>
              </w:rPr>
            </w:pPr>
          </w:p>
        </w:tc>
        <w:tc>
          <w:tcPr>
            <w:tcW w:w="6804" w:type="dxa"/>
            <w:gridSpan w:val="5"/>
            <w:tcBorders>
              <w:top w:val="nil"/>
              <w:right w:val="nil"/>
            </w:tcBorders>
          </w:tcPr>
          <w:p w14:paraId="1CBF0B33" w14:textId="7C36C23B" w:rsidR="00A131BA" w:rsidRPr="002F2E3C" w:rsidRDefault="00A131BA" w:rsidP="004419B3">
            <w:pPr>
              <w:ind w:left="987"/>
              <w:rPr>
                <w:rFonts w:asciiTheme="majorBidi" w:hAnsiTheme="majorBidi" w:cstheme="majorBidi"/>
              </w:rPr>
            </w:pPr>
            <w:r w:rsidRPr="002F2E3C">
              <w:rPr>
                <w:rFonts w:asciiTheme="majorBidi" w:hAnsiTheme="majorBidi" w:cstheme="majorBidi"/>
              </w:rPr>
              <w:t xml:space="preserve">   </w:t>
            </w:r>
            <w:r w:rsidR="00F62002" w:rsidRPr="002F2E3C">
              <w:rPr>
                <w:rFonts w:asciiTheme="majorBidi" w:hAnsiTheme="majorBidi" w:cstheme="majorBidi"/>
              </w:rPr>
              <w:t xml:space="preserve">           </w:t>
            </w:r>
            <w:r w:rsidRPr="002F2E3C">
              <w:rPr>
                <w:rFonts w:asciiTheme="majorBidi" w:hAnsiTheme="majorBidi" w:cstheme="majorBidi"/>
              </w:rPr>
              <w:t>3 570,80</w:t>
            </w:r>
          </w:p>
          <w:p w14:paraId="0E15E0E2" w14:textId="77777777" w:rsidR="00A131BA" w:rsidRPr="002F2E3C" w:rsidRDefault="00A131BA" w:rsidP="00D42814">
            <w:pPr>
              <w:rPr>
                <w:rFonts w:asciiTheme="majorBidi" w:hAnsiTheme="majorBidi" w:cstheme="majorBidi"/>
              </w:rPr>
            </w:pPr>
          </w:p>
        </w:tc>
        <w:tc>
          <w:tcPr>
            <w:tcW w:w="1276" w:type="dxa"/>
            <w:vMerge/>
            <w:tcBorders>
              <w:left w:val="nil"/>
            </w:tcBorders>
          </w:tcPr>
          <w:p w14:paraId="13565060" w14:textId="77777777" w:rsidR="00A131BA" w:rsidRPr="002F2E3C" w:rsidRDefault="00A131BA" w:rsidP="004419B3">
            <w:pPr>
              <w:ind w:left="987"/>
              <w:rPr>
                <w:rFonts w:asciiTheme="majorBidi" w:hAnsiTheme="majorBidi" w:cstheme="majorBidi"/>
              </w:rPr>
            </w:pPr>
          </w:p>
        </w:tc>
      </w:tr>
      <w:tr w:rsidR="00F62002" w14:paraId="3ACD94CE" w14:textId="71563B07" w:rsidTr="00F62002">
        <w:tc>
          <w:tcPr>
            <w:tcW w:w="1276" w:type="dxa"/>
            <w:shd w:val="clear" w:color="auto" w:fill="DEEAF6" w:themeFill="accent1" w:themeFillTint="33"/>
          </w:tcPr>
          <w:p w14:paraId="591D7021" w14:textId="77777777" w:rsidR="00A131BA" w:rsidRPr="00711D7A" w:rsidRDefault="00A131BA" w:rsidP="00090B1F">
            <w:pPr>
              <w:jc w:val="center"/>
              <w:rPr>
                <w:rFonts w:asciiTheme="majorBidi" w:hAnsiTheme="majorBidi" w:cstheme="majorBidi"/>
              </w:rPr>
            </w:pPr>
            <w:r w:rsidRPr="00711D7A">
              <w:rPr>
                <w:rFonts w:asciiTheme="majorBidi" w:hAnsiTheme="majorBidi" w:cstheme="majorBidi"/>
              </w:rPr>
              <w:t>2</w:t>
            </w:r>
          </w:p>
        </w:tc>
        <w:tc>
          <w:tcPr>
            <w:tcW w:w="1276" w:type="dxa"/>
          </w:tcPr>
          <w:p w14:paraId="39C34B04" w14:textId="5263F429" w:rsidR="00A131BA" w:rsidRPr="002F2E3C" w:rsidRDefault="00A131BA" w:rsidP="00D42814">
            <w:pPr>
              <w:jc w:val="center"/>
              <w:rPr>
                <w:rFonts w:asciiTheme="majorBidi" w:hAnsiTheme="majorBidi" w:cstheme="majorBidi"/>
              </w:rPr>
            </w:pPr>
            <w:r w:rsidRPr="002F2E3C">
              <w:rPr>
                <w:rFonts w:asciiTheme="majorBidi" w:hAnsiTheme="majorBidi" w:cstheme="majorBidi"/>
              </w:rPr>
              <w:t>1,08</w:t>
            </w:r>
          </w:p>
          <w:p w14:paraId="1421ACFA" w14:textId="77777777" w:rsidR="00A131BA" w:rsidRPr="002F2E3C" w:rsidRDefault="00A131BA" w:rsidP="00D42814">
            <w:pPr>
              <w:jc w:val="center"/>
              <w:rPr>
                <w:rFonts w:asciiTheme="majorBidi" w:hAnsiTheme="majorBidi" w:cstheme="majorBidi"/>
              </w:rPr>
            </w:pPr>
          </w:p>
          <w:p w14:paraId="26DE153E" w14:textId="7F72A1F6" w:rsidR="00A131BA" w:rsidRPr="002F2E3C" w:rsidRDefault="00A131BA" w:rsidP="00D42814">
            <w:pPr>
              <w:jc w:val="center"/>
              <w:rPr>
                <w:rFonts w:asciiTheme="majorBidi" w:hAnsiTheme="majorBidi" w:cstheme="majorBidi"/>
              </w:rPr>
            </w:pPr>
          </w:p>
        </w:tc>
        <w:tc>
          <w:tcPr>
            <w:tcW w:w="992" w:type="dxa"/>
          </w:tcPr>
          <w:p w14:paraId="52368A0B" w14:textId="77777777" w:rsidR="00A131BA" w:rsidRPr="002F2E3C" w:rsidRDefault="00A131BA" w:rsidP="00D42814">
            <w:pPr>
              <w:jc w:val="center"/>
              <w:rPr>
                <w:rFonts w:asciiTheme="majorBidi" w:hAnsiTheme="majorBidi" w:cstheme="majorBidi"/>
              </w:rPr>
            </w:pPr>
            <w:r w:rsidRPr="002F2E3C">
              <w:rPr>
                <w:rFonts w:asciiTheme="majorBidi" w:hAnsiTheme="majorBidi" w:cstheme="majorBidi"/>
              </w:rPr>
              <w:t>1,44</w:t>
            </w:r>
          </w:p>
          <w:p w14:paraId="77ABBCF8" w14:textId="02D0B1BD" w:rsidR="00A131BA" w:rsidRPr="002F2E3C" w:rsidRDefault="00A131BA" w:rsidP="00D42814">
            <w:pPr>
              <w:jc w:val="center"/>
              <w:rPr>
                <w:rFonts w:asciiTheme="majorBidi" w:hAnsiTheme="majorBidi" w:cstheme="majorBidi"/>
              </w:rPr>
            </w:pPr>
          </w:p>
        </w:tc>
        <w:tc>
          <w:tcPr>
            <w:tcW w:w="1276" w:type="dxa"/>
          </w:tcPr>
          <w:p w14:paraId="73010621" w14:textId="77777777" w:rsidR="00A131BA" w:rsidRPr="002F2E3C" w:rsidRDefault="00A131BA" w:rsidP="00D42814">
            <w:pPr>
              <w:jc w:val="center"/>
              <w:rPr>
                <w:rFonts w:asciiTheme="majorBidi" w:hAnsiTheme="majorBidi" w:cstheme="majorBidi"/>
              </w:rPr>
            </w:pPr>
            <w:r w:rsidRPr="002F2E3C">
              <w:rPr>
                <w:rFonts w:asciiTheme="majorBidi" w:hAnsiTheme="majorBidi" w:cstheme="majorBidi"/>
              </w:rPr>
              <w:t>1,8</w:t>
            </w:r>
          </w:p>
          <w:p w14:paraId="317648CF" w14:textId="3516C3B3" w:rsidR="00A131BA" w:rsidRPr="002F2E3C" w:rsidRDefault="00A131BA" w:rsidP="00D42814">
            <w:pPr>
              <w:jc w:val="center"/>
              <w:rPr>
                <w:rFonts w:asciiTheme="majorBidi" w:hAnsiTheme="majorBidi" w:cstheme="majorBidi"/>
              </w:rPr>
            </w:pPr>
          </w:p>
        </w:tc>
        <w:tc>
          <w:tcPr>
            <w:tcW w:w="992" w:type="dxa"/>
          </w:tcPr>
          <w:p w14:paraId="21D3F19C" w14:textId="1894BCF3" w:rsidR="00A131BA" w:rsidRPr="002F2E3C" w:rsidRDefault="00A131BA" w:rsidP="00090B1F">
            <w:pPr>
              <w:jc w:val="center"/>
              <w:rPr>
                <w:rFonts w:asciiTheme="majorBidi" w:hAnsiTheme="majorBidi" w:cstheme="majorBidi"/>
                <w:lang w:val="en-US"/>
              </w:rPr>
            </w:pPr>
            <w:r w:rsidRPr="002F2E3C">
              <w:rPr>
                <w:rFonts w:asciiTheme="majorBidi" w:hAnsiTheme="majorBidi" w:cstheme="majorBidi"/>
              </w:rPr>
              <w:t>-10 %</w:t>
            </w:r>
          </w:p>
          <w:p w14:paraId="5AE8C14A" w14:textId="77777777" w:rsidR="00A131BA" w:rsidRPr="002F2E3C" w:rsidRDefault="00A131BA" w:rsidP="00090B1F">
            <w:pPr>
              <w:jc w:val="center"/>
              <w:rPr>
                <w:rFonts w:asciiTheme="majorBidi" w:hAnsiTheme="majorBidi" w:cstheme="majorBidi"/>
              </w:rPr>
            </w:pPr>
          </w:p>
          <w:p w14:paraId="2E4C28FF" w14:textId="67A0DA29" w:rsidR="00A131BA" w:rsidRPr="002F2E3C" w:rsidRDefault="00A131BA" w:rsidP="00D42814">
            <w:pPr>
              <w:rPr>
                <w:rFonts w:asciiTheme="majorBidi" w:hAnsiTheme="majorBidi" w:cstheme="majorBidi"/>
              </w:rPr>
            </w:pPr>
          </w:p>
        </w:tc>
        <w:tc>
          <w:tcPr>
            <w:tcW w:w="1559" w:type="dxa"/>
          </w:tcPr>
          <w:p w14:paraId="6FCADC3F" w14:textId="551E8CA6" w:rsidR="00A131BA" w:rsidRPr="002F2E3C" w:rsidRDefault="00A131BA" w:rsidP="00090B1F">
            <w:pPr>
              <w:jc w:val="center"/>
              <w:rPr>
                <w:rFonts w:asciiTheme="majorBidi" w:hAnsiTheme="majorBidi" w:cstheme="majorBidi"/>
              </w:rPr>
            </w:pPr>
            <w:r w:rsidRPr="002F2E3C">
              <w:rPr>
                <w:rFonts w:asciiTheme="majorBidi" w:hAnsiTheme="majorBidi" w:cstheme="majorBidi"/>
              </w:rPr>
              <w:t>1 928,23</w:t>
            </w:r>
          </w:p>
        </w:tc>
        <w:tc>
          <w:tcPr>
            <w:tcW w:w="993" w:type="dxa"/>
          </w:tcPr>
          <w:p w14:paraId="2187F5A9" w14:textId="7EA727CF" w:rsidR="00A131BA" w:rsidRPr="002F2E3C" w:rsidRDefault="00944E83" w:rsidP="00090B1F">
            <w:pPr>
              <w:jc w:val="center"/>
              <w:rPr>
                <w:rFonts w:asciiTheme="majorBidi" w:hAnsiTheme="majorBidi" w:cstheme="majorBidi"/>
              </w:rPr>
            </w:pPr>
            <w:r w:rsidRPr="002F2E3C">
              <w:rPr>
                <w:rFonts w:asciiTheme="majorBidi" w:hAnsiTheme="majorBidi" w:cstheme="majorBidi"/>
              </w:rPr>
              <w:t>578,47</w:t>
            </w:r>
          </w:p>
        </w:tc>
        <w:tc>
          <w:tcPr>
            <w:tcW w:w="1559" w:type="dxa"/>
          </w:tcPr>
          <w:p w14:paraId="19BF91C0" w14:textId="267CEC74" w:rsidR="00A131BA" w:rsidRPr="002F2E3C" w:rsidRDefault="00A131BA" w:rsidP="00090B1F">
            <w:pPr>
              <w:jc w:val="center"/>
              <w:rPr>
                <w:rFonts w:asciiTheme="majorBidi" w:hAnsiTheme="majorBidi" w:cstheme="majorBidi"/>
              </w:rPr>
            </w:pPr>
            <w:r w:rsidRPr="002F2E3C">
              <w:rPr>
                <w:rFonts w:asciiTheme="majorBidi" w:hAnsiTheme="majorBidi" w:cstheme="majorBidi"/>
              </w:rPr>
              <w:t>2 570,98</w:t>
            </w:r>
          </w:p>
        </w:tc>
        <w:tc>
          <w:tcPr>
            <w:tcW w:w="1134" w:type="dxa"/>
          </w:tcPr>
          <w:p w14:paraId="3A137A13" w14:textId="3578B4A2" w:rsidR="00A131BA" w:rsidRPr="002F2E3C" w:rsidRDefault="00944E83" w:rsidP="00090B1F">
            <w:pPr>
              <w:jc w:val="center"/>
              <w:rPr>
                <w:rFonts w:asciiTheme="majorBidi" w:hAnsiTheme="majorBidi" w:cstheme="majorBidi"/>
              </w:rPr>
            </w:pPr>
            <w:r w:rsidRPr="002F2E3C">
              <w:rPr>
                <w:rFonts w:asciiTheme="majorBidi" w:hAnsiTheme="majorBidi" w:cstheme="majorBidi"/>
              </w:rPr>
              <w:t>771,29</w:t>
            </w:r>
          </w:p>
        </w:tc>
        <w:tc>
          <w:tcPr>
            <w:tcW w:w="1559" w:type="dxa"/>
          </w:tcPr>
          <w:p w14:paraId="22A346E5" w14:textId="5DCA6F0F" w:rsidR="00A131BA" w:rsidRPr="002F2E3C" w:rsidRDefault="00A131BA" w:rsidP="00090B1F">
            <w:pPr>
              <w:jc w:val="center"/>
              <w:rPr>
                <w:rFonts w:asciiTheme="majorBidi" w:hAnsiTheme="majorBidi" w:cstheme="majorBidi"/>
              </w:rPr>
            </w:pPr>
            <w:r w:rsidRPr="002F2E3C">
              <w:rPr>
                <w:rFonts w:asciiTheme="majorBidi" w:hAnsiTheme="majorBidi" w:cstheme="majorBidi"/>
              </w:rPr>
              <w:t>3 213,72</w:t>
            </w:r>
          </w:p>
        </w:tc>
        <w:tc>
          <w:tcPr>
            <w:tcW w:w="1276" w:type="dxa"/>
          </w:tcPr>
          <w:p w14:paraId="142378AD" w14:textId="22575106" w:rsidR="00A131BA" w:rsidRPr="002F2E3C" w:rsidRDefault="00D62D5B" w:rsidP="00090B1F">
            <w:pPr>
              <w:jc w:val="center"/>
              <w:rPr>
                <w:rFonts w:asciiTheme="majorBidi" w:hAnsiTheme="majorBidi" w:cstheme="majorBidi"/>
              </w:rPr>
            </w:pPr>
            <w:r w:rsidRPr="002F2E3C">
              <w:rPr>
                <w:rFonts w:asciiTheme="majorBidi" w:hAnsiTheme="majorBidi" w:cstheme="majorBidi"/>
              </w:rPr>
              <w:t>964,12</w:t>
            </w:r>
          </w:p>
        </w:tc>
      </w:tr>
      <w:tr w:rsidR="00F62002" w14:paraId="6A77E57C" w14:textId="2FD94583" w:rsidTr="00F62002">
        <w:tc>
          <w:tcPr>
            <w:tcW w:w="1276" w:type="dxa"/>
            <w:shd w:val="clear" w:color="auto" w:fill="DEEAF6" w:themeFill="accent1" w:themeFillTint="33"/>
          </w:tcPr>
          <w:p w14:paraId="7BD27853" w14:textId="0285CB47" w:rsidR="00A131BA" w:rsidRPr="00711D7A" w:rsidRDefault="00A131BA" w:rsidP="00090B1F">
            <w:pPr>
              <w:jc w:val="center"/>
              <w:rPr>
                <w:rFonts w:asciiTheme="majorBidi" w:hAnsiTheme="majorBidi" w:cstheme="majorBidi"/>
              </w:rPr>
            </w:pPr>
            <w:r w:rsidRPr="00711D7A">
              <w:rPr>
                <w:rFonts w:asciiTheme="majorBidi" w:hAnsiTheme="majorBidi" w:cstheme="majorBidi"/>
              </w:rPr>
              <w:t>1</w:t>
            </w:r>
          </w:p>
        </w:tc>
        <w:tc>
          <w:tcPr>
            <w:tcW w:w="1276" w:type="dxa"/>
          </w:tcPr>
          <w:p w14:paraId="4E6DFBF5" w14:textId="569692C7" w:rsidR="00A131BA" w:rsidRPr="002F2E3C" w:rsidRDefault="00A131BA" w:rsidP="00437033">
            <w:pPr>
              <w:jc w:val="center"/>
              <w:rPr>
                <w:rFonts w:asciiTheme="majorBidi" w:hAnsiTheme="majorBidi" w:cstheme="majorBidi"/>
              </w:rPr>
            </w:pPr>
            <w:r w:rsidRPr="002F2E3C">
              <w:rPr>
                <w:rFonts w:asciiTheme="majorBidi" w:hAnsiTheme="majorBidi" w:cstheme="majorBidi"/>
              </w:rPr>
              <w:t>0,99</w:t>
            </w:r>
          </w:p>
          <w:p w14:paraId="6C67CF20" w14:textId="77777777" w:rsidR="00A131BA" w:rsidRPr="002F2E3C" w:rsidRDefault="00A131BA" w:rsidP="00D42814">
            <w:pPr>
              <w:jc w:val="center"/>
              <w:rPr>
                <w:rFonts w:asciiTheme="majorBidi" w:hAnsiTheme="majorBidi" w:cstheme="majorBidi"/>
              </w:rPr>
            </w:pPr>
          </w:p>
          <w:p w14:paraId="00A09D10" w14:textId="0D86F471" w:rsidR="00A131BA" w:rsidRPr="002F2E3C" w:rsidRDefault="00A131BA" w:rsidP="00D42814">
            <w:pPr>
              <w:jc w:val="center"/>
              <w:rPr>
                <w:rFonts w:asciiTheme="majorBidi" w:hAnsiTheme="majorBidi" w:cstheme="majorBidi"/>
              </w:rPr>
            </w:pPr>
          </w:p>
        </w:tc>
        <w:tc>
          <w:tcPr>
            <w:tcW w:w="992" w:type="dxa"/>
          </w:tcPr>
          <w:p w14:paraId="76925278" w14:textId="77777777" w:rsidR="00A131BA" w:rsidRPr="002F2E3C" w:rsidRDefault="00A131BA" w:rsidP="00D42814">
            <w:pPr>
              <w:jc w:val="center"/>
              <w:rPr>
                <w:rFonts w:asciiTheme="majorBidi" w:hAnsiTheme="majorBidi" w:cstheme="majorBidi"/>
              </w:rPr>
            </w:pPr>
            <w:r w:rsidRPr="002F2E3C">
              <w:rPr>
                <w:rFonts w:asciiTheme="majorBidi" w:hAnsiTheme="majorBidi" w:cstheme="majorBidi"/>
              </w:rPr>
              <w:t>1,30</w:t>
            </w:r>
          </w:p>
          <w:p w14:paraId="6672B0D0" w14:textId="77777777" w:rsidR="00A131BA" w:rsidRPr="002F2E3C" w:rsidRDefault="00A131BA" w:rsidP="00D42814">
            <w:pPr>
              <w:jc w:val="center"/>
              <w:rPr>
                <w:rFonts w:asciiTheme="majorBidi" w:hAnsiTheme="majorBidi" w:cstheme="majorBidi"/>
              </w:rPr>
            </w:pPr>
          </w:p>
          <w:p w14:paraId="4A764195" w14:textId="133C15C2" w:rsidR="00A131BA" w:rsidRPr="002F2E3C" w:rsidRDefault="00A131BA" w:rsidP="00D42814">
            <w:pPr>
              <w:jc w:val="center"/>
              <w:rPr>
                <w:rFonts w:asciiTheme="majorBidi" w:hAnsiTheme="majorBidi" w:cstheme="majorBidi"/>
              </w:rPr>
            </w:pPr>
          </w:p>
        </w:tc>
        <w:tc>
          <w:tcPr>
            <w:tcW w:w="1276" w:type="dxa"/>
          </w:tcPr>
          <w:p w14:paraId="714072BA" w14:textId="32379999" w:rsidR="00A131BA" w:rsidRPr="002F2E3C" w:rsidRDefault="00A131BA" w:rsidP="00D42814">
            <w:pPr>
              <w:jc w:val="center"/>
              <w:rPr>
                <w:rFonts w:asciiTheme="majorBidi" w:hAnsiTheme="majorBidi" w:cstheme="majorBidi"/>
              </w:rPr>
            </w:pPr>
            <w:r w:rsidRPr="002F2E3C">
              <w:rPr>
                <w:rFonts w:asciiTheme="majorBidi" w:hAnsiTheme="majorBidi" w:cstheme="majorBidi"/>
              </w:rPr>
              <w:t>1,63</w:t>
            </w:r>
          </w:p>
          <w:p w14:paraId="507E3E4F" w14:textId="77777777" w:rsidR="00A131BA" w:rsidRPr="002F2E3C" w:rsidRDefault="00A131BA" w:rsidP="00D42814">
            <w:pPr>
              <w:jc w:val="center"/>
              <w:rPr>
                <w:rFonts w:asciiTheme="majorBidi" w:hAnsiTheme="majorBidi" w:cstheme="majorBidi"/>
              </w:rPr>
            </w:pPr>
          </w:p>
          <w:p w14:paraId="69571D32" w14:textId="031B671B" w:rsidR="00A131BA" w:rsidRPr="002F2E3C" w:rsidRDefault="00A131BA" w:rsidP="00D42814">
            <w:pPr>
              <w:jc w:val="center"/>
              <w:rPr>
                <w:rFonts w:asciiTheme="majorBidi" w:hAnsiTheme="majorBidi" w:cstheme="majorBidi"/>
              </w:rPr>
            </w:pPr>
          </w:p>
        </w:tc>
        <w:tc>
          <w:tcPr>
            <w:tcW w:w="992" w:type="dxa"/>
          </w:tcPr>
          <w:p w14:paraId="4E080352" w14:textId="1AC981BD" w:rsidR="00A131BA" w:rsidRPr="002F2E3C" w:rsidRDefault="00A131BA" w:rsidP="00090B1F">
            <w:pPr>
              <w:jc w:val="center"/>
              <w:rPr>
                <w:rFonts w:asciiTheme="majorBidi" w:hAnsiTheme="majorBidi" w:cstheme="majorBidi"/>
              </w:rPr>
            </w:pPr>
            <w:r w:rsidRPr="002F2E3C">
              <w:rPr>
                <w:rFonts w:asciiTheme="majorBidi" w:hAnsiTheme="majorBidi" w:cstheme="majorBidi"/>
              </w:rPr>
              <w:t>-10 %</w:t>
            </w:r>
          </w:p>
          <w:p w14:paraId="247439CE" w14:textId="77777777" w:rsidR="00A131BA" w:rsidRPr="002F2E3C" w:rsidRDefault="00A131BA" w:rsidP="00090B1F">
            <w:pPr>
              <w:jc w:val="center"/>
              <w:rPr>
                <w:rFonts w:asciiTheme="majorBidi" w:hAnsiTheme="majorBidi" w:cstheme="majorBidi"/>
              </w:rPr>
            </w:pPr>
          </w:p>
          <w:p w14:paraId="19DA6596" w14:textId="77777777" w:rsidR="00A131BA" w:rsidRPr="002F2E3C" w:rsidRDefault="00A131BA" w:rsidP="00090B1F">
            <w:pPr>
              <w:jc w:val="center"/>
              <w:rPr>
                <w:rFonts w:asciiTheme="majorBidi" w:hAnsiTheme="majorBidi" w:cstheme="majorBidi"/>
              </w:rPr>
            </w:pPr>
          </w:p>
        </w:tc>
        <w:tc>
          <w:tcPr>
            <w:tcW w:w="1559" w:type="dxa"/>
          </w:tcPr>
          <w:p w14:paraId="723D94BA" w14:textId="7AD447B1" w:rsidR="00A131BA" w:rsidRPr="002F2E3C" w:rsidRDefault="00A131BA" w:rsidP="00090B1F">
            <w:pPr>
              <w:jc w:val="center"/>
              <w:rPr>
                <w:rFonts w:asciiTheme="majorBidi" w:hAnsiTheme="majorBidi" w:cstheme="majorBidi"/>
              </w:rPr>
            </w:pPr>
            <w:r w:rsidRPr="002F2E3C">
              <w:rPr>
                <w:rFonts w:asciiTheme="majorBidi" w:hAnsiTheme="majorBidi" w:cstheme="majorBidi"/>
              </w:rPr>
              <w:t>1 767,55</w:t>
            </w:r>
          </w:p>
        </w:tc>
        <w:tc>
          <w:tcPr>
            <w:tcW w:w="993" w:type="dxa"/>
          </w:tcPr>
          <w:p w14:paraId="1C68BD57" w14:textId="5391F90C" w:rsidR="00A131BA" w:rsidRPr="002F2E3C" w:rsidRDefault="00944E83" w:rsidP="00090B1F">
            <w:pPr>
              <w:jc w:val="center"/>
              <w:rPr>
                <w:rFonts w:asciiTheme="majorBidi" w:hAnsiTheme="majorBidi" w:cstheme="majorBidi"/>
              </w:rPr>
            </w:pPr>
            <w:r w:rsidRPr="002F2E3C">
              <w:rPr>
                <w:rFonts w:asciiTheme="majorBidi" w:hAnsiTheme="majorBidi" w:cstheme="majorBidi"/>
              </w:rPr>
              <w:t>530,27</w:t>
            </w:r>
          </w:p>
        </w:tc>
        <w:tc>
          <w:tcPr>
            <w:tcW w:w="1559" w:type="dxa"/>
          </w:tcPr>
          <w:p w14:paraId="79A5C1CB" w14:textId="77E80DDD" w:rsidR="00A131BA" w:rsidRPr="002F2E3C" w:rsidRDefault="00A131BA" w:rsidP="00090B1F">
            <w:pPr>
              <w:jc w:val="center"/>
              <w:rPr>
                <w:rFonts w:asciiTheme="majorBidi" w:hAnsiTheme="majorBidi" w:cstheme="majorBidi"/>
              </w:rPr>
            </w:pPr>
            <w:r w:rsidRPr="002F2E3C">
              <w:rPr>
                <w:rFonts w:asciiTheme="majorBidi" w:hAnsiTheme="majorBidi" w:cstheme="majorBidi"/>
              </w:rPr>
              <w:t>2 321,02</w:t>
            </w:r>
          </w:p>
        </w:tc>
        <w:tc>
          <w:tcPr>
            <w:tcW w:w="1134" w:type="dxa"/>
          </w:tcPr>
          <w:p w14:paraId="45D950DB" w14:textId="5FD54C9C" w:rsidR="00A131BA" w:rsidRPr="002F2E3C" w:rsidRDefault="00D62D5B" w:rsidP="00090B1F">
            <w:pPr>
              <w:jc w:val="center"/>
              <w:rPr>
                <w:rFonts w:asciiTheme="majorBidi" w:hAnsiTheme="majorBidi" w:cstheme="majorBidi"/>
              </w:rPr>
            </w:pPr>
            <w:r w:rsidRPr="002F2E3C">
              <w:rPr>
                <w:rFonts w:asciiTheme="majorBidi" w:hAnsiTheme="majorBidi" w:cstheme="majorBidi"/>
              </w:rPr>
              <w:t>696,31</w:t>
            </w:r>
          </w:p>
        </w:tc>
        <w:tc>
          <w:tcPr>
            <w:tcW w:w="1559" w:type="dxa"/>
          </w:tcPr>
          <w:p w14:paraId="6FD7B794" w14:textId="183F0CC3" w:rsidR="00A131BA" w:rsidRPr="002F2E3C" w:rsidRDefault="00A131BA" w:rsidP="00090B1F">
            <w:pPr>
              <w:jc w:val="center"/>
              <w:rPr>
                <w:rFonts w:asciiTheme="majorBidi" w:hAnsiTheme="majorBidi" w:cstheme="majorBidi"/>
              </w:rPr>
            </w:pPr>
            <w:r w:rsidRPr="002F2E3C">
              <w:rPr>
                <w:rFonts w:asciiTheme="majorBidi" w:hAnsiTheme="majorBidi" w:cstheme="majorBidi"/>
              </w:rPr>
              <w:t>2 910,20</w:t>
            </w:r>
          </w:p>
        </w:tc>
        <w:tc>
          <w:tcPr>
            <w:tcW w:w="1276" w:type="dxa"/>
          </w:tcPr>
          <w:p w14:paraId="3D4C8310" w14:textId="0E3D8EBC" w:rsidR="00A131BA" w:rsidRPr="002F2E3C" w:rsidRDefault="00D62D5B" w:rsidP="00090B1F">
            <w:pPr>
              <w:jc w:val="center"/>
              <w:rPr>
                <w:rFonts w:asciiTheme="majorBidi" w:hAnsiTheme="majorBidi" w:cstheme="majorBidi"/>
              </w:rPr>
            </w:pPr>
            <w:r w:rsidRPr="002F2E3C">
              <w:rPr>
                <w:rFonts w:asciiTheme="majorBidi" w:hAnsiTheme="majorBidi" w:cstheme="majorBidi"/>
              </w:rPr>
              <w:t>873,06</w:t>
            </w:r>
          </w:p>
        </w:tc>
      </w:tr>
    </w:tbl>
    <w:p w14:paraId="5C55722F" w14:textId="0F831D7E" w:rsidR="00D42814" w:rsidRPr="00F62002" w:rsidRDefault="00D85D82" w:rsidP="00F62002">
      <w:pPr>
        <w:pStyle w:val="Puslapioinaostekstas"/>
        <w:jc w:val="both"/>
        <w:rPr>
          <w:rFonts w:asciiTheme="majorBidi" w:hAnsiTheme="majorBidi" w:cstheme="majorBidi"/>
          <w:color w:val="000000"/>
          <w:lang w:val="lt-LT"/>
        </w:rPr>
      </w:pPr>
      <w:r>
        <w:rPr>
          <w:rStyle w:val="Puslapioinaosnuoroda"/>
          <w:rFonts w:asciiTheme="majorBidi" w:hAnsiTheme="majorBidi" w:cstheme="majorBidi"/>
          <w:lang w:val="lt-LT"/>
        </w:rPr>
        <w:t xml:space="preserve"> </w:t>
      </w:r>
      <w:r w:rsidR="00D42814" w:rsidRPr="00D950BC">
        <w:rPr>
          <w:rStyle w:val="Puslapioinaosnuoroda"/>
          <w:rFonts w:asciiTheme="majorBidi" w:hAnsiTheme="majorBidi" w:cstheme="majorBidi"/>
          <w:lang w:val="lt-LT"/>
        </w:rPr>
        <w:t>*</w:t>
      </w:r>
      <w:r w:rsidR="00D42814" w:rsidRPr="008E63F0">
        <w:rPr>
          <w:rFonts w:asciiTheme="majorBidi" w:hAnsiTheme="majorBidi" w:cstheme="majorBidi"/>
          <w:lang w:val="lt-LT"/>
        </w:rPr>
        <w:t xml:space="preserve"> </w:t>
      </w:r>
      <w:r w:rsidR="00D42814" w:rsidRPr="00F72445">
        <w:rPr>
          <w:rFonts w:asciiTheme="majorBidi" w:hAnsiTheme="majorBidi" w:cstheme="majorBidi"/>
          <w:lang w:val="lt-LT"/>
        </w:rPr>
        <w:t xml:space="preserve">LR Vyriausybės 2023-11-08 nutarimas Nr. 858 </w:t>
      </w:r>
      <w:r w:rsidR="00D42814" w:rsidRPr="00F72445">
        <w:rPr>
          <w:rFonts w:asciiTheme="majorBidi" w:hAnsiTheme="majorBidi" w:cstheme="majorBidi"/>
          <w:color w:val="000000"/>
          <w:lang w:val="lt-LT"/>
        </w:rPr>
        <w:t>„Dėl valstybės ir savivaldybių institucijų ir įstaigų vertinimo kriterijų</w:t>
      </w:r>
      <w:r w:rsidR="00F62002">
        <w:rPr>
          <w:rFonts w:asciiTheme="majorBidi" w:hAnsiTheme="majorBidi" w:cstheme="majorBidi"/>
          <w:color w:val="000000"/>
          <w:lang w:val="lt-LT"/>
        </w:rPr>
        <w:t xml:space="preserve"> </w:t>
      </w:r>
      <w:r w:rsidR="00D42814" w:rsidRPr="00F72445">
        <w:rPr>
          <w:rFonts w:asciiTheme="majorBidi" w:hAnsiTheme="majorBidi" w:cstheme="majorBidi"/>
          <w:color w:val="000000"/>
          <w:lang w:val="lt-LT"/>
        </w:rPr>
        <w:t>įverčių aprašo patvirtinimo“</w:t>
      </w:r>
      <w:r w:rsidR="00A25D6F" w:rsidRPr="00F72445">
        <w:rPr>
          <w:rFonts w:asciiTheme="majorBidi" w:hAnsiTheme="majorBidi" w:cstheme="majorBidi"/>
          <w:color w:val="000000"/>
          <w:lang w:val="lt-LT"/>
        </w:rPr>
        <w:t>.</w:t>
      </w:r>
    </w:p>
    <w:p w14:paraId="21177A98" w14:textId="77777777" w:rsidR="00D42814" w:rsidRPr="00AD75B9" w:rsidRDefault="00D42814" w:rsidP="00D85D82">
      <w:pPr>
        <w:spacing w:after="0" w:line="240" w:lineRule="auto"/>
        <w:ind w:right="49"/>
        <w:rPr>
          <w:rFonts w:asciiTheme="majorBidi" w:hAnsiTheme="majorBidi" w:cstheme="majorBidi"/>
          <w:b/>
          <w:bCs/>
          <w:sz w:val="24"/>
          <w:szCs w:val="24"/>
          <w:lang w:val="lt-LT"/>
        </w:rPr>
      </w:pPr>
    </w:p>
    <w:p w14:paraId="1C344AF3" w14:textId="2C275B32" w:rsidR="008B68CB" w:rsidRDefault="00D42814" w:rsidP="00D42814">
      <w:pPr>
        <w:spacing w:after="0" w:line="240" w:lineRule="auto"/>
        <w:ind w:right="49"/>
        <w:rPr>
          <w:rFonts w:asciiTheme="majorBidi" w:hAnsiTheme="majorBidi" w:cstheme="majorBidi"/>
          <w:b/>
          <w:bCs/>
          <w:sz w:val="24"/>
          <w:szCs w:val="24"/>
          <w:lang w:val="lt-LT"/>
        </w:rPr>
      </w:pPr>
      <w:r w:rsidRPr="00D42814">
        <w:rPr>
          <w:rFonts w:asciiTheme="majorBidi" w:hAnsiTheme="majorBidi" w:cstheme="majorBidi"/>
          <w:b/>
          <w:bCs/>
          <w:sz w:val="24"/>
          <w:szCs w:val="24"/>
          <w:lang w:val="lt-LT"/>
        </w:rPr>
        <w:t>Nuo 2024-01-01</w:t>
      </w:r>
      <w:r w:rsidR="0023514A">
        <w:rPr>
          <w:rFonts w:asciiTheme="majorBidi" w:hAnsiTheme="majorBidi" w:cstheme="majorBidi"/>
          <w:b/>
          <w:bCs/>
          <w:sz w:val="24"/>
          <w:szCs w:val="24"/>
          <w:lang w:val="lt-LT"/>
        </w:rPr>
        <w:t xml:space="preserve"> pareiginės algos</w:t>
      </w:r>
      <w:r w:rsidRPr="00D42814">
        <w:rPr>
          <w:rFonts w:asciiTheme="majorBidi" w:hAnsiTheme="majorBidi" w:cstheme="majorBidi"/>
          <w:b/>
          <w:bCs/>
          <w:sz w:val="24"/>
          <w:szCs w:val="24"/>
          <w:lang w:val="lt-LT"/>
        </w:rPr>
        <w:t xml:space="preserve"> bazinis dydis– 1</w:t>
      </w:r>
      <w:r w:rsidR="00BC702D">
        <w:rPr>
          <w:rFonts w:asciiTheme="majorBidi" w:hAnsiTheme="majorBidi" w:cstheme="majorBidi"/>
          <w:b/>
          <w:bCs/>
          <w:sz w:val="24"/>
          <w:szCs w:val="24"/>
          <w:lang w:val="lt-LT"/>
        </w:rPr>
        <w:t xml:space="preserve"> </w:t>
      </w:r>
      <w:r w:rsidRPr="00D42814">
        <w:rPr>
          <w:rFonts w:asciiTheme="majorBidi" w:hAnsiTheme="majorBidi" w:cstheme="majorBidi"/>
          <w:b/>
          <w:bCs/>
          <w:sz w:val="24"/>
          <w:szCs w:val="24"/>
          <w:lang w:val="lt-LT"/>
        </w:rPr>
        <w:t>785,4</w:t>
      </w:r>
      <w:r w:rsidR="005A55C9">
        <w:rPr>
          <w:rFonts w:asciiTheme="majorBidi" w:hAnsiTheme="majorBidi" w:cstheme="majorBidi"/>
          <w:b/>
          <w:bCs/>
          <w:sz w:val="24"/>
          <w:szCs w:val="24"/>
          <w:lang w:val="lt-LT"/>
        </w:rPr>
        <w:t>0</w:t>
      </w:r>
      <w:r w:rsidRPr="00D42814">
        <w:rPr>
          <w:rFonts w:asciiTheme="majorBidi" w:hAnsiTheme="majorBidi" w:cstheme="majorBidi"/>
          <w:b/>
          <w:bCs/>
          <w:sz w:val="24"/>
          <w:szCs w:val="24"/>
          <w:lang w:val="lt-LT"/>
        </w:rPr>
        <w:t xml:space="preserve"> Eur</w:t>
      </w:r>
    </w:p>
    <w:p w14:paraId="0346F5A3" w14:textId="79836512" w:rsidR="008B68CB" w:rsidRDefault="00D42814" w:rsidP="00A131BA">
      <w:pPr>
        <w:spacing w:after="0" w:line="240" w:lineRule="auto"/>
        <w:ind w:right="49"/>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3774C342" w14:textId="29FCE665" w:rsidR="001077CA" w:rsidRPr="00F62002" w:rsidRDefault="00D42814" w:rsidP="00F62002">
      <w:pPr>
        <w:spacing w:after="0" w:line="240" w:lineRule="auto"/>
        <w:ind w:right="49"/>
        <w:jc w:val="center"/>
        <w:rPr>
          <w:rFonts w:ascii="Times New Roman" w:hAnsi="Times New Roman" w:cs="Times New Roman"/>
          <w:sz w:val="24"/>
          <w:szCs w:val="24"/>
          <w:lang w:val="lt-LT"/>
        </w:rPr>
      </w:pPr>
      <w:r w:rsidRPr="00FB564E">
        <w:rPr>
          <w:rFonts w:ascii="Times New Roman" w:hAnsi="Times New Roman" w:cs="Times New Roman"/>
          <w:sz w:val="24"/>
          <w:szCs w:val="24"/>
          <w:lang w:val="lt-LT"/>
        </w:rPr>
        <w:t>___________</w:t>
      </w:r>
    </w:p>
    <w:p w14:paraId="0B86059B" w14:textId="77777777" w:rsidR="001077CA" w:rsidRDefault="001077CA" w:rsidP="008A0068">
      <w:pPr>
        <w:spacing w:after="0" w:line="240" w:lineRule="auto"/>
        <w:ind w:left="9356" w:right="49"/>
        <w:rPr>
          <w:rFonts w:ascii="Times New Roman" w:eastAsia="Times New Roman" w:hAnsi="Times New Roman" w:cs="Times New Roman"/>
          <w:sz w:val="24"/>
          <w:szCs w:val="24"/>
          <w:lang w:val="lt-LT" w:eastAsia="lt-LT"/>
        </w:rPr>
      </w:pPr>
    </w:p>
    <w:sectPr w:rsidR="001077CA" w:rsidSect="00654E74">
      <w:pgSz w:w="15840" w:h="12240" w:orient="landscape"/>
      <w:pgMar w:top="851" w:right="1134" w:bottom="567"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05589" w14:textId="77777777" w:rsidR="00596198" w:rsidRDefault="00596198" w:rsidP="005A6DD4">
      <w:pPr>
        <w:spacing w:after="0" w:line="240" w:lineRule="auto"/>
      </w:pPr>
      <w:r>
        <w:separator/>
      </w:r>
    </w:p>
  </w:endnote>
  <w:endnote w:type="continuationSeparator" w:id="0">
    <w:p w14:paraId="4DC6C18D" w14:textId="77777777" w:rsidR="00596198" w:rsidRDefault="00596198" w:rsidP="005A6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32621" w14:textId="77777777" w:rsidR="00596198" w:rsidRDefault="00596198" w:rsidP="005A6DD4">
      <w:pPr>
        <w:spacing w:after="0" w:line="240" w:lineRule="auto"/>
      </w:pPr>
      <w:r>
        <w:separator/>
      </w:r>
    </w:p>
  </w:footnote>
  <w:footnote w:type="continuationSeparator" w:id="0">
    <w:p w14:paraId="4FE41D42" w14:textId="77777777" w:rsidR="00596198" w:rsidRDefault="00596198" w:rsidP="005A6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CF41D" w14:textId="0DBA594B" w:rsidR="00FC1709" w:rsidRDefault="00FC1709">
    <w:pPr>
      <w:pStyle w:val="Antrats"/>
      <w:jc w:val="center"/>
    </w:pPr>
  </w:p>
  <w:p w14:paraId="1FA7ED87" w14:textId="77777777" w:rsidR="005A6DD4" w:rsidRDefault="005A6D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CCB62" w14:textId="2217CAD5" w:rsidR="00B807BB" w:rsidRDefault="00B807BB">
    <w:pPr>
      <w:pStyle w:val="Antrats"/>
      <w:jc w:val="center"/>
    </w:pPr>
  </w:p>
  <w:p w14:paraId="39CDF985" w14:textId="77777777" w:rsidR="00B807BB" w:rsidRDefault="00B807B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85D30"/>
    <w:multiLevelType w:val="hybridMultilevel"/>
    <w:tmpl w:val="7A164326"/>
    <w:lvl w:ilvl="0" w:tplc="04270001">
      <w:start w:val="1"/>
      <w:numFmt w:val="bullet"/>
      <w:lvlText w:val=""/>
      <w:lvlJc w:val="left"/>
      <w:pPr>
        <w:ind w:left="862" w:hanging="360"/>
      </w:pPr>
      <w:rPr>
        <w:rFonts w:ascii="Symbol" w:hAnsi="Symbol" w:hint="default"/>
      </w:rPr>
    </w:lvl>
    <w:lvl w:ilvl="1" w:tplc="04270003" w:tentative="1">
      <w:start w:val="1"/>
      <w:numFmt w:val="bullet"/>
      <w:lvlText w:val="o"/>
      <w:lvlJc w:val="left"/>
      <w:pPr>
        <w:ind w:left="1582" w:hanging="360"/>
      </w:pPr>
      <w:rPr>
        <w:rFonts w:ascii="Courier New" w:hAnsi="Courier New" w:cs="Courier New" w:hint="default"/>
      </w:rPr>
    </w:lvl>
    <w:lvl w:ilvl="2" w:tplc="04270005" w:tentative="1">
      <w:start w:val="1"/>
      <w:numFmt w:val="bullet"/>
      <w:lvlText w:val=""/>
      <w:lvlJc w:val="left"/>
      <w:pPr>
        <w:ind w:left="2302" w:hanging="360"/>
      </w:pPr>
      <w:rPr>
        <w:rFonts w:ascii="Wingdings" w:hAnsi="Wingdings" w:hint="default"/>
      </w:rPr>
    </w:lvl>
    <w:lvl w:ilvl="3" w:tplc="04270001" w:tentative="1">
      <w:start w:val="1"/>
      <w:numFmt w:val="bullet"/>
      <w:lvlText w:val=""/>
      <w:lvlJc w:val="left"/>
      <w:pPr>
        <w:ind w:left="3022" w:hanging="360"/>
      </w:pPr>
      <w:rPr>
        <w:rFonts w:ascii="Symbol" w:hAnsi="Symbol" w:hint="default"/>
      </w:rPr>
    </w:lvl>
    <w:lvl w:ilvl="4" w:tplc="04270003" w:tentative="1">
      <w:start w:val="1"/>
      <w:numFmt w:val="bullet"/>
      <w:lvlText w:val="o"/>
      <w:lvlJc w:val="left"/>
      <w:pPr>
        <w:ind w:left="3742" w:hanging="360"/>
      </w:pPr>
      <w:rPr>
        <w:rFonts w:ascii="Courier New" w:hAnsi="Courier New" w:cs="Courier New" w:hint="default"/>
      </w:rPr>
    </w:lvl>
    <w:lvl w:ilvl="5" w:tplc="04270005" w:tentative="1">
      <w:start w:val="1"/>
      <w:numFmt w:val="bullet"/>
      <w:lvlText w:val=""/>
      <w:lvlJc w:val="left"/>
      <w:pPr>
        <w:ind w:left="4462" w:hanging="360"/>
      </w:pPr>
      <w:rPr>
        <w:rFonts w:ascii="Wingdings" w:hAnsi="Wingdings" w:hint="default"/>
      </w:rPr>
    </w:lvl>
    <w:lvl w:ilvl="6" w:tplc="04270001" w:tentative="1">
      <w:start w:val="1"/>
      <w:numFmt w:val="bullet"/>
      <w:lvlText w:val=""/>
      <w:lvlJc w:val="left"/>
      <w:pPr>
        <w:ind w:left="5182" w:hanging="360"/>
      </w:pPr>
      <w:rPr>
        <w:rFonts w:ascii="Symbol" w:hAnsi="Symbol" w:hint="default"/>
      </w:rPr>
    </w:lvl>
    <w:lvl w:ilvl="7" w:tplc="04270003" w:tentative="1">
      <w:start w:val="1"/>
      <w:numFmt w:val="bullet"/>
      <w:lvlText w:val="o"/>
      <w:lvlJc w:val="left"/>
      <w:pPr>
        <w:ind w:left="5902" w:hanging="360"/>
      </w:pPr>
      <w:rPr>
        <w:rFonts w:ascii="Courier New" w:hAnsi="Courier New" w:cs="Courier New" w:hint="default"/>
      </w:rPr>
    </w:lvl>
    <w:lvl w:ilvl="8" w:tplc="04270005" w:tentative="1">
      <w:start w:val="1"/>
      <w:numFmt w:val="bullet"/>
      <w:lvlText w:val=""/>
      <w:lvlJc w:val="left"/>
      <w:pPr>
        <w:ind w:left="6622" w:hanging="360"/>
      </w:pPr>
      <w:rPr>
        <w:rFonts w:ascii="Wingdings" w:hAnsi="Wingdings" w:hint="default"/>
      </w:rPr>
    </w:lvl>
  </w:abstractNum>
  <w:abstractNum w:abstractNumId="1" w15:restartNumberingAfterBreak="0">
    <w:nsid w:val="283061C2"/>
    <w:multiLevelType w:val="hybridMultilevel"/>
    <w:tmpl w:val="063C93C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33D36BF7"/>
    <w:multiLevelType w:val="hybridMultilevel"/>
    <w:tmpl w:val="72DCCB5A"/>
    <w:lvl w:ilvl="0" w:tplc="D1A2E67A">
      <w:start w:val="10"/>
      <w:numFmt w:val="decimal"/>
      <w:lvlText w:val="%1."/>
      <w:lvlJc w:val="left"/>
      <w:pPr>
        <w:ind w:left="927" w:hanging="360"/>
      </w:p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3" w15:restartNumberingAfterBreak="0">
    <w:nsid w:val="35AE2293"/>
    <w:multiLevelType w:val="hybridMultilevel"/>
    <w:tmpl w:val="C606718E"/>
    <w:lvl w:ilvl="0" w:tplc="04270001">
      <w:start w:val="1"/>
      <w:numFmt w:val="bullet"/>
      <w:lvlText w:val=""/>
      <w:lvlJc w:val="left"/>
      <w:pPr>
        <w:ind w:left="1429" w:hanging="360"/>
      </w:pPr>
      <w:rPr>
        <w:rFonts w:ascii="Symbol" w:hAnsi="Symbol" w:hint="default"/>
      </w:rPr>
    </w:lvl>
    <w:lvl w:ilvl="1" w:tplc="04270003">
      <w:start w:val="1"/>
      <w:numFmt w:val="bullet"/>
      <w:lvlText w:val="o"/>
      <w:lvlJc w:val="left"/>
      <w:pPr>
        <w:ind w:left="2149" w:hanging="360"/>
      </w:pPr>
      <w:rPr>
        <w:rFonts w:ascii="Courier New" w:hAnsi="Courier New" w:cs="Courier New" w:hint="default"/>
      </w:rPr>
    </w:lvl>
    <w:lvl w:ilvl="2" w:tplc="04270005">
      <w:start w:val="1"/>
      <w:numFmt w:val="bullet"/>
      <w:lvlText w:val=""/>
      <w:lvlJc w:val="left"/>
      <w:pPr>
        <w:ind w:left="2869" w:hanging="360"/>
      </w:pPr>
      <w:rPr>
        <w:rFonts w:ascii="Wingdings" w:hAnsi="Wingdings" w:hint="default"/>
      </w:rPr>
    </w:lvl>
    <w:lvl w:ilvl="3" w:tplc="04270001">
      <w:start w:val="1"/>
      <w:numFmt w:val="bullet"/>
      <w:lvlText w:val=""/>
      <w:lvlJc w:val="left"/>
      <w:pPr>
        <w:ind w:left="3589" w:hanging="360"/>
      </w:pPr>
      <w:rPr>
        <w:rFonts w:ascii="Symbol" w:hAnsi="Symbol" w:hint="default"/>
      </w:rPr>
    </w:lvl>
    <w:lvl w:ilvl="4" w:tplc="04270003">
      <w:start w:val="1"/>
      <w:numFmt w:val="bullet"/>
      <w:lvlText w:val="o"/>
      <w:lvlJc w:val="left"/>
      <w:pPr>
        <w:ind w:left="4309" w:hanging="360"/>
      </w:pPr>
      <w:rPr>
        <w:rFonts w:ascii="Courier New" w:hAnsi="Courier New" w:cs="Courier New" w:hint="default"/>
      </w:rPr>
    </w:lvl>
    <w:lvl w:ilvl="5" w:tplc="04270005">
      <w:start w:val="1"/>
      <w:numFmt w:val="bullet"/>
      <w:lvlText w:val=""/>
      <w:lvlJc w:val="left"/>
      <w:pPr>
        <w:ind w:left="5029" w:hanging="360"/>
      </w:pPr>
      <w:rPr>
        <w:rFonts w:ascii="Wingdings" w:hAnsi="Wingdings" w:hint="default"/>
      </w:rPr>
    </w:lvl>
    <w:lvl w:ilvl="6" w:tplc="04270001">
      <w:start w:val="1"/>
      <w:numFmt w:val="bullet"/>
      <w:lvlText w:val=""/>
      <w:lvlJc w:val="left"/>
      <w:pPr>
        <w:ind w:left="5749" w:hanging="360"/>
      </w:pPr>
      <w:rPr>
        <w:rFonts w:ascii="Symbol" w:hAnsi="Symbol" w:hint="default"/>
      </w:rPr>
    </w:lvl>
    <w:lvl w:ilvl="7" w:tplc="04270003">
      <w:start w:val="1"/>
      <w:numFmt w:val="bullet"/>
      <w:lvlText w:val="o"/>
      <w:lvlJc w:val="left"/>
      <w:pPr>
        <w:ind w:left="6469" w:hanging="360"/>
      </w:pPr>
      <w:rPr>
        <w:rFonts w:ascii="Courier New" w:hAnsi="Courier New" w:cs="Courier New" w:hint="default"/>
      </w:rPr>
    </w:lvl>
    <w:lvl w:ilvl="8" w:tplc="04270005">
      <w:start w:val="1"/>
      <w:numFmt w:val="bullet"/>
      <w:lvlText w:val=""/>
      <w:lvlJc w:val="left"/>
      <w:pPr>
        <w:ind w:left="7189" w:hanging="360"/>
      </w:pPr>
      <w:rPr>
        <w:rFonts w:ascii="Wingdings" w:hAnsi="Wingdings" w:hint="default"/>
      </w:rPr>
    </w:lvl>
  </w:abstractNum>
  <w:abstractNum w:abstractNumId="4" w15:restartNumberingAfterBreak="0">
    <w:nsid w:val="3B9D3C66"/>
    <w:multiLevelType w:val="hybridMultilevel"/>
    <w:tmpl w:val="FA10CC90"/>
    <w:lvl w:ilvl="0" w:tplc="3D34552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79823AF8"/>
    <w:multiLevelType w:val="hybridMultilevel"/>
    <w:tmpl w:val="927653F4"/>
    <w:lvl w:ilvl="0" w:tplc="48BE2B88">
      <w:start w:val="31"/>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70994591">
    <w:abstractNumId w:val="0"/>
  </w:num>
  <w:num w:numId="2" w16cid:durableId="2045908436">
    <w:abstractNumId w:val="1"/>
  </w:num>
  <w:num w:numId="3" w16cid:durableId="1144005371">
    <w:abstractNumId w:val="4"/>
  </w:num>
  <w:num w:numId="4" w16cid:durableId="638144487">
    <w:abstractNumId w:val="3"/>
  </w:num>
  <w:num w:numId="5" w16cid:durableId="2143230496">
    <w:abstractNumId w:val="5"/>
  </w:num>
  <w:num w:numId="6" w16cid:durableId="928930805">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48C"/>
    <w:rsid w:val="00000DED"/>
    <w:rsid w:val="00001E27"/>
    <w:rsid w:val="00003273"/>
    <w:rsid w:val="00003324"/>
    <w:rsid w:val="00012686"/>
    <w:rsid w:val="00016A75"/>
    <w:rsid w:val="00021AAD"/>
    <w:rsid w:val="000276AB"/>
    <w:rsid w:val="00034140"/>
    <w:rsid w:val="000455E5"/>
    <w:rsid w:val="000473AD"/>
    <w:rsid w:val="00053171"/>
    <w:rsid w:val="000562B2"/>
    <w:rsid w:val="00063640"/>
    <w:rsid w:val="00065F17"/>
    <w:rsid w:val="0008292D"/>
    <w:rsid w:val="00084594"/>
    <w:rsid w:val="000854BB"/>
    <w:rsid w:val="000A0509"/>
    <w:rsid w:val="000A38D4"/>
    <w:rsid w:val="000B41B8"/>
    <w:rsid w:val="000B4E0B"/>
    <w:rsid w:val="000B726F"/>
    <w:rsid w:val="000C3774"/>
    <w:rsid w:val="000C530B"/>
    <w:rsid w:val="000C7CA2"/>
    <w:rsid w:val="000E43F7"/>
    <w:rsid w:val="000E56E6"/>
    <w:rsid w:val="000E7566"/>
    <w:rsid w:val="000F2EF6"/>
    <w:rsid w:val="000F38FF"/>
    <w:rsid w:val="000F48E4"/>
    <w:rsid w:val="000F5DD5"/>
    <w:rsid w:val="00104B7A"/>
    <w:rsid w:val="00106C5D"/>
    <w:rsid w:val="001077CA"/>
    <w:rsid w:val="00111D12"/>
    <w:rsid w:val="00113642"/>
    <w:rsid w:val="001256FF"/>
    <w:rsid w:val="001319A4"/>
    <w:rsid w:val="00136309"/>
    <w:rsid w:val="00165EF0"/>
    <w:rsid w:val="00171748"/>
    <w:rsid w:val="00172A86"/>
    <w:rsid w:val="001770BB"/>
    <w:rsid w:val="0018055D"/>
    <w:rsid w:val="00180926"/>
    <w:rsid w:val="001810E4"/>
    <w:rsid w:val="001848B1"/>
    <w:rsid w:val="0019407A"/>
    <w:rsid w:val="001A02DD"/>
    <w:rsid w:val="001B0E72"/>
    <w:rsid w:val="001B5F8D"/>
    <w:rsid w:val="001C04AE"/>
    <w:rsid w:val="001C5496"/>
    <w:rsid w:val="001C71AC"/>
    <w:rsid w:val="001D1446"/>
    <w:rsid w:val="001D7BFF"/>
    <w:rsid w:val="001E3C50"/>
    <w:rsid w:val="001E41E7"/>
    <w:rsid w:val="001E57CD"/>
    <w:rsid w:val="001F255B"/>
    <w:rsid w:val="00203B15"/>
    <w:rsid w:val="002046E4"/>
    <w:rsid w:val="00230FF5"/>
    <w:rsid w:val="00231FC5"/>
    <w:rsid w:val="00234698"/>
    <w:rsid w:val="00234A4C"/>
    <w:rsid w:val="0023514A"/>
    <w:rsid w:val="00252EB0"/>
    <w:rsid w:val="00260BAF"/>
    <w:rsid w:val="002613D6"/>
    <w:rsid w:val="002635C8"/>
    <w:rsid w:val="002636A7"/>
    <w:rsid w:val="0028408C"/>
    <w:rsid w:val="002A42EF"/>
    <w:rsid w:val="002B4CAC"/>
    <w:rsid w:val="002C2EB5"/>
    <w:rsid w:val="002D0E98"/>
    <w:rsid w:val="002E237A"/>
    <w:rsid w:val="002E36AF"/>
    <w:rsid w:val="002F2E3C"/>
    <w:rsid w:val="002F4305"/>
    <w:rsid w:val="00311E7B"/>
    <w:rsid w:val="00314F64"/>
    <w:rsid w:val="00321C70"/>
    <w:rsid w:val="003239FB"/>
    <w:rsid w:val="00330F63"/>
    <w:rsid w:val="0033274C"/>
    <w:rsid w:val="00333883"/>
    <w:rsid w:val="00342033"/>
    <w:rsid w:val="0035076D"/>
    <w:rsid w:val="00370BA5"/>
    <w:rsid w:val="003747CA"/>
    <w:rsid w:val="00376D0C"/>
    <w:rsid w:val="00380165"/>
    <w:rsid w:val="00380668"/>
    <w:rsid w:val="003930D1"/>
    <w:rsid w:val="00393D94"/>
    <w:rsid w:val="00397840"/>
    <w:rsid w:val="00397C0D"/>
    <w:rsid w:val="003A2B26"/>
    <w:rsid w:val="003A5470"/>
    <w:rsid w:val="003B02BE"/>
    <w:rsid w:val="003B72F2"/>
    <w:rsid w:val="003C1EB6"/>
    <w:rsid w:val="003C4FBB"/>
    <w:rsid w:val="003C56FB"/>
    <w:rsid w:val="003F669C"/>
    <w:rsid w:val="003F7785"/>
    <w:rsid w:val="004013B0"/>
    <w:rsid w:val="00404408"/>
    <w:rsid w:val="00412D5F"/>
    <w:rsid w:val="004204E6"/>
    <w:rsid w:val="00420EB3"/>
    <w:rsid w:val="00430B9B"/>
    <w:rsid w:val="00433BE5"/>
    <w:rsid w:val="0043557D"/>
    <w:rsid w:val="00437033"/>
    <w:rsid w:val="00437A3A"/>
    <w:rsid w:val="004419B3"/>
    <w:rsid w:val="004475C3"/>
    <w:rsid w:val="00454DBA"/>
    <w:rsid w:val="004550B8"/>
    <w:rsid w:val="00455C9C"/>
    <w:rsid w:val="004560F3"/>
    <w:rsid w:val="004564D6"/>
    <w:rsid w:val="0045788F"/>
    <w:rsid w:val="004628E4"/>
    <w:rsid w:val="00462ADE"/>
    <w:rsid w:val="0046564C"/>
    <w:rsid w:val="0047621E"/>
    <w:rsid w:val="0047716E"/>
    <w:rsid w:val="00487990"/>
    <w:rsid w:val="0049466E"/>
    <w:rsid w:val="004A0831"/>
    <w:rsid w:val="004A256C"/>
    <w:rsid w:val="004A2A7F"/>
    <w:rsid w:val="004A2DEC"/>
    <w:rsid w:val="004B0213"/>
    <w:rsid w:val="004B436F"/>
    <w:rsid w:val="004C019E"/>
    <w:rsid w:val="004D1C0B"/>
    <w:rsid w:val="004D3298"/>
    <w:rsid w:val="004D597E"/>
    <w:rsid w:val="004D760C"/>
    <w:rsid w:val="004E4518"/>
    <w:rsid w:val="004F46DB"/>
    <w:rsid w:val="004F4DC0"/>
    <w:rsid w:val="005000AC"/>
    <w:rsid w:val="00502C04"/>
    <w:rsid w:val="005049E1"/>
    <w:rsid w:val="00514F7A"/>
    <w:rsid w:val="00516836"/>
    <w:rsid w:val="005173FB"/>
    <w:rsid w:val="005226F4"/>
    <w:rsid w:val="00523E19"/>
    <w:rsid w:val="005244D2"/>
    <w:rsid w:val="005368B9"/>
    <w:rsid w:val="005406CF"/>
    <w:rsid w:val="0054194C"/>
    <w:rsid w:val="0055323A"/>
    <w:rsid w:val="00565F02"/>
    <w:rsid w:val="00574ACE"/>
    <w:rsid w:val="005763A9"/>
    <w:rsid w:val="00576723"/>
    <w:rsid w:val="00577D2B"/>
    <w:rsid w:val="0059192A"/>
    <w:rsid w:val="00592A21"/>
    <w:rsid w:val="00593CFD"/>
    <w:rsid w:val="00596198"/>
    <w:rsid w:val="005970B8"/>
    <w:rsid w:val="005A06A5"/>
    <w:rsid w:val="005A06DF"/>
    <w:rsid w:val="005A0869"/>
    <w:rsid w:val="005A55C9"/>
    <w:rsid w:val="005A5D4E"/>
    <w:rsid w:val="005A6DD4"/>
    <w:rsid w:val="005A7645"/>
    <w:rsid w:val="005B0808"/>
    <w:rsid w:val="005B1F6C"/>
    <w:rsid w:val="005B2E37"/>
    <w:rsid w:val="005B4596"/>
    <w:rsid w:val="005D2678"/>
    <w:rsid w:val="005D4360"/>
    <w:rsid w:val="005F2B2E"/>
    <w:rsid w:val="005F5D77"/>
    <w:rsid w:val="00611EB2"/>
    <w:rsid w:val="00611EDA"/>
    <w:rsid w:val="00613815"/>
    <w:rsid w:val="006169D3"/>
    <w:rsid w:val="00616AA0"/>
    <w:rsid w:val="00621E91"/>
    <w:rsid w:val="00623892"/>
    <w:rsid w:val="00635E21"/>
    <w:rsid w:val="0063794E"/>
    <w:rsid w:val="0064114D"/>
    <w:rsid w:val="00645CE1"/>
    <w:rsid w:val="00651332"/>
    <w:rsid w:val="00652850"/>
    <w:rsid w:val="0065357B"/>
    <w:rsid w:val="00654E74"/>
    <w:rsid w:val="006712F9"/>
    <w:rsid w:val="00671628"/>
    <w:rsid w:val="00672333"/>
    <w:rsid w:val="00675456"/>
    <w:rsid w:val="00675D1F"/>
    <w:rsid w:val="0067625C"/>
    <w:rsid w:val="00677D0F"/>
    <w:rsid w:val="00685043"/>
    <w:rsid w:val="00687706"/>
    <w:rsid w:val="006A4AFB"/>
    <w:rsid w:val="006A4F13"/>
    <w:rsid w:val="006C0986"/>
    <w:rsid w:val="006D6224"/>
    <w:rsid w:val="006E0048"/>
    <w:rsid w:val="006F0DF8"/>
    <w:rsid w:val="006F22F9"/>
    <w:rsid w:val="006F667B"/>
    <w:rsid w:val="0070062D"/>
    <w:rsid w:val="00700701"/>
    <w:rsid w:val="00702A97"/>
    <w:rsid w:val="00703088"/>
    <w:rsid w:val="00703DB4"/>
    <w:rsid w:val="00710DF3"/>
    <w:rsid w:val="00711D7A"/>
    <w:rsid w:val="00712DD4"/>
    <w:rsid w:val="007169E3"/>
    <w:rsid w:val="007235AA"/>
    <w:rsid w:val="00723812"/>
    <w:rsid w:val="007238F1"/>
    <w:rsid w:val="007265FC"/>
    <w:rsid w:val="007371C9"/>
    <w:rsid w:val="00741297"/>
    <w:rsid w:val="007451E2"/>
    <w:rsid w:val="007563A9"/>
    <w:rsid w:val="00760795"/>
    <w:rsid w:val="0076604E"/>
    <w:rsid w:val="0077454F"/>
    <w:rsid w:val="007870D5"/>
    <w:rsid w:val="00787298"/>
    <w:rsid w:val="00790BAF"/>
    <w:rsid w:val="007A190E"/>
    <w:rsid w:val="007A380E"/>
    <w:rsid w:val="007A4B62"/>
    <w:rsid w:val="007A5E88"/>
    <w:rsid w:val="007C23F1"/>
    <w:rsid w:val="007C4CF7"/>
    <w:rsid w:val="007C5B0E"/>
    <w:rsid w:val="007D1743"/>
    <w:rsid w:val="007D48B6"/>
    <w:rsid w:val="007E4DE2"/>
    <w:rsid w:val="007E77FE"/>
    <w:rsid w:val="007F2F79"/>
    <w:rsid w:val="0081129E"/>
    <w:rsid w:val="0081556C"/>
    <w:rsid w:val="00820896"/>
    <w:rsid w:val="008267FE"/>
    <w:rsid w:val="00826D8F"/>
    <w:rsid w:val="00845F3F"/>
    <w:rsid w:val="00846C0E"/>
    <w:rsid w:val="008570C3"/>
    <w:rsid w:val="00860443"/>
    <w:rsid w:val="00863F6E"/>
    <w:rsid w:val="008653B1"/>
    <w:rsid w:val="00870D31"/>
    <w:rsid w:val="008771AD"/>
    <w:rsid w:val="00884E72"/>
    <w:rsid w:val="008863A8"/>
    <w:rsid w:val="00892AE7"/>
    <w:rsid w:val="00893AB9"/>
    <w:rsid w:val="00897D14"/>
    <w:rsid w:val="008A0068"/>
    <w:rsid w:val="008A5BE7"/>
    <w:rsid w:val="008B5821"/>
    <w:rsid w:val="008B68CB"/>
    <w:rsid w:val="008C2E4D"/>
    <w:rsid w:val="008C3F87"/>
    <w:rsid w:val="008D5A26"/>
    <w:rsid w:val="008D7A79"/>
    <w:rsid w:val="008E2F15"/>
    <w:rsid w:val="008E58AE"/>
    <w:rsid w:val="008E63F0"/>
    <w:rsid w:val="008E6C5C"/>
    <w:rsid w:val="008F1A71"/>
    <w:rsid w:val="008F7640"/>
    <w:rsid w:val="008F7668"/>
    <w:rsid w:val="00900B08"/>
    <w:rsid w:val="00904A78"/>
    <w:rsid w:val="00910195"/>
    <w:rsid w:val="00913E19"/>
    <w:rsid w:val="00915425"/>
    <w:rsid w:val="0092104B"/>
    <w:rsid w:val="00925E85"/>
    <w:rsid w:val="00933054"/>
    <w:rsid w:val="0093633F"/>
    <w:rsid w:val="00940718"/>
    <w:rsid w:val="00940FF3"/>
    <w:rsid w:val="00944E83"/>
    <w:rsid w:val="00947535"/>
    <w:rsid w:val="00955602"/>
    <w:rsid w:val="00960D16"/>
    <w:rsid w:val="00961EC3"/>
    <w:rsid w:val="009625CC"/>
    <w:rsid w:val="00963431"/>
    <w:rsid w:val="00964643"/>
    <w:rsid w:val="00966140"/>
    <w:rsid w:val="00973A2C"/>
    <w:rsid w:val="00975121"/>
    <w:rsid w:val="00977C0F"/>
    <w:rsid w:val="00984ACC"/>
    <w:rsid w:val="009852B8"/>
    <w:rsid w:val="0099515C"/>
    <w:rsid w:val="00996AFF"/>
    <w:rsid w:val="009A3D8A"/>
    <w:rsid w:val="009A52EE"/>
    <w:rsid w:val="009A6477"/>
    <w:rsid w:val="009B1FB5"/>
    <w:rsid w:val="009D05E6"/>
    <w:rsid w:val="009D16FF"/>
    <w:rsid w:val="009D6403"/>
    <w:rsid w:val="009F1E74"/>
    <w:rsid w:val="00A05163"/>
    <w:rsid w:val="00A131BA"/>
    <w:rsid w:val="00A169AD"/>
    <w:rsid w:val="00A22BDE"/>
    <w:rsid w:val="00A23BE1"/>
    <w:rsid w:val="00A23EC9"/>
    <w:rsid w:val="00A25D3B"/>
    <w:rsid w:val="00A25D6F"/>
    <w:rsid w:val="00A263FB"/>
    <w:rsid w:val="00A3012C"/>
    <w:rsid w:val="00A33878"/>
    <w:rsid w:val="00A35844"/>
    <w:rsid w:val="00A36AF8"/>
    <w:rsid w:val="00A45489"/>
    <w:rsid w:val="00A45FBF"/>
    <w:rsid w:val="00A53A32"/>
    <w:rsid w:val="00A54611"/>
    <w:rsid w:val="00A555FB"/>
    <w:rsid w:val="00A667DB"/>
    <w:rsid w:val="00A700C9"/>
    <w:rsid w:val="00A729E9"/>
    <w:rsid w:val="00A80F33"/>
    <w:rsid w:val="00A81B73"/>
    <w:rsid w:val="00A8458F"/>
    <w:rsid w:val="00A8462F"/>
    <w:rsid w:val="00A8606C"/>
    <w:rsid w:val="00A91C51"/>
    <w:rsid w:val="00A939F0"/>
    <w:rsid w:val="00A96782"/>
    <w:rsid w:val="00A97DE8"/>
    <w:rsid w:val="00AA3ECA"/>
    <w:rsid w:val="00AA6F4B"/>
    <w:rsid w:val="00AA7164"/>
    <w:rsid w:val="00AB1EEC"/>
    <w:rsid w:val="00AB2876"/>
    <w:rsid w:val="00AB3AE3"/>
    <w:rsid w:val="00AC436D"/>
    <w:rsid w:val="00AC5DBD"/>
    <w:rsid w:val="00AC652A"/>
    <w:rsid w:val="00AD57C5"/>
    <w:rsid w:val="00AD7456"/>
    <w:rsid w:val="00AD75B9"/>
    <w:rsid w:val="00AE2DEB"/>
    <w:rsid w:val="00AE52BC"/>
    <w:rsid w:val="00AF0939"/>
    <w:rsid w:val="00AF2266"/>
    <w:rsid w:val="00AF3A74"/>
    <w:rsid w:val="00B0101B"/>
    <w:rsid w:val="00B05CA5"/>
    <w:rsid w:val="00B15410"/>
    <w:rsid w:val="00B17F63"/>
    <w:rsid w:val="00B2125D"/>
    <w:rsid w:val="00B27077"/>
    <w:rsid w:val="00B34EB9"/>
    <w:rsid w:val="00B444C9"/>
    <w:rsid w:val="00B45C3E"/>
    <w:rsid w:val="00B54CAC"/>
    <w:rsid w:val="00B601EB"/>
    <w:rsid w:val="00B60BF3"/>
    <w:rsid w:val="00B62231"/>
    <w:rsid w:val="00B6708C"/>
    <w:rsid w:val="00B70C25"/>
    <w:rsid w:val="00B807BB"/>
    <w:rsid w:val="00B8323C"/>
    <w:rsid w:val="00B83737"/>
    <w:rsid w:val="00B85330"/>
    <w:rsid w:val="00BA0BF7"/>
    <w:rsid w:val="00BA3807"/>
    <w:rsid w:val="00BC0103"/>
    <w:rsid w:val="00BC44CE"/>
    <w:rsid w:val="00BC6A15"/>
    <w:rsid w:val="00BC6F60"/>
    <w:rsid w:val="00BC702D"/>
    <w:rsid w:val="00BD0757"/>
    <w:rsid w:val="00BD093F"/>
    <w:rsid w:val="00BD21BC"/>
    <w:rsid w:val="00BD4DE7"/>
    <w:rsid w:val="00BD7D50"/>
    <w:rsid w:val="00BE00C9"/>
    <w:rsid w:val="00BE4CC5"/>
    <w:rsid w:val="00BE6E45"/>
    <w:rsid w:val="00BF5C7A"/>
    <w:rsid w:val="00BF7341"/>
    <w:rsid w:val="00C076B9"/>
    <w:rsid w:val="00C11E34"/>
    <w:rsid w:val="00C15141"/>
    <w:rsid w:val="00C15D77"/>
    <w:rsid w:val="00C24B83"/>
    <w:rsid w:val="00C25FA6"/>
    <w:rsid w:val="00C45F55"/>
    <w:rsid w:val="00C62760"/>
    <w:rsid w:val="00C7646B"/>
    <w:rsid w:val="00C8548C"/>
    <w:rsid w:val="00C93528"/>
    <w:rsid w:val="00CC2882"/>
    <w:rsid w:val="00CD3A96"/>
    <w:rsid w:val="00CE0EC7"/>
    <w:rsid w:val="00CE6A6E"/>
    <w:rsid w:val="00CE7E24"/>
    <w:rsid w:val="00CF6ADE"/>
    <w:rsid w:val="00D0557E"/>
    <w:rsid w:val="00D06111"/>
    <w:rsid w:val="00D100B0"/>
    <w:rsid w:val="00D1188A"/>
    <w:rsid w:val="00D12043"/>
    <w:rsid w:val="00D13281"/>
    <w:rsid w:val="00D13861"/>
    <w:rsid w:val="00D16A79"/>
    <w:rsid w:val="00D20C7D"/>
    <w:rsid w:val="00D22B64"/>
    <w:rsid w:val="00D24527"/>
    <w:rsid w:val="00D40142"/>
    <w:rsid w:val="00D42814"/>
    <w:rsid w:val="00D430B2"/>
    <w:rsid w:val="00D461AF"/>
    <w:rsid w:val="00D471ED"/>
    <w:rsid w:val="00D47A81"/>
    <w:rsid w:val="00D51D5B"/>
    <w:rsid w:val="00D62D5B"/>
    <w:rsid w:val="00D754CB"/>
    <w:rsid w:val="00D77966"/>
    <w:rsid w:val="00D85A15"/>
    <w:rsid w:val="00D85D82"/>
    <w:rsid w:val="00DA27C7"/>
    <w:rsid w:val="00DA6293"/>
    <w:rsid w:val="00DA6700"/>
    <w:rsid w:val="00DA7FA0"/>
    <w:rsid w:val="00DC001E"/>
    <w:rsid w:val="00DC114A"/>
    <w:rsid w:val="00DD3858"/>
    <w:rsid w:val="00DE2052"/>
    <w:rsid w:val="00DF4714"/>
    <w:rsid w:val="00DF5A09"/>
    <w:rsid w:val="00DF691B"/>
    <w:rsid w:val="00E006D1"/>
    <w:rsid w:val="00E01F5D"/>
    <w:rsid w:val="00E1671F"/>
    <w:rsid w:val="00E20D8F"/>
    <w:rsid w:val="00E242D6"/>
    <w:rsid w:val="00E26E9A"/>
    <w:rsid w:val="00E32AE5"/>
    <w:rsid w:val="00E35E96"/>
    <w:rsid w:val="00E361FF"/>
    <w:rsid w:val="00E46887"/>
    <w:rsid w:val="00E474CB"/>
    <w:rsid w:val="00E5187C"/>
    <w:rsid w:val="00E528C7"/>
    <w:rsid w:val="00E55EDA"/>
    <w:rsid w:val="00E563E3"/>
    <w:rsid w:val="00E57920"/>
    <w:rsid w:val="00E6254D"/>
    <w:rsid w:val="00E83F97"/>
    <w:rsid w:val="00E879E1"/>
    <w:rsid w:val="00E907F2"/>
    <w:rsid w:val="00EA2AF3"/>
    <w:rsid w:val="00EA773A"/>
    <w:rsid w:val="00EB0AAE"/>
    <w:rsid w:val="00EB63E5"/>
    <w:rsid w:val="00EB6E72"/>
    <w:rsid w:val="00EC36D0"/>
    <w:rsid w:val="00EC5A75"/>
    <w:rsid w:val="00EE6B0C"/>
    <w:rsid w:val="00EE6F16"/>
    <w:rsid w:val="00EF1BF7"/>
    <w:rsid w:val="00EF281F"/>
    <w:rsid w:val="00F016E1"/>
    <w:rsid w:val="00F1410A"/>
    <w:rsid w:val="00F244E9"/>
    <w:rsid w:val="00F3364A"/>
    <w:rsid w:val="00F337D3"/>
    <w:rsid w:val="00F43919"/>
    <w:rsid w:val="00F44130"/>
    <w:rsid w:val="00F62002"/>
    <w:rsid w:val="00F678AA"/>
    <w:rsid w:val="00F72445"/>
    <w:rsid w:val="00F76608"/>
    <w:rsid w:val="00F81E9B"/>
    <w:rsid w:val="00F82694"/>
    <w:rsid w:val="00F95AB7"/>
    <w:rsid w:val="00F96C08"/>
    <w:rsid w:val="00FB564E"/>
    <w:rsid w:val="00FC1709"/>
    <w:rsid w:val="00FC5D3C"/>
    <w:rsid w:val="00FD15F6"/>
    <w:rsid w:val="00FD1D79"/>
    <w:rsid w:val="00FD5847"/>
    <w:rsid w:val="00FD7669"/>
    <w:rsid w:val="00FE2AE5"/>
    <w:rsid w:val="00FE309E"/>
    <w:rsid w:val="00FE31B2"/>
    <w:rsid w:val="00FE75CE"/>
    <w:rsid w:val="00FF0718"/>
    <w:rsid w:val="00FF3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6653C4"/>
  <w15:chartTrackingRefBased/>
  <w15:docId w15:val="{618D703E-F0C1-451C-A3D2-9942AD6D2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A6DD4"/>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5A6DD4"/>
  </w:style>
  <w:style w:type="paragraph" w:styleId="Porat">
    <w:name w:val="footer"/>
    <w:basedOn w:val="prastasis"/>
    <w:link w:val="PoratDiagrama"/>
    <w:uiPriority w:val="99"/>
    <w:unhideWhenUsed/>
    <w:rsid w:val="005A6DD4"/>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5A6DD4"/>
  </w:style>
  <w:style w:type="paragraph" w:styleId="Sraopastraipa">
    <w:name w:val="List Paragraph"/>
    <w:basedOn w:val="prastasis"/>
    <w:uiPriority w:val="34"/>
    <w:qFormat/>
    <w:rsid w:val="006F0DF8"/>
    <w:pPr>
      <w:spacing w:after="0" w:line="240" w:lineRule="auto"/>
      <w:ind w:left="720"/>
      <w:contextualSpacing/>
    </w:pPr>
    <w:rPr>
      <w:rFonts w:ascii="Times New Roman" w:eastAsia="Times New Roman" w:hAnsi="Times New Roman" w:cs="Times New Roman"/>
      <w:sz w:val="24"/>
      <w:szCs w:val="20"/>
      <w:lang w:val="lt-LT"/>
    </w:rPr>
  </w:style>
  <w:style w:type="table" w:styleId="Lentelstinklelis">
    <w:name w:val="Table Grid"/>
    <w:basedOn w:val="prastojilentel"/>
    <w:uiPriority w:val="39"/>
    <w:rsid w:val="006F0DF8"/>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iPriority w:val="99"/>
    <w:unhideWhenUsed/>
    <w:rsid w:val="008267FE"/>
    <w:pPr>
      <w:spacing w:after="0" w:line="240" w:lineRule="auto"/>
      <w:ind w:firstLine="1298"/>
    </w:pPr>
    <w:rPr>
      <w:rFonts w:ascii="Times New Roman" w:hAnsi="Times New Roman" w:cs="Times New Roman"/>
      <w:sz w:val="24"/>
      <w:szCs w:val="24"/>
      <w:lang w:val="lt-LT" w:eastAsia="lt-LT"/>
    </w:rPr>
  </w:style>
  <w:style w:type="character" w:customStyle="1" w:styleId="PagrindinistekstasDiagrama">
    <w:name w:val="Pagrindinis tekstas Diagrama"/>
    <w:basedOn w:val="Numatytasispastraiposriftas"/>
    <w:link w:val="Pagrindinistekstas"/>
    <w:uiPriority w:val="99"/>
    <w:rsid w:val="008267FE"/>
    <w:rPr>
      <w:rFonts w:ascii="Times New Roman" w:hAnsi="Times New Roman" w:cs="Times New Roman"/>
      <w:sz w:val="24"/>
      <w:szCs w:val="24"/>
      <w:lang w:val="lt-LT" w:eastAsia="lt-LT"/>
    </w:rPr>
  </w:style>
  <w:style w:type="character" w:styleId="Komentaronuoroda">
    <w:name w:val="annotation reference"/>
    <w:basedOn w:val="Numatytasispastraiposriftas"/>
    <w:uiPriority w:val="99"/>
    <w:semiHidden/>
    <w:unhideWhenUsed/>
    <w:rsid w:val="0081129E"/>
    <w:rPr>
      <w:sz w:val="16"/>
      <w:szCs w:val="16"/>
    </w:rPr>
  </w:style>
  <w:style w:type="paragraph" w:styleId="Komentarotekstas">
    <w:name w:val="annotation text"/>
    <w:basedOn w:val="prastasis"/>
    <w:link w:val="KomentarotekstasDiagrama"/>
    <w:uiPriority w:val="99"/>
    <w:semiHidden/>
    <w:unhideWhenUsed/>
    <w:rsid w:val="0081129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1129E"/>
    <w:rPr>
      <w:sz w:val="20"/>
      <w:szCs w:val="20"/>
    </w:rPr>
  </w:style>
  <w:style w:type="paragraph" w:styleId="Komentarotema">
    <w:name w:val="annotation subject"/>
    <w:basedOn w:val="Komentarotekstas"/>
    <w:next w:val="Komentarotekstas"/>
    <w:link w:val="KomentarotemaDiagrama"/>
    <w:uiPriority w:val="99"/>
    <w:semiHidden/>
    <w:unhideWhenUsed/>
    <w:rsid w:val="0081129E"/>
    <w:rPr>
      <w:b/>
      <w:bCs/>
    </w:rPr>
  </w:style>
  <w:style w:type="character" w:customStyle="1" w:styleId="KomentarotemaDiagrama">
    <w:name w:val="Komentaro tema Diagrama"/>
    <w:basedOn w:val="KomentarotekstasDiagrama"/>
    <w:link w:val="Komentarotema"/>
    <w:uiPriority w:val="99"/>
    <w:semiHidden/>
    <w:rsid w:val="0081129E"/>
    <w:rPr>
      <w:b/>
      <w:bCs/>
      <w:sz w:val="20"/>
      <w:szCs w:val="20"/>
    </w:rPr>
  </w:style>
  <w:style w:type="paragraph" w:styleId="Pataisymai">
    <w:name w:val="Revision"/>
    <w:hidden/>
    <w:uiPriority w:val="99"/>
    <w:semiHidden/>
    <w:rsid w:val="000A0509"/>
    <w:pPr>
      <w:spacing w:after="0" w:line="240" w:lineRule="auto"/>
    </w:pPr>
  </w:style>
  <w:style w:type="paragraph" w:styleId="Puslapioinaostekstas">
    <w:name w:val="footnote text"/>
    <w:basedOn w:val="prastasis"/>
    <w:link w:val="PuslapioinaostekstasDiagrama"/>
    <w:uiPriority w:val="99"/>
    <w:semiHidden/>
    <w:unhideWhenUsed/>
    <w:rsid w:val="00685043"/>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685043"/>
    <w:rPr>
      <w:sz w:val="20"/>
      <w:szCs w:val="20"/>
    </w:rPr>
  </w:style>
  <w:style w:type="character" w:styleId="Puslapioinaosnuoroda">
    <w:name w:val="footnote reference"/>
    <w:basedOn w:val="Numatytasispastraiposriftas"/>
    <w:uiPriority w:val="99"/>
    <w:semiHidden/>
    <w:unhideWhenUsed/>
    <w:rsid w:val="00685043"/>
    <w:rPr>
      <w:vertAlign w:val="superscript"/>
    </w:rPr>
  </w:style>
  <w:style w:type="paragraph" w:customStyle="1" w:styleId="Standard">
    <w:name w:val="Standard"/>
    <w:rsid w:val="00BE6E45"/>
    <w:pPr>
      <w:suppressAutoHyphens/>
      <w:autoSpaceDN w:val="0"/>
      <w:spacing w:after="0" w:line="240" w:lineRule="auto"/>
      <w:textAlignment w:val="baseline"/>
    </w:pPr>
    <w:rPr>
      <w:rFonts w:ascii="Liberation Serif" w:eastAsia="NSimSun" w:hAnsi="Liberation Serif" w:cs="Arial"/>
      <w:kern w:val="3"/>
      <w:sz w:val="24"/>
      <w:szCs w:val="24"/>
      <w:lang w:val="lt-LT"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380496">
      <w:bodyDiv w:val="1"/>
      <w:marLeft w:val="0"/>
      <w:marRight w:val="0"/>
      <w:marTop w:val="0"/>
      <w:marBottom w:val="0"/>
      <w:divBdr>
        <w:top w:val="none" w:sz="0" w:space="0" w:color="auto"/>
        <w:left w:val="none" w:sz="0" w:space="0" w:color="auto"/>
        <w:bottom w:val="none" w:sz="0" w:space="0" w:color="auto"/>
        <w:right w:val="none" w:sz="0" w:space="0" w:color="auto"/>
      </w:divBdr>
    </w:div>
    <w:div w:id="1383362686">
      <w:bodyDiv w:val="1"/>
      <w:marLeft w:val="0"/>
      <w:marRight w:val="0"/>
      <w:marTop w:val="0"/>
      <w:marBottom w:val="0"/>
      <w:divBdr>
        <w:top w:val="none" w:sz="0" w:space="0" w:color="auto"/>
        <w:left w:val="none" w:sz="0" w:space="0" w:color="auto"/>
        <w:bottom w:val="none" w:sz="0" w:space="0" w:color="auto"/>
        <w:right w:val="none" w:sz="0" w:space="0" w:color="auto"/>
      </w:divBdr>
    </w:div>
    <w:div w:id="1977291699">
      <w:bodyDiv w:val="1"/>
      <w:marLeft w:val="0"/>
      <w:marRight w:val="0"/>
      <w:marTop w:val="0"/>
      <w:marBottom w:val="0"/>
      <w:divBdr>
        <w:top w:val="none" w:sz="0" w:space="0" w:color="auto"/>
        <w:left w:val="none" w:sz="0" w:space="0" w:color="auto"/>
        <w:bottom w:val="none" w:sz="0" w:space="0" w:color="auto"/>
        <w:right w:val="none" w:sz="0" w:space="0" w:color="auto"/>
      </w:divBdr>
    </w:div>
    <w:div w:id="1998148700">
      <w:bodyDiv w:val="1"/>
      <w:marLeft w:val="0"/>
      <w:marRight w:val="0"/>
      <w:marTop w:val="0"/>
      <w:marBottom w:val="0"/>
      <w:divBdr>
        <w:top w:val="none" w:sz="0" w:space="0" w:color="auto"/>
        <w:left w:val="none" w:sz="0" w:space="0" w:color="auto"/>
        <w:bottom w:val="none" w:sz="0" w:space="0" w:color="auto"/>
        <w:right w:val="none" w:sz="0" w:space="0" w:color="auto"/>
      </w:divBdr>
      <w:divsChild>
        <w:div w:id="1446535512">
          <w:marLeft w:val="0"/>
          <w:marRight w:val="0"/>
          <w:marTop w:val="0"/>
          <w:marBottom w:val="0"/>
          <w:divBdr>
            <w:top w:val="none" w:sz="0" w:space="0" w:color="auto"/>
            <w:left w:val="none" w:sz="0" w:space="0" w:color="auto"/>
            <w:bottom w:val="none" w:sz="0" w:space="0" w:color="auto"/>
            <w:right w:val="none" w:sz="0" w:space="0" w:color="auto"/>
          </w:divBdr>
          <w:divsChild>
            <w:div w:id="795874356">
              <w:marLeft w:val="0"/>
              <w:marRight w:val="0"/>
              <w:marTop w:val="0"/>
              <w:marBottom w:val="0"/>
              <w:divBdr>
                <w:top w:val="none" w:sz="0" w:space="0" w:color="auto"/>
                <w:left w:val="none" w:sz="0" w:space="0" w:color="auto"/>
                <w:bottom w:val="none" w:sz="0" w:space="0" w:color="auto"/>
                <w:right w:val="none" w:sz="0" w:space="0" w:color="auto"/>
              </w:divBdr>
            </w:div>
            <w:div w:id="361975999">
              <w:marLeft w:val="0"/>
              <w:marRight w:val="0"/>
              <w:marTop w:val="0"/>
              <w:marBottom w:val="0"/>
              <w:divBdr>
                <w:top w:val="none" w:sz="0" w:space="0" w:color="auto"/>
                <w:left w:val="none" w:sz="0" w:space="0" w:color="auto"/>
                <w:bottom w:val="none" w:sz="0" w:space="0" w:color="auto"/>
                <w:right w:val="none" w:sz="0" w:space="0" w:color="auto"/>
              </w:divBdr>
            </w:div>
            <w:div w:id="1235581459">
              <w:marLeft w:val="0"/>
              <w:marRight w:val="0"/>
              <w:marTop w:val="0"/>
              <w:marBottom w:val="0"/>
              <w:divBdr>
                <w:top w:val="none" w:sz="0" w:space="0" w:color="auto"/>
                <w:left w:val="none" w:sz="0" w:space="0" w:color="auto"/>
                <w:bottom w:val="none" w:sz="0" w:space="0" w:color="auto"/>
                <w:right w:val="none" w:sz="0" w:space="0" w:color="auto"/>
              </w:divBdr>
            </w:div>
            <w:div w:id="1766606610">
              <w:marLeft w:val="0"/>
              <w:marRight w:val="0"/>
              <w:marTop w:val="0"/>
              <w:marBottom w:val="0"/>
              <w:divBdr>
                <w:top w:val="none" w:sz="0" w:space="0" w:color="auto"/>
                <w:left w:val="none" w:sz="0" w:space="0" w:color="auto"/>
                <w:bottom w:val="none" w:sz="0" w:space="0" w:color="auto"/>
                <w:right w:val="none" w:sz="0" w:space="0" w:color="auto"/>
              </w:divBdr>
            </w:div>
            <w:div w:id="631135020">
              <w:marLeft w:val="0"/>
              <w:marRight w:val="0"/>
              <w:marTop w:val="0"/>
              <w:marBottom w:val="0"/>
              <w:divBdr>
                <w:top w:val="none" w:sz="0" w:space="0" w:color="auto"/>
                <w:left w:val="none" w:sz="0" w:space="0" w:color="auto"/>
                <w:bottom w:val="none" w:sz="0" w:space="0" w:color="auto"/>
                <w:right w:val="none" w:sz="0" w:space="0" w:color="auto"/>
              </w:divBdr>
            </w:div>
          </w:divsChild>
        </w:div>
        <w:div w:id="232814889">
          <w:marLeft w:val="0"/>
          <w:marRight w:val="0"/>
          <w:marTop w:val="0"/>
          <w:marBottom w:val="0"/>
          <w:divBdr>
            <w:top w:val="none" w:sz="0" w:space="0" w:color="auto"/>
            <w:left w:val="none" w:sz="0" w:space="0" w:color="auto"/>
            <w:bottom w:val="none" w:sz="0" w:space="0" w:color="auto"/>
            <w:right w:val="none" w:sz="0" w:space="0" w:color="auto"/>
          </w:divBdr>
        </w:div>
        <w:div w:id="1263416749">
          <w:marLeft w:val="0"/>
          <w:marRight w:val="0"/>
          <w:marTop w:val="0"/>
          <w:marBottom w:val="0"/>
          <w:divBdr>
            <w:top w:val="none" w:sz="0" w:space="0" w:color="auto"/>
            <w:left w:val="none" w:sz="0" w:space="0" w:color="auto"/>
            <w:bottom w:val="none" w:sz="0" w:space="0" w:color="auto"/>
            <w:right w:val="none" w:sz="0" w:space="0" w:color="auto"/>
          </w:divBdr>
        </w:div>
        <w:div w:id="1186365028">
          <w:marLeft w:val="0"/>
          <w:marRight w:val="0"/>
          <w:marTop w:val="0"/>
          <w:marBottom w:val="0"/>
          <w:divBdr>
            <w:top w:val="none" w:sz="0" w:space="0" w:color="auto"/>
            <w:left w:val="none" w:sz="0" w:space="0" w:color="auto"/>
            <w:bottom w:val="none" w:sz="0" w:space="0" w:color="auto"/>
            <w:right w:val="none" w:sz="0" w:space="0" w:color="auto"/>
          </w:divBdr>
        </w:div>
      </w:divsChild>
    </w:div>
    <w:div w:id="2034841261">
      <w:bodyDiv w:val="1"/>
      <w:marLeft w:val="0"/>
      <w:marRight w:val="0"/>
      <w:marTop w:val="0"/>
      <w:marBottom w:val="0"/>
      <w:divBdr>
        <w:top w:val="none" w:sz="0" w:space="0" w:color="auto"/>
        <w:left w:val="none" w:sz="0" w:space="0" w:color="auto"/>
        <w:bottom w:val="none" w:sz="0" w:space="0" w:color="auto"/>
        <w:right w:val="none" w:sz="0" w:space="0" w:color="auto"/>
      </w:divBdr>
    </w:div>
    <w:div w:id="211270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6EC49-85D1-48D7-A915-D109D3066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27658</Words>
  <Characters>15766</Characters>
  <Application>Microsoft Office Word</Application>
  <DocSecurity>0</DocSecurity>
  <Lines>131</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 Kanašonkienė</dc:creator>
  <cp:lastModifiedBy>Asta Žukauskienė</cp:lastModifiedBy>
  <cp:revision>2</cp:revision>
  <cp:lastPrinted>2023-12-11T07:07:00Z</cp:lastPrinted>
  <dcterms:created xsi:type="dcterms:W3CDTF">2024-11-28T13:14:00Z</dcterms:created>
  <dcterms:modified xsi:type="dcterms:W3CDTF">2024-11-28T13:14:00Z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0b1afd779e4b369b7614a50e094ed75ec7fd37bba37ddc4eb31dcaabc15598a8</vt:lpwstr>
  </property>
</Properties>
</file>