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FC92A"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 xml:space="preserve">BENDRADARBIAVIMO SUTARTIS DĖL </w:t>
      </w:r>
      <w:r w:rsidRPr="007D4EE7">
        <w:rPr>
          <w:rFonts w:ascii="Times New Roman" w:hAnsi="Times New Roman" w:cs="Times New Roman"/>
          <w:b/>
          <w:bCs/>
          <w:sz w:val="24"/>
          <w:szCs w:val="24"/>
        </w:rPr>
        <w:t xml:space="preserve">KĖDAINIŲ RAJONO SAVIVALDYBĖS MOBILIOSIOS PROGRAMOS „KĖDAINIEČIO KORTELĖ“ </w:t>
      </w:r>
      <w:r w:rsidRPr="007D4EE7">
        <w:rPr>
          <w:rFonts w:ascii="Times New Roman" w:eastAsia="Times New Roman" w:hAnsi="Times New Roman" w:cs="Times New Roman"/>
          <w:b/>
          <w:kern w:val="0"/>
          <w:sz w:val="24"/>
          <w:szCs w:val="24"/>
          <w:lang w:eastAsia="lt-LT"/>
          <w14:ligatures w14:val="none"/>
        </w:rPr>
        <w:t>TAIKYMO</w:t>
      </w:r>
    </w:p>
    <w:p w14:paraId="78F52EAA"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p>
    <w:p w14:paraId="710C2ADD"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20___    m.____________________ d.</w:t>
      </w:r>
    </w:p>
    <w:p w14:paraId="7AD54AE8"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Kėdainiai</w:t>
      </w:r>
    </w:p>
    <w:p w14:paraId="63A79267"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kern w:val="0"/>
          <w:sz w:val="24"/>
          <w:szCs w:val="24"/>
          <w:lang w:eastAsia="lt-LT"/>
          <w14:ligatures w14:val="none"/>
        </w:rPr>
      </w:pPr>
    </w:p>
    <w:p w14:paraId="2EA85774" w14:textId="77777777" w:rsidR="006F7972" w:rsidRPr="007D4EE7" w:rsidRDefault="006F7972" w:rsidP="006F7972">
      <w:pPr>
        <w:tabs>
          <w:tab w:val="left" w:pos="400"/>
          <w:tab w:val="left" w:pos="5580"/>
        </w:tabs>
        <w:suppressAutoHyphens/>
        <w:autoSpaceDN w:val="0"/>
        <w:spacing w:after="0" w:line="240" w:lineRule="auto"/>
        <w:jc w:val="both"/>
        <w:rPr>
          <w:rFonts w:ascii="Times New Roman" w:eastAsia="SimSun" w:hAnsi="Times New Roman" w:cs="Times New Roman"/>
          <w:bCs/>
          <w:kern w:val="0"/>
          <w:sz w:val="24"/>
          <w:szCs w:val="24"/>
          <w:lang w:eastAsia="zh-CN"/>
          <w14:ligatures w14:val="none"/>
        </w:rPr>
      </w:pPr>
      <w:r w:rsidRPr="007D4EE7">
        <w:rPr>
          <w:rFonts w:ascii="Times New Roman" w:eastAsia="SimSun" w:hAnsi="Times New Roman" w:cs="Times New Roman"/>
          <w:bCs/>
          <w:color w:val="000000"/>
          <w:kern w:val="0"/>
          <w:sz w:val="24"/>
          <w:szCs w:val="24"/>
          <w:lang w:eastAsia="zh-CN"/>
          <w14:ligatures w14:val="none"/>
        </w:rPr>
        <w:t xml:space="preserve">Kėdainių rajono savivaldybės administracija, įmonės kodas </w:t>
      </w:r>
      <w:r w:rsidRPr="007D4EE7">
        <w:rPr>
          <w:rFonts w:ascii="Times New Roman" w:eastAsia="Times New Roman" w:hAnsi="Times New Roman" w:cs="Times New Roman"/>
          <w:bCs/>
          <w:kern w:val="0"/>
          <w:sz w:val="24"/>
          <w:szCs w:val="24"/>
          <w:lang w:eastAsia="zh-CN"/>
          <w14:ligatures w14:val="none"/>
        </w:rPr>
        <w:t>188768545</w:t>
      </w:r>
      <w:r w:rsidRPr="007D4EE7">
        <w:rPr>
          <w:rFonts w:ascii="Times New Roman" w:eastAsia="SimSun" w:hAnsi="Times New Roman" w:cs="Times New Roman"/>
          <w:bCs/>
          <w:kern w:val="0"/>
          <w:sz w:val="24"/>
          <w:szCs w:val="24"/>
          <w:lang w:eastAsia="zh-CN"/>
          <w14:ligatures w14:val="none"/>
        </w:rPr>
        <w:t xml:space="preserve">, </w:t>
      </w:r>
      <w:r w:rsidRPr="007D4EE7">
        <w:rPr>
          <w:rFonts w:ascii="Times New Roman" w:eastAsia="SimSun" w:hAnsi="Times New Roman" w:cs="Times New Roman"/>
          <w:bCs/>
          <w:color w:val="000000"/>
          <w:kern w:val="0"/>
          <w:sz w:val="24"/>
          <w:szCs w:val="24"/>
          <w:lang w:eastAsia="zh-CN"/>
          <w14:ligatures w14:val="none"/>
        </w:rPr>
        <w:t>atstovaujama Kėdainių rajono savivaldybės administracijos direktoriaus,</w:t>
      </w:r>
      <w:r w:rsidRPr="007D4EE7">
        <w:rPr>
          <w:rFonts w:ascii="Times New Roman" w:eastAsia="SimSun" w:hAnsi="Times New Roman" w:cs="Times New Roman"/>
          <w:bCs/>
          <w:kern w:val="0"/>
          <w:sz w:val="24"/>
          <w:szCs w:val="24"/>
          <w:lang w:eastAsia="zh-CN"/>
          <w14:ligatures w14:val="none"/>
        </w:rPr>
        <w:t>__________________</w:t>
      </w:r>
      <w:r w:rsidRPr="007D4EE7">
        <w:rPr>
          <w:rFonts w:ascii="Times New Roman" w:eastAsia="SimSun" w:hAnsi="Times New Roman" w:cs="Times New Roman"/>
          <w:bCs/>
          <w:color w:val="000000"/>
          <w:kern w:val="0"/>
          <w:sz w:val="24"/>
          <w:szCs w:val="24"/>
          <w:lang w:eastAsia="zh-CN"/>
          <w14:ligatures w14:val="none"/>
        </w:rPr>
        <w:t xml:space="preserve"> ,veikiančio pagal administracijos nuostatus </w:t>
      </w:r>
      <w:r w:rsidRPr="007D4EE7">
        <w:rPr>
          <w:rFonts w:ascii="Times New Roman" w:eastAsia="SimSun" w:hAnsi="Times New Roman" w:cs="Times New Roman"/>
          <w:bCs/>
          <w:kern w:val="0"/>
          <w:sz w:val="24"/>
          <w:szCs w:val="24"/>
          <w:lang w:eastAsia="zh-CN"/>
          <w14:ligatures w14:val="none"/>
        </w:rPr>
        <w:t>(toliau vadinama – „Savivaldybė“)</w:t>
      </w:r>
      <w:r w:rsidRPr="007D4EE7">
        <w:rPr>
          <w:rFonts w:ascii="Times New Roman" w:eastAsia="Times New Roman" w:hAnsi="Times New Roman" w:cs="Times New Roman"/>
          <w:bCs/>
          <w:kern w:val="0"/>
          <w:sz w:val="24"/>
          <w:szCs w:val="24"/>
          <w:lang w:eastAsia="lt-LT"/>
          <w14:ligatures w14:val="none"/>
        </w:rPr>
        <w:t xml:space="preserve">, ir  </w:t>
      </w:r>
      <w:r w:rsidRPr="007D4EE7">
        <w:rPr>
          <w:rFonts w:ascii="Times New Roman" w:eastAsia="SimSun" w:hAnsi="Times New Roman" w:cs="Times New Roman"/>
          <w:bCs/>
          <w:kern w:val="0"/>
          <w:sz w:val="24"/>
          <w:szCs w:val="24"/>
          <w:lang w:eastAsia="zh-CN"/>
          <w14:ligatures w14:val="none"/>
        </w:rPr>
        <w:t xml:space="preserve">       „____________“</w:t>
      </w:r>
      <w:r w:rsidRPr="007D4EE7">
        <w:rPr>
          <w:rFonts w:ascii="Times New Roman" w:eastAsia="Times New Roman" w:hAnsi="Times New Roman" w:cs="Times New Roman"/>
          <w:bCs/>
          <w:kern w:val="0"/>
          <w:sz w:val="24"/>
          <w:szCs w:val="24"/>
          <w:lang w:eastAsia="lt-LT"/>
          <w14:ligatures w14:val="none"/>
        </w:rPr>
        <w:t xml:space="preserve">, įmonės kodas ____________, atstovaujama </w:t>
      </w:r>
      <w:r w:rsidRPr="007D4EE7">
        <w:rPr>
          <w:rFonts w:ascii="Times New Roman" w:eastAsia="SimSun" w:hAnsi="Times New Roman" w:cs="Times New Roman"/>
          <w:bCs/>
          <w:kern w:val="0"/>
          <w:sz w:val="24"/>
          <w:szCs w:val="24"/>
          <w:lang w:eastAsia="zh-CN"/>
          <w14:ligatures w14:val="none"/>
        </w:rPr>
        <w:t xml:space="preserve">__________________ </w:t>
      </w:r>
      <w:r w:rsidRPr="007D4EE7">
        <w:rPr>
          <w:rFonts w:ascii="Times New Roman" w:eastAsia="Times New Roman" w:hAnsi="Times New Roman" w:cs="Times New Roman"/>
          <w:bCs/>
          <w:kern w:val="0"/>
          <w:sz w:val="24"/>
          <w:szCs w:val="24"/>
          <w:lang w:eastAsia="lt-LT"/>
          <w14:ligatures w14:val="none"/>
        </w:rPr>
        <w:t xml:space="preserve">(toliau vadinama – „Partneris“), </w:t>
      </w:r>
      <w:r w:rsidRPr="007D4EE7">
        <w:rPr>
          <w:rFonts w:ascii="Times New Roman" w:eastAsia="SimSun" w:hAnsi="Times New Roman" w:cs="Times New Roman"/>
          <w:bCs/>
          <w:kern w:val="0"/>
          <w:sz w:val="24"/>
          <w:szCs w:val="24"/>
          <w:lang w:eastAsia="zh-CN"/>
          <w14:ligatures w14:val="none"/>
        </w:rPr>
        <w:t>toliau kartu šioje bendradarbiavimo sutartyje (toliau vadinama – „Sutartis“) vadinami „Šalimis“, o kiekvienas atskirai – „Šalimi“, sudarė šią Sutartį.</w:t>
      </w:r>
    </w:p>
    <w:p w14:paraId="0B2FD569" w14:textId="77777777" w:rsidR="006F7972" w:rsidRPr="007D4EE7" w:rsidRDefault="006F7972" w:rsidP="006F7972">
      <w:pPr>
        <w:suppressAutoHyphens/>
        <w:autoSpaceDN w:val="0"/>
        <w:spacing w:line="240" w:lineRule="auto"/>
        <w:contextualSpacing/>
        <w:jc w:val="both"/>
        <w:rPr>
          <w:rFonts w:ascii="Times New Roman" w:eastAsia="Times New Roman" w:hAnsi="Times New Roman" w:cs="Times New Roman"/>
          <w:b/>
          <w:kern w:val="0"/>
          <w:sz w:val="24"/>
          <w:szCs w:val="24"/>
          <w:lang w:eastAsia="lt-LT"/>
          <w14:ligatures w14:val="none"/>
        </w:rPr>
      </w:pPr>
    </w:p>
    <w:p w14:paraId="451ACF92" w14:textId="77777777" w:rsidR="006F7972" w:rsidRPr="007D4EE7" w:rsidRDefault="006F7972" w:rsidP="006F7972">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I SKYRIUS</w:t>
      </w:r>
    </w:p>
    <w:p w14:paraId="3099F73F"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SUTARTIES DALYKAS</w:t>
      </w:r>
    </w:p>
    <w:p w14:paraId="1DAEF23F" w14:textId="77777777" w:rsidR="006F7972" w:rsidRPr="007D4EE7" w:rsidRDefault="006F7972" w:rsidP="006F7972">
      <w:pPr>
        <w:suppressAutoHyphens/>
        <w:autoSpaceDN w:val="0"/>
        <w:spacing w:after="0" w:line="240" w:lineRule="auto"/>
        <w:jc w:val="center"/>
        <w:rPr>
          <w:rFonts w:ascii="Times New Roman" w:eastAsia="Times New Roman" w:hAnsi="Times New Roman" w:cs="Times New Roman"/>
          <w:b/>
          <w:kern w:val="0"/>
          <w:sz w:val="24"/>
          <w:szCs w:val="24"/>
          <w:lang w:eastAsia="lt-LT"/>
          <w14:ligatures w14:val="none"/>
        </w:rPr>
      </w:pPr>
    </w:p>
    <w:p w14:paraId="5B9023DE" w14:textId="77777777" w:rsidR="006F7972" w:rsidRPr="007D4EE7" w:rsidRDefault="006F7972" w:rsidP="006F7972">
      <w:pPr>
        <w:numPr>
          <w:ilvl w:val="0"/>
          <w:numId w:val="1"/>
        </w:numPr>
        <w:suppressAutoHyphens/>
        <w:overflowPunct w:val="0"/>
        <w:autoSpaceDE w:val="0"/>
        <w:autoSpaceDN w:val="0"/>
        <w:adjustRightInd w:val="0"/>
        <w:spacing w:after="0" w:line="240" w:lineRule="auto"/>
        <w:ind w:left="0" w:firstLine="680"/>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zh-CN"/>
          <w14:ligatures w14:val="none"/>
        </w:rPr>
        <w:t xml:space="preserve">Savivaldybės ir Partnerio bendradarbiavimas </w:t>
      </w:r>
      <w:r w:rsidRPr="007D4EE7">
        <w:rPr>
          <w:rFonts w:ascii="Times New Roman" w:eastAsia="Times New Roman" w:hAnsi="Times New Roman" w:cs="Times New Roman"/>
          <w:kern w:val="0"/>
          <w:sz w:val="24"/>
          <w:szCs w:val="24"/>
          <w:lang w:eastAsia="lt-LT"/>
          <w14:ligatures w14:val="none"/>
        </w:rPr>
        <w:t xml:space="preserve">siekiant gerinti Kėdainių rajono gyventojų gyvenimo kokybę bei didinti lojalumą Kėdainių rajonui, įgyvendinant veiklas, užtikrinančias Kėdainių rajono gyventojams palankesnes kainas Partnerio teikiamų paslaugų ar parduodamų prekių įsigijimui. </w:t>
      </w:r>
    </w:p>
    <w:p w14:paraId="43BCD257" w14:textId="77777777" w:rsidR="006F7972" w:rsidRPr="007D4EE7" w:rsidRDefault="006F7972" w:rsidP="006F7972">
      <w:pPr>
        <w:numPr>
          <w:ilvl w:val="0"/>
          <w:numId w:val="1"/>
        </w:numPr>
        <w:suppressAutoHyphens/>
        <w:overflowPunct w:val="0"/>
        <w:autoSpaceDE w:val="0"/>
        <w:autoSpaceDN w:val="0"/>
        <w:adjustRightInd w:val="0"/>
        <w:spacing w:after="0" w:line="240" w:lineRule="auto"/>
        <w:ind w:left="0" w:firstLine="680"/>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Šalys, siekdamos Sutarties tikslų įgyvendinimo, susitaria pagal galimybes bendradarbiauti tarpusavyje ir kitose galimose Sutartyje neaptartose bendradarbiavimo srityse bei kitomis galimomis bendradarbiavimo formomis.</w:t>
      </w:r>
    </w:p>
    <w:p w14:paraId="3DDE3384" w14:textId="77777777" w:rsidR="006F7972" w:rsidRPr="007D4EE7" w:rsidRDefault="006F7972" w:rsidP="006F7972">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p>
    <w:p w14:paraId="106B159D" w14:textId="77777777" w:rsidR="006F7972" w:rsidRPr="007D4EE7" w:rsidRDefault="006F7972" w:rsidP="006F7972">
      <w:pPr>
        <w:suppressAutoHyphens/>
        <w:autoSpaceDN w:val="0"/>
        <w:spacing w:line="240" w:lineRule="auto"/>
        <w:contextualSpacing/>
        <w:jc w:val="center"/>
        <w:rPr>
          <w:rFonts w:ascii="Times New Roman" w:eastAsia="Times New Roman" w:hAnsi="Times New Roman" w:cs="Times New Roman"/>
          <w:b/>
          <w:kern w:val="0"/>
          <w:sz w:val="24"/>
          <w:szCs w:val="24"/>
          <w:lang w:eastAsia="lt-LT"/>
          <w14:ligatures w14:val="none"/>
        </w:rPr>
      </w:pPr>
      <w:r w:rsidRPr="007D4EE7">
        <w:rPr>
          <w:rFonts w:ascii="Times New Roman" w:eastAsia="Times New Roman" w:hAnsi="Times New Roman" w:cs="Times New Roman"/>
          <w:b/>
          <w:kern w:val="0"/>
          <w:sz w:val="24"/>
          <w:szCs w:val="24"/>
          <w:lang w:eastAsia="lt-LT"/>
          <w14:ligatures w14:val="none"/>
        </w:rPr>
        <w:t>II SKYRIUS</w:t>
      </w:r>
    </w:p>
    <w:p w14:paraId="7728E686" w14:textId="77777777" w:rsidR="006F7972" w:rsidRPr="007D4EE7" w:rsidRDefault="006F7972" w:rsidP="006F7972">
      <w:pPr>
        <w:suppressAutoHyphens/>
        <w:autoSpaceDN w:val="0"/>
        <w:spacing w:line="240" w:lineRule="auto"/>
        <w:contextualSpacing/>
        <w:jc w:val="center"/>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PARTNERIŲ ĮSIPAREIGOJIMAI</w:t>
      </w:r>
    </w:p>
    <w:p w14:paraId="77208F3F" w14:textId="77777777" w:rsidR="006F7972" w:rsidRPr="007D4EE7" w:rsidRDefault="006F7972" w:rsidP="006F7972">
      <w:pPr>
        <w:suppressAutoHyphens/>
        <w:autoSpaceDN w:val="0"/>
        <w:spacing w:line="240" w:lineRule="auto"/>
        <w:contextualSpacing/>
        <w:jc w:val="center"/>
        <w:rPr>
          <w:rFonts w:ascii="Times New Roman" w:eastAsia="SimSun" w:hAnsi="Times New Roman" w:cs="Times New Roman"/>
          <w:b/>
          <w:kern w:val="0"/>
          <w:sz w:val="24"/>
          <w:szCs w:val="24"/>
          <w:lang w:eastAsia="zh-CN"/>
          <w14:ligatures w14:val="none"/>
        </w:rPr>
      </w:pPr>
    </w:p>
    <w:p w14:paraId="37246BBC" w14:textId="77777777" w:rsidR="006F7972" w:rsidRPr="007D4EE7" w:rsidRDefault="006F7972" w:rsidP="006F7972">
      <w:pPr>
        <w:numPr>
          <w:ilvl w:val="0"/>
          <w:numId w:val="1"/>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color w:val="000000"/>
          <w:kern w:val="0"/>
          <w:sz w:val="24"/>
          <w:szCs w:val="24"/>
          <w:lang w:eastAsia="lt-LT"/>
          <w14:ligatures w14:val="none"/>
        </w:rPr>
        <w:t>Savivaldybė įsipareigoja:</w:t>
      </w:r>
    </w:p>
    <w:p w14:paraId="0B45CAEA"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color w:val="000000"/>
          <w:kern w:val="0"/>
          <w:sz w:val="24"/>
          <w:szCs w:val="24"/>
          <w:lang w:eastAsia="lt-LT"/>
          <w14:ligatures w14:val="none"/>
        </w:rPr>
        <w:t xml:space="preserve">Teikti ir viešinti informaciją </w:t>
      </w:r>
      <w:r w:rsidRPr="007D4EE7">
        <w:rPr>
          <w:rFonts w:ascii="Times New Roman" w:hAnsi="Times New Roman" w:cs="Times New Roman"/>
          <w:sz w:val="24"/>
          <w:szCs w:val="24"/>
        </w:rPr>
        <w:t>Kėdainių rajono savivaldybės mobiliosios programos „Kėdainiečio kortelė“</w:t>
      </w:r>
      <w:r w:rsidRPr="007D4EE7">
        <w:rPr>
          <w:rFonts w:ascii="Times New Roman" w:eastAsia="Times New Roman" w:hAnsi="Times New Roman" w:cs="Times New Roman"/>
          <w:color w:val="000000"/>
          <w:kern w:val="0"/>
          <w:sz w:val="24"/>
          <w:szCs w:val="24"/>
          <w:lang w:eastAsia="lt-LT"/>
          <w14:ligatures w14:val="none"/>
        </w:rPr>
        <w:t xml:space="preserve"> (toliau – Kortelė) turėtojams apie Partnerio teikiamas nuolaidas ir (ar) kitus specialius pasiūlymus. </w:t>
      </w:r>
    </w:p>
    <w:p w14:paraId="0F862EA7" w14:textId="77777777" w:rsidR="006F7972" w:rsidRPr="007D4EE7" w:rsidRDefault="006F7972" w:rsidP="006F7972">
      <w:pPr>
        <w:numPr>
          <w:ilvl w:val="0"/>
          <w:numId w:val="1"/>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Partneris įsipareigoja:</w:t>
      </w:r>
    </w:p>
    <w:p w14:paraId="29B886A0"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Kortelės turėtojams taikyti šias nuolaidas</w:t>
      </w:r>
      <w:r w:rsidRPr="007D4EE7">
        <w:rPr>
          <w:rFonts w:ascii="Times New Roman" w:eastAsia="Times New Roman" w:hAnsi="Times New Roman" w:cs="Times New Roman"/>
          <w:color w:val="000000"/>
          <w:kern w:val="0"/>
          <w:sz w:val="24"/>
          <w:szCs w:val="24"/>
          <w:lang w:eastAsia="lt-LT"/>
          <w14:ligatures w14:val="none"/>
        </w:rPr>
        <w:t>:</w:t>
      </w:r>
    </w:p>
    <w:p w14:paraId="27116651" w14:textId="77777777" w:rsidR="006F7972" w:rsidRPr="007D4EE7" w:rsidRDefault="006F7972" w:rsidP="006F7972">
      <w:pPr>
        <w:shd w:val="clear" w:color="auto" w:fill="FFFFFF"/>
        <w:tabs>
          <w:tab w:val="left" w:pos="709"/>
          <w:tab w:val="left" w:pos="1046"/>
          <w:tab w:val="left" w:leader="underscore" w:pos="9442"/>
        </w:tabs>
        <w:suppressAutoHyphens/>
        <w:autoSpaceDN w:val="0"/>
        <w:spacing w:after="0" w:line="240" w:lineRule="auto"/>
        <w:ind w:firstLine="709"/>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(įrašyti savo parduodamoms prekėms ar teikiamos paslaugoms taikomas nuolaidas, ar specialių pasiūlymą ir jų galiojimo terminą)</w:t>
      </w:r>
    </w:p>
    <w:p w14:paraId="618F021F" w14:textId="77777777" w:rsidR="006F7972" w:rsidRPr="007D4EE7" w:rsidRDefault="006F7972" w:rsidP="006F7972">
      <w:pPr>
        <w:shd w:val="clear" w:color="auto" w:fill="FFFFFF"/>
        <w:tabs>
          <w:tab w:val="left" w:pos="709"/>
          <w:tab w:val="left" w:pos="1046"/>
          <w:tab w:val="left" w:leader="underscore" w:pos="9442"/>
        </w:tabs>
        <w:suppressAutoHyphens/>
        <w:autoSpaceDN w:val="0"/>
        <w:spacing w:after="0" w:line="240" w:lineRule="auto"/>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__________________________________________________________________________</w:t>
      </w:r>
    </w:p>
    <w:p w14:paraId="46515127" w14:textId="77777777" w:rsidR="006F7972" w:rsidRPr="007D4EE7" w:rsidRDefault="006F7972" w:rsidP="006F7972">
      <w:pPr>
        <w:shd w:val="clear" w:color="auto" w:fill="FFFFFF"/>
        <w:tabs>
          <w:tab w:val="left" w:pos="709"/>
          <w:tab w:val="left" w:pos="1046"/>
          <w:tab w:val="left" w:leader="underscore" w:pos="9442"/>
        </w:tabs>
        <w:suppressAutoHyphens/>
        <w:autoSpaceDN w:val="0"/>
        <w:spacing w:after="0" w:line="240" w:lineRule="auto"/>
        <w:jc w:val="both"/>
        <w:rPr>
          <w:rFonts w:ascii="Times New Roman" w:eastAsia="Times New Roman" w:hAnsi="Times New Roman" w:cs="Times New Roman"/>
          <w:i/>
          <w:iCs/>
          <w:color w:val="000000"/>
          <w:kern w:val="0"/>
          <w:sz w:val="24"/>
          <w:szCs w:val="24"/>
          <w:lang w:eastAsia="lt-LT"/>
          <w14:ligatures w14:val="none"/>
        </w:rPr>
      </w:pPr>
      <w:r w:rsidRPr="007D4EE7">
        <w:rPr>
          <w:rFonts w:ascii="Times New Roman" w:eastAsia="Times New Roman" w:hAnsi="Times New Roman" w:cs="Times New Roman"/>
          <w:i/>
          <w:iCs/>
          <w:color w:val="000000"/>
          <w:kern w:val="0"/>
          <w:sz w:val="24"/>
          <w:szCs w:val="24"/>
          <w:lang w:eastAsia="lt-LT"/>
          <w14:ligatures w14:val="none"/>
        </w:rPr>
        <w:t>__________________________________________________________________________</w:t>
      </w:r>
    </w:p>
    <w:p w14:paraId="38A3229B"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709"/>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Sutarties galiojimo laikotarpiu, ne vėliau kaip prieš 10 darbo dienų iki taikomos nuolaidos ar specialaus pasiūlymo (-ų) galiojimo termino pabaigos, pateikti informaciją apie Kortelės turėtojams numatomas taikyti naujas ir (ar) atšaukiamas nuolaidas ar specialų pasiūlymą (-</w:t>
      </w:r>
      <w:proofErr w:type="spellStart"/>
      <w:r w:rsidRPr="007D4EE7">
        <w:rPr>
          <w:rFonts w:ascii="Times New Roman" w:eastAsia="Times New Roman" w:hAnsi="Times New Roman" w:cs="Times New Roman"/>
          <w:kern w:val="0"/>
          <w:sz w:val="24"/>
          <w:szCs w:val="24"/>
          <w:lang w:eastAsia="lt-LT"/>
          <w14:ligatures w14:val="none"/>
        </w:rPr>
        <w:t>us</w:t>
      </w:r>
      <w:proofErr w:type="spellEnd"/>
      <w:r w:rsidRPr="007D4EE7">
        <w:rPr>
          <w:rFonts w:ascii="Times New Roman" w:eastAsia="Times New Roman" w:hAnsi="Times New Roman" w:cs="Times New Roman"/>
          <w:kern w:val="0"/>
          <w:sz w:val="24"/>
          <w:szCs w:val="24"/>
          <w:lang w:eastAsia="lt-LT"/>
          <w14:ligatures w14:val="none"/>
        </w:rPr>
        <w:t>)</w:t>
      </w:r>
      <w:r w:rsidRPr="007D4EE7">
        <w:rPr>
          <w:rFonts w:ascii="Times New Roman" w:eastAsia="SimSun" w:hAnsi="Times New Roman" w:cs="Times New Roman"/>
          <w:color w:val="000000"/>
          <w:kern w:val="0"/>
          <w:sz w:val="24"/>
          <w:szCs w:val="24"/>
          <w:shd w:val="clear" w:color="auto" w:fill="FFFFFF"/>
          <w:lang w:eastAsia="zh-CN"/>
          <w14:ligatures w14:val="none"/>
        </w:rPr>
        <w:t xml:space="preserve">  užpildant Pasiūlymo dėl nuolaidų teikimo formą, kurioje pateikiama informacija apie Kortelės turėtojui ketinamas taikyti ir (ar) atšaukiamas nuolaidas ir (ar) specialų pasiūlymą (-</w:t>
      </w:r>
      <w:proofErr w:type="spellStart"/>
      <w:r w:rsidRPr="007D4EE7">
        <w:rPr>
          <w:rFonts w:ascii="Times New Roman" w:eastAsia="SimSun" w:hAnsi="Times New Roman" w:cs="Times New Roman"/>
          <w:color w:val="000000"/>
          <w:kern w:val="0"/>
          <w:sz w:val="24"/>
          <w:szCs w:val="24"/>
          <w:shd w:val="clear" w:color="auto" w:fill="FFFFFF"/>
          <w:lang w:eastAsia="zh-CN"/>
          <w14:ligatures w14:val="none"/>
        </w:rPr>
        <w:t>us</w:t>
      </w:r>
      <w:proofErr w:type="spellEnd"/>
      <w:r w:rsidRPr="007D4EE7">
        <w:rPr>
          <w:rFonts w:ascii="Times New Roman" w:eastAsia="SimSun" w:hAnsi="Times New Roman" w:cs="Times New Roman"/>
          <w:color w:val="000000"/>
          <w:kern w:val="0"/>
          <w:sz w:val="24"/>
          <w:szCs w:val="24"/>
          <w:shd w:val="clear" w:color="auto" w:fill="FFFFFF"/>
          <w:lang w:eastAsia="zh-CN"/>
          <w14:ligatures w14:val="none"/>
        </w:rPr>
        <w:t xml:space="preserve">), jų galiojimo terminą ir kontaktinę informaciją. </w:t>
      </w:r>
      <w:r w:rsidRPr="007D4EE7">
        <w:rPr>
          <w:rFonts w:ascii="Times New Roman" w:eastAsia="Times New Roman" w:hAnsi="Times New Roman" w:cs="Times New Roman"/>
          <w:kern w:val="0"/>
          <w:sz w:val="24"/>
          <w:szCs w:val="24"/>
          <w:lang w:eastAsia="lt-LT"/>
          <w14:ligatures w14:val="none"/>
        </w:rPr>
        <w:t>Nepateikus informacijos, toliau galioja buvusio laikotarpio nuolaidos ir (ar) specialus pasiūlymas (-ai).</w:t>
      </w:r>
    </w:p>
    <w:p w14:paraId="65735B30"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1134"/>
        <w:contextualSpacing/>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lang w:eastAsia="lt-LT"/>
          <w14:ligatures w14:val="none"/>
        </w:rPr>
        <w:t>Nuolaidas ir (ar) specialų pasiūlymą (-</w:t>
      </w:r>
      <w:proofErr w:type="spellStart"/>
      <w:r w:rsidRPr="007D4EE7">
        <w:rPr>
          <w:rFonts w:ascii="Times New Roman" w:eastAsia="Times New Roman" w:hAnsi="Times New Roman" w:cs="Times New Roman"/>
          <w:kern w:val="0"/>
          <w:sz w:val="24"/>
          <w:szCs w:val="24"/>
          <w:lang w:eastAsia="lt-LT"/>
          <w14:ligatures w14:val="none"/>
        </w:rPr>
        <w:t>us</w:t>
      </w:r>
      <w:proofErr w:type="spellEnd"/>
      <w:r w:rsidRPr="007D4EE7">
        <w:rPr>
          <w:rFonts w:ascii="Times New Roman" w:eastAsia="Times New Roman" w:hAnsi="Times New Roman" w:cs="Times New Roman"/>
          <w:kern w:val="0"/>
          <w:sz w:val="24"/>
          <w:szCs w:val="24"/>
          <w:lang w:eastAsia="lt-LT"/>
          <w14:ligatures w14:val="none"/>
        </w:rPr>
        <w:t>) taikyti ne trumpesniais nei 1 mėnesio terminais.</w:t>
      </w:r>
    </w:p>
    <w:p w14:paraId="157E3A33"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1134"/>
        <w:contextualSpacing/>
        <w:jc w:val="both"/>
        <w:rPr>
          <w:rFonts w:ascii="Times New Roman" w:eastAsia="Times New Roman" w:hAnsi="Times New Roman" w:cs="Times New Roman"/>
          <w:color w:val="000000"/>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 xml:space="preserve">Skelbti savo interneto svetainėje ar socialinio tinklo paskyroje, jeigu  tokias turi,   informaciją apie Kortelės turėtojams taikomas nuolaidas </w:t>
      </w:r>
      <w:r w:rsidRPr="007D4EE7">
        <w:rPr>
          <w:rFonts w:ascii="Times New Roman" w:eastAsia="Times New Roman" w:hAnsi="Times New Roman" w:cs="Times New Roman"/>
          <w:color w:val="000000"/>
          <w:kern w:val="0"/>
          <w:sz w:val="24"/>
          <w:szCs w:val="24"/>
          <w:lang w:eastAsia="lt-LT"/>
          <w14:ligatures w14:val="none"/>
        </w:rPr>
        <w:t>ir (ar) kitus specialius pasiūlymus.</w:t>
      </w:r>
    </w:p>
    <w:p w14:paraId="268B7060" w14:textId="77777777" w:rsidR="006F7972" w:rsidRPr="007D4EE7" w:rsidRDefault="006F7972" w:rsidP="006F7972">
      <w:pPr>
        <w:numPr>
          <w:ilvl w:val="1"/>
          <w:numId w:val="1"/>
        </w:numPr>
        <w:shd w:val="clear" w:color="auto" w:fill="FFFFFF"/>
        <w:tabs>
          <w:tab w:val="left" w:pos="709"/>
          <w:tab w:val="left" w:pos="1046"/>
          <w:tab w:val="left" w:leader="underscore" w:pos="9442"/>
        </w:tabs>
        <w:suppressAutoHyphens/>
        <w:autoSpaceDN w:val="0"/>
        <w:spacing w:after="0" w:line="240" w:lineRule="auto"/>
        <w:ind w:left="0" w:firstLine="1134"/>
        <w:jc w:val="both"/>
        <w:rPr>
          <w:rFonts w:ascii="Times New Roman" w:eastAsia="Times New Roman" w:hAnsi="Times New Roman" w:cs="Times New Roman"/>
          <w:kern w:val="0"/>
          <w:sz w:val="24"/>
          <w:szCs w:val="24"/>
          <w:lang w:eastAsia="lt-LT"/>
          <w14:ligatures w14:val="none"/>
        </w:rPr>
      </w:pPr>
      <w:r w:rsidRPr="007D4EE7">
        <w:rPr>
          <w:rFonts w:ascii="Times New Roman" w:eastAsia="Times New Roman" w:hAnsi="Times New Roman" w:cs="Times New Roman"/>
          <w:bCs/>
          <w:kern w:val="0"/>
          <w:sz w:val="24"/>
          <w:szCs w:val="24"/>
          <w:lang w:eastAsia="lt-LT"/>
          <w14:ligatures w14:val="none"/>
        </w:rPr>
        <w:t>Paslaugos teikimo objektuose, klientams matomoje</w:t>
      </w:r>
      <w:r w:rsidRPr="007D4EE7">
        <w:rPr>
          <w:rFonts w:ascii="Times New Roman" w:eastAsia="Times New Roman" w:hAnsi="Times New Roman" w:cs="Times New Roman"/>
          <w:kern w:val="0"/>
          <w:sz w:val="24"/>
          <w:szCs w:val="24"/>
          <w:lang w:eastAsia="lt-LT"/>
          <w14:ligatures w14:val="none"/>
        </w:rPr>
        <w:t xml:space="preserve"> vietoje, užsiklijuoti skiriamąjį  Partnerio lipduką, kurį suteikia Savivaldybės administracija.</w:t>
      </w:r>
    </w:p>
    <w:p w14:paraId="4E62CF0B" w14:textId="77777777" w:rsidR="006F7972" w:rsidRPr="007D4EE7" w:rsidRDefault="006F7972" w:rsidP="006F7972">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lt-LT"/>
          <w14:ligatures w14:val="none"/>
        </w:rPr>
      </w:pPr>
    </w:p>
    <w:p w14:paraId="41A860D2" w14:textId="77777777" w:rsidR="006F7972" w:rsidRDefault="006F7972" w:rsidP="006F7972">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lt-LT"/>
          <w14:ligatures w14:val="none"/>
        </w:rPr>
      </w:pPr>
    </w:p>
    <w:p w14:paraId="3FADAD5E" w14:textId="74E99FE7" w:rsidR="006F7972" w:rsidRPr="007D4EE7" w:rsidRDefault="006F7972" w:rsidP="006F7972">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lt-LT"/>
          <w14:ligatures w14:val="none"/>
        </w:rPr>
      </w:pPr>
      <w:r w:rsidRPr="007D4EE7">
        <w:rPr>
          <w:rFonts w:ascii="Times New Roman" w:eastAsia="SimSun" w:hAnsi="Times New Roman" w:cs="Times New Roman"/>
          <w:b/>
          <w:kern w:val="0"/>
          <w:sz w:val="24"/>
          <w:szCs w:val="24"/>
          <w:lang w:eastAsia="lt-LT"/>
          <w14:ligatures w14:val="none"/>
        </w:rPr>
        <w:lastRenderedPageBreak/>
        <w:t>III SKYRIUS</w:t>
      </w:r>
    </w:p>
    <w:p w14:paraId="04E0B6DC" w14:textId="77777777" w:rsidR="006F7972" w:rsidRPr="007D4EE7" w:rsidRDefault="006F7972" w:rsidP="006F7972">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SUTARTIES ĮSIGALIOJIMAS IR NUTRAUKIMO SĄLYGOS</w:t>
      </w:r>
    </w:p>
    <w:p w14:paraId="3BD3C2E1" w14:textId="77777777" w:rsidR="006F7972" w:rsidRPr="007D4EE7" w:rsidRDefault="006F7972" w:rsidP="006F7972">
      <w:pPr>
        <w:tabs>
          <w:tab w:val="left" w:pos="0"/>
          <w:tab w:val="left" w:pos="5070"/>
          <w:tab w:val="left" w:pos="5366"/>
          <w:tab w:val="left" w:pos="6771"/>
          <w:tab w:val="left" w:pos="7363"/>
        </w:tabs>
        <w:suppressAutoHyphens/>
        <w:autoSpaceDN w:val="0"/>
        <w:spacing w:after="0" w:line="240" w:lineRule="auto"/>
        <w:jc w:val="center"/>
        <w:rPr>
          <w:rFonts w:ascii="Times New Roman" w:eastAsia="SimSun" w:hAnsi="Times New Roman" w:cs="Times New Roman"/>
          <w:b/>
          <w:kern w:val="0"/>
          <w:sz w:val="24"/>
          <w:szCs w:val="24"/>
          <w:lang w:eastAsia="zh-CN"/>
          <w14:ligatures w14:val="none"/>
        </w:rPr>
      </w:pPr>
    </w:p>
    <w:p w14:paraId="45E80AFA" w14:textId="77777777" w:rsidR="006F7972" w:rsidRPr="007D4EE7" w:rsidRDefault="006F7972" w:rsidP="006F7972">
      <w:pPr>
        <w:numPr>
          <w:ilvl w:val="0"/>
          <w:numId w:val="2"/>
        </w:numPr>
        <w:tabs>
          <w:tab w:val="left" w:pos="993"/>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Sutartis įsigalioja nuo pasirašymo dienos ir galioja vienerius metus.</w:t>
      </w:r>
    </w:p>
    <w:p w14:paraId="71F9FF78" w14:textId="77777777" w:rsidR="006F7972" w:rsidRPr="007D4EE7" w:rsidRDefault="006F7972" w:rsidP="006F7972">
      <w:pPr>
        <w:numPr>
          <w:ilvl w:val="0"/>
          <w:numId w:val="2"/>
        </w:numPr>
        <w:tabs>
          <w:tab w:val="left" w:pos="993"/>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Sutartis gali būti nutraukta:</w:t>
      </w:r>
    </w:p>
    <w:p w14:paraId="1ECA98F4" w14:textId="77777777" w:rsidR="006F7972" w:rsidRPr="007D4EE7" w:rsidRDefault="006F7972" w:rsidP="006F7972">
      <w:pPr>
        <w:numPr>
          <w:ilvl w:val="1"/>
          <w:numId w:val="2"/>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Raštišku Šalių susitarimu</w:t>
      </w:r>
      <w:r w:rsidRPr="007D4EE7">
        <w:rPr>
          <w:rFonts w:ascii="Times New Roman" w:eastAsia="Times New Roman" w:hAnsi="Times New Roman" w:cs="Times New Roman"/>
          <w:kern w:val="0"/>
          <w:sz w:val="24"/>
          <w:szCs w:val="24"/>
          <w14:ligatures w14:val="none"/>
        </w:rPr>
        <w:t>.</w:t>
      </w:r>
      <w:r w:rsidRPr="007D4EE7">
        <w:rPr>
          <w:rFonts w:ascii="Times New Roman" w:eastAsia="SimSun" w:hAnsi="Times New Roman" w:cs="Times New Roman"/>
          <w:kern w:val="0"/>
          <w:sz w:val="24"/>
          <w:szCs w:val="24"/>
          <w:lang w:eastAsia="zh-CN"/>
          <w14:ligatures w14:val="none"/>
        </w:rPr>
        <w:t xml:space="preserve"> </w:t>
      </w:r>
    </w:p>
    <w:p w14:paraId="5D5A93F1" w14:textId="77777777" w:rsidR="006F7972" w:rsidRPr="007D4EE7" w:rsidRDefault="006F7972" w:rsidP="006F7972">
      <w:pPr>
        <w:numPr>
          <w:ilvl w:val="1"/>
          <w:numId w:val="2"/>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vienos iš Šalių iniciatyva, įspėjus kitą šalį raštu ne vėliau kaip prieš 10 (dešimt) kalendorinių dienų, jeigu kita Šalis nevykdo savo įsipareigojimų ilgiau kaip vieną mėnesį;</w:t>
      </w:r>
    </w:p>
    <w:p w14:paraId="76EA7371" w14:textId="77777777" w:rsidR="006F7972" w:rsidRPr="007D4EE7" w:rsidRDefault="006F7972" w:rsidP="006F7972">
      <w:pPr>
        <w:numPr>
          <w:ilvl w:val="1"/>
          <w:numId w:val="2"/>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lt-LT"/>
          <w14:ligatures w14:val="none"/>
        </w:rPr>
        <w:t>kitais teisės aktuose numatytais atvejais.</w:t>
      </w:r>
    </w:p>
    <w:p w14:paraId="1B5BAFA9" w14:textId="77777777" w:rsidR="006F7972" w:rsidRPr="007D4EE7" w:rsidRDefault="006F7972" w:rsidP="006F7972">
      <w:pPr>
        <w:numPr>
          <w:ilvl w:val="0"/>
          <w:numId w:val="2"/>
        </w:numPr>
        <w:tabs>
          <w:tab w:val="left" w:pos="5070"/>
          <w:tab w:val="left" w:pos="5366"/>
          <w:tab w:val="left" w:pos="6771"/>
          <w:tab w:val="left" w:pos="7363"/>
        </w:tabs>
        <w:suppressAutoHyphens/>
        <w:autoSpaceDN w:val="0"/>
        <w:spacing w:after="0" w:line="240" w:lineRule="auto"/>
        <w:ind w:left="0" w:firstLine="1134"/>
        <w:contextualSpacing/>
        <w:jc w:val="both"/>
        <w:rPr>
          <w:rFonts w:ascii="Times New Roman" w:eastAsia="SimSun" w:hAnsi="Times New Roman" w:cs="Times New Roman"/>
          <w:kern w:val="0"/>
          <w:sz w:val="24"/>
          <w:szCs w:val="24"/>
          <w:lang w:eastAsia="lt-LT"/>
          <w14:ligatures w14:val="none"/>
        </w:rPr>
      </w:pPr>
      <w:r w:rsidRPr="007D4EE7">
        <w:rPr>
          <w:rFonts w:ascii="Times New Roman" w:eastAsia="Times New Roman" w:hAnsi="Times New Roman" w:cs="Times New Roman"/>
          <w:kern w:val="0"/>
          <w:sz w:val="24"/>
          <w:szCs w:val="24"/>
          <w14:ligatures w14:val="none"/>
        </w:rPr>
        <w:t>Jei ne vėliau nei prieš vieną mėnesį iki Sutarties galiojimo termino pabaigos nė viena iš Šalių raštu nepraneša kitai Šaliai apie savo pageidavimą nepratęsti Sutarties, ši Sutartis laikoma Šalių sutarimu pratęsta tokiomis pačiomis sąlygomis 1 (vienerių) metų laikotarpiui.</w:t>
      </w:r>
    </w:p>
    <w:p w14:paraId="276EB8BE" w14:textId="77777777" w:rsidR="006F7972" w:rsidRPr="007D4EE7" w:rsidRDefault="006F7972" w:rsidP="006F7972">
      <w:pPr>
        <w:numPr>
          <w:ilvl w:val="0"/>
          <w:numId w:val="2"/>
        </w:numPr>
        <w:tabs>
          <w:tab w:val="left" w:pos="5070"/>
          <w:tab w:val="left" w:pos="5366"/>
          <w:tab w:val="left" w:pos="6771"/>
          <w:tab w:val="left" w:pos="7363"/>
        </w:tabs>
        <w:suppressAutoHyphens/>
        <w:autoSpaceDN w:val="0"/>
        <w:spacing w:after="0" w:line="240" w:lineRule="auto"/>
        <w:ind w:left="0" w:firstLine="1134"/>
        <w:jc w:val="both"/>
        <w:rPr>
          <w:rFonts w:ascii="Times New Roman" w:eastAsia="SimSun" w:hAnsi="Times New Roman" w:cs="Times New Roman"/>
          <w:kern w:val="0"/>
          <w:sz w:val="24"/>
          <w:szCs w:val="24"/>
          <w:lang w:eastAsia="lt-LT"/>
          <w14:ligatures w14:val="none"/>
        </w:rPr>
      </w:pPr>
      <w:r w:rsidRPr="007D4EE7">
        <w:rPr>
          <w:rFonts w:ascii="Times New Roman" w:eastAsia="Calibri" w:hAnsi="Times New Roman" w:cs="Times New Roman"/>
          <w:kern w:val="0"/>
          <w:sz w:val="24"/>
          <w:szCs w:val="24"/>
          <w14:ligatures w14:val="none"/>
        </w:rPr>
        <w:t>Sutartis gali būti keičiama ar papildoma abiejų Šalių raštišku susitarimu. Bet kokie Sutarties pakeitimai ar papildymai nuo jų pasirašymo dienos tampa neatsiejama Sutarties dalimi.</w:t>
      </w:r>
    </w:p>
    <w:p w14:paraId="5DB21C66" w14:textId="77777777" w:rsidR="006F7972" w:rsidRPr="007D4EE7" w:rsidRDefault="006F7972" w:rsidP="006F7972">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p>
    <w:p w14:paraId="14F86AEB" w14:textId="77777777" w:rsidR="006F7972" w:rsidRPr="007D4EE7" w:rsidRDefault="006F7972" w:rsidP="006F7972">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sidRPr="007D4EE7">
        <w:rPr>
          <w:rFonts w:ascii="Times New Roman" w:eastAsia="Times New Roman" w:hAnsi="Times New Roman" w:cs="Times New Roman"/>
          <w:b/>
          <w:kern w:val="0"/>
          <w:sz w:val="24"/>
          <w:szCs w:val="24"/>
          <w14:ligatures w14:val="none"/>
        </w:rPr>
        <w:t>IV SKYRIUS</w:t>
      </w:r>
    </w:p>
    <w:p w14:paraId="192A8880" w14:textId="77777777" w:rsidR="006F7972" w:rsidRPr="007D4EE7" w:rsidRDefault="006F7972" w:rsidP="006F7972">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r w:rsidRPr="007D4EE7">
        <w:rPr>
          <w:rFonts w:ascii="Times New Roman" w:eastAsia="Times New Roman" w:hAnsi="Times New Roman" w:cs="Times New Roman"/>
          <w:b/>
          <w:kern w:val="0"/>
          <w:sz w:val="24"/>
          <w:szCs w:val="24"/>
          <w14:ligatures w14:val="none"/>
        </w:rPr>
        <w:t>BAIGIAMOSIOS NUOSTATOS</w:t>
      </w:r>
    </w:p>
    <w:p w14:paraId="0FC342C9" w14:textId="77777777" w:rsidR="006F7972" w:rsidRPr="007D4EE7" w:rsidRDefault="006F7972" w:rsidP="006F7972">
      <w:pPr>
        <w:suppressAutoHyphens/>
        <w:overflowPunct w:val="0"/>
        <w:autoSpaceDE w:val="0"/>
        <w:autoSpaceDN w:val="0"/>
        <w:adjustRightInd w:val="0"/>
        <w:spacing w:after="0" w:line="240" w:lineRule="auto"/>
        <w:jc w:val="center"/>
        <w:rPr>
          <w:rFonts w:ascii="Times New Roman" w:eastAsia="Times New Roman" w:hAnsi="Times New Roman" w:cs="Times New Roman"/>
          <w:b/>
          <w:kern w:val="0"/>
          <w:sz w:val="24"/>
          <w:szCs w:val="24"/>
          <w14:ligatures w14:val="none"/>
        </w:rPr>
      </w:pPr>
    </w:p>
    <w:p w14:paraId="50E5D9E8" w14:textId="77777777" w:rsidR="006F7972" w:rsidRPr="007D4EE7" w:rsidRDefault="006F7972" w:rsidP="006F7972">
      <w:pPr>
        <w:numPr>
          <w:ilvl w:val="0"/>
          <w:numId w:val="2"/>
        </w:numPr>
        <w:tabs>
          <w:tab w:val="left" w:pos="993"/>
        </w:tabs>
        <w:suppressAutoHyphens/>
        <w:autoSpaceDN w:val="0"/>
        <w:spacing w:after="0" w:line="240" w:lineRule="auto"/>
        <w:ind w:left="0" w:firstLine="1134"/>
        <w:jc w:val="both"/>
        <w:rPr>
          <w:rFonts w:ascii="Times New Roman" w:eastAsia="SimSun" w:hAnsi="Times New Roman" w:cs="Times New Roman"/>
          <w:kern w:val="0"/>
          <w:sz w:val="24"/>
          <w:szCs w:val="24"/>
          <w:lang w:eastAsia="zh-CN"/>
          <w14:ligatures w14:val="none"/>
        </w:rPr>
      </w:pPr>
      <w:r w:rsidRPr="007D4EE7">
        <w:rPr>
          <w:rFonts w:ascii="Times New Roman" w:eastAsia="Times New Roman" w:hAnsi="Times New Roman" w:cs="Times New Roman"/>
          <w:kern w:val="0"/>
          <w:sz w:val="24"/>
          <w:szCs w:val="24"/>
          <w14:ligatures w14:val="none"/>
        </w:rPr>
        <w:t>Sutartis sudaryta dviem vienodą teisinę galią turinčiais egzemplioriais lietuvių kalba – po vieną kiekvienai Šaliai.</w:t>
      </w:r>
    </w:p>
    <w:p w14:paraId="1CE57EA9" w14:textId="77777777" w:rsidR="006F7972" w:rsidRPr="007D4EE7" w:rsidRDefault="006F7972" w:rsidP="006F7972">
      <w:pPr>
        <w:tabs>
          <w:tab w:val="left" w:pos="993"/>
        </w:tabs>
        <w:suppressAutoHyphens/>
        <w:autoSpaceDN w:val="0"/>
        <w:spacing w:after="0" w:line="240" w:lineRule="auto"/>
        <w:ind w:left="1134"/>
        <w:jc w:val="both"/>
        <w:rPr>
          <w:rFonts w:ascii="Times New Roman" w:eastAsia="SimSun" w:hAnsi="Times New Roman" w:cs="Times New Roman"/>
          <w:kern w:val="0"/>
          <w:sz w:val="24"/>
          <w:szCs w:val="24"/>
          <w:lang w:eastAsia="zh-CN"/>
          <w14:ligatures w14:val="none"/>
        </w:rPr>
      </w:pPr>
    </w:p>
    <w:p w14:paraId="2B38EA05"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b/>
          <w:kern w:val="0"/>
          <w:sz w:val="24"/>
          <w:szCs w:val="24"/>
          <w:lang w:eastAsia="zh-CN"/>
          <w14:ligatures w14:val="none"/>
        </w:rPr>
      </w:pPr>
      <w:r w:rsidRPr="007D4EE7">
        <w:rPr>
          <w:rFonts w:ascii="Times New Roman" w:eastAsia="SimSun" w:hAnsi="Times New Roman" w:cs="Times New Roman"/>
          <w:b/>
          <w:kern w:val="0"/>
          <w:sz w:val="24"/>
          <w:szCs w:val="24"/>
          <w:lang w:eastAsia="zh-CN"/>
          <w14:ligatures w14:val="none"/>
        </w:rPr>
        <w:t>Savivaldybė</w:t>
      </w:r>
      <w:r w:rsidRPr="007D4EE7">
        <w:rPr>
          <w:rFonts w:ascii="Times New Roman" w:eastAsia="SimSun" w:hAnsi="Times New Roman" w:cs="Times New Roman"/>
          <w:b/>
          <w:kern w:val="0"/>
          <w:sz w:val="24"/>
          <w:szCs w:val="24"/>
          <w:lang w:eastAsia="zh-CN"/>
          <w14:ligatures w14:val="none"/>
        </w:rPr>
        <w:tab/>
      </w:r>
      <w:r w:rsidRPr="007D4EE7">
        <w:rPr>
          <w:rFonts w:ascii="Times New Roman" w:eastAsia="SimSun" w:hAnsi="Times New Roman" w:cs="Times New Roman"/>
          <w:b/>
          <w:kern w:val="0"/>
          <w:sz w:val="24"/>
          <w:szCs w:val="24"/>
          <w:lang w:eastAsia="zh-CN"/>
          <w14:ligatures w14:val="none"/>
        </w:rPr>
        <w:tab/>
        <w:t>Partneris</w:t>
      </w:r>
    </w:p>
    <w:p w14:paraId="41768660"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Kėdainių rajono savivaldybės administracija</w:t>
      </w:r>
    </w:p>
    <w:p w14:paraId="7B0DF26E"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Times New Roman" w:hAnsi="Times New Roman" w:cs="Times New Roman"/>
          <w:kern w:val="0"/>
          <w:sz w:val="24"/>
          <w:szCs w:val="24"/>
          <w:lang w:eastAsia="zh-CN"/>
          <w14:ligatures w14:val="none"/>
        </w:rPr>
        <w:t>Kodas 188768545</w:t>
      </w:r>
      <w:r w:rsidRPr="007D4EE7">
        <w:rPr>
          <w:rFonts w:ascii="Times New Roman" w:eastAsia="SimSun" w:hAnsi="Times New Roman" w:cs="Times New Roman"/>
          <w:kern w:val="0"/>
          <w:sz w:val="24"/>
          <w:szCs w:val="24"/>
          <w:lang w:eastAsia="zh-CN"/>
          <w14:ligatures w14:val="none"/>
        </w:rPr>
        <w:t xml:space="preserve"> </w:t>
      </w:r>
    </w:p>
    <w:p w14:paraId="611A52D4"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 xml:space="preserve">J. Basanavičiaus g. 36, Kėdainiai   </w:t>
      </w:r>
    </w:p>
    <w:p w14:paraId="49E88C5F"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r w:rsidRPr="007D4EE7">
        <w:rPr>
          <w:rFonts w:ascii="Times New Roman" w:eastAsia="SimSun" w:hAnsi="Times New Roman" w:cs="Times New Roman"/>
          <w:kern w:val="0"/>
          <w:sz w:val="24"/>
          <w:szCs w:val="24"/>
          <w:lang w:eastAsia="zh-CN"/>
          <w14:ligatures w14:val="none"/>
        </w:rPr>
        <w:t>Tel. +370 347  69550</w:t>
      </w:r>
    </w:p>
    <w:p w14:paraId="795DEDED" w14:textId="77777777" w:rsidR="006F7972" w:rsidRPr="007D4EE7" w:rsidRDefault="006F7972" w:rsidP="006F7972">
      <w:pPr>
        <w:suppressAutoHyphens/>
        <w:autoSpaceDN w:val="0"/>
        <w:spacing w:after="0" w:line="240" w:lineRule="auto"/>
        <w:rPr>
          <w:rFonts w:ascii="Times New Roman" w:eastAsia="Times New Roman" w:hAnsi="Times New Roman" w:cs="Times New Roman"/>
          <w:kern w:val="0"/>
          <w:sz w:val="24"/>
          <w:szCs w:val="24"/>
          <w:lang w:eastAsia="lt-LT"/>
          <w14:ligatures w14:val="none"/>
        </w:rPr>
      </w:pPr>
      <w:r w:rsidRPr="007D4EE7">
        <w:rPr>
          <w:rFonts w:ascii="Times New Roman" w:eastAsia="SimSun" w:hAnsi="Times New Roman" w:cs="Times New Roman"/>
          <w:kern w:val="0"/>
          <w:sz w:val="24"/>
          <w:szCs w:val="24"/>
          <w:lang w:eastAsia="zh-CN"/>
          <w14:ligatures w14:val="none"/>
        </w:rPr>
        <w:t xml:space="preserve">El. paštas </w:t>
      </w:r>
      <w:hyperlink r:id="rId5" w:history="1">
        <w:r w:rsidRPr="007D4EE7">
          <w:rPr>
            <w:rStyle w:val="Hyperlink"/>
            <w:rFonts w:ascii="Times New Roman" w:eastAsia="SimSun" w:hAnsi="Times New Roman" w:cs="Times New Roman"/>
            <w:color w:val="auto"/>
            <w:kern w:val="0"/>
            <w:sz w:val="24"/>
            <w:szCs w:val="24"/>
            <w:lang w:eastAsia="zh-CN"/>
            <w14:ligatures w14:val="none"/>
          </w:rPr>
          <w:t>administracija@kedainiai.lt</w:t>
        </w:r>
      </w:hyperlink>
    </w:p>
    <w:p w14:paraId="237DA000"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bookmarkStart w:id="0" w:name="_Hlk157170848"/>
      <w:r w:rsidRPr="007D4EE7">
        <w:rPr>
          <w:rFonts w:ascii="Times New Roman" w:eastAsia="SimSun" w:hAnsi="Times New Roman" w:cs="Times New Roman"/>
          <w:kern w:val="0"/>
          <w:sz w:val="24"/>
          <w:szCs w:val="24"/>
          <w:lang w:eastAsia="zh-CN"/>
          <w14:ligatures w14:val="none"/>
        </w:rPr>
        <w:t>Administracijos direktorius</w:t>
      </w:r>
      <w:bookmarkEnd w:id="0"/>
      <w:r w:rsidRPr="007D4EE7">
        <w:rPr>
          <w:rFonts w:ascii="Times New Roman" w:eastAsia="SimSun" w:hAnsi="Times New Roman" w:cs="Times New Roman"/>
          <w:kern w:val="0"/>
          <w:sz w:val="24"/>
          <w:szCs w:val="24"/>
          <w:lang w:eastAsia="zh-CN"/>
          <w14:ligatures w14:val="none"/>
        </w:rPr>
        <w:tab/>
      </w:r>
      <w:r w:rsidRPr="007D4EE7">
        <w:rPr>
          <w:rFonts w:ascii="Times New Roman" w:eastAsia="SimSun" w:hAnsi="Times New Roman" w:cs="Times New Roman"/>
          <w:kern w:val="0"/>
          <w:sz w:val="24"/>
          <w:szCs w:val="24"/>
          <w:lang w:eastAsia="zh-CN"/>
          <w14:ligatures w14:val="none"/>
        </w:rPr>
        <w:tab/>
      </w:r>
      <w:r w:rsidRPr="007D4EE7">
        <w:rPr>
          <w:rFonts w:ascii="Times New Roman" w:eastAsia="SimSun" w:hAnsi="Times New Roman" w:cs="Times New Roman"/>
          <w:kern w:val="0"/>
          <w:sz w:val="24"/>
          <w:szCs w:val="24"/>
          <w:lang w:eastAsia="zh-CN"/>
          <w14:ligatures w14:val="none"/>
        </w:rPr>
        <w:tab/>
      </w:r>
    </w:p>
    <w:p w14:paraId="256FE011" w14:textId="77777777" w:rsidR="006F7972" w:rsidRPr="007D4EE7" w:rsidRDefault="006F7972" w:rsidP="006F7972">
      <w:pPr>
        <w:tabs>
          <w:tab w:val="left" w:pos="400"/>
          <w:tab w:val="left" w:pos="5580"/>
        </w:tabs>
        <w:suppressAutoHyphens/>
        <w:autoSpaceDN w:val="0"/>
        <w:spacing w:after="0" w:line="240" w:lineRule="auto"/>
        <w:rPr>
          <w:rFonts w:ascii="Times New Roman" w:eastAsia="SimSun" w:hAnsi="Times New Roman" w:cs="Times New Roman"/>
          <w:kern w:val="0"/>
          <w:sz w:val="24"/>
          <w:szCs w:val="24"/>
          <w:lang w:eastAsia="zh-CN"/>
          <w14:ligatures w14:val="none"/>
        </w:rPr>
      </w:pPr>
      <w:bookmarkStart w:id="1" w:name="_Hlk157170944"/>
      <w:r w:rsidRPr="007D4EE7">
        <w:rPr>
          <w:rFonts w:ascii="Times New Roman" w:eastAsia="SimSun" w:hAnsi="Times New Roman" w:cs="Times New Roman"/>
          <w:kern w:val="0"/>
          <w:sz w:val="24"/>
          <w:szCs w:val="24"/>
          <w:lang w:eastAsia="zh-CN"/>
          <w14:ligatures w14:val="none"/>
        </w:rPr>
        <w:t>____________________</w:t>
      </w:r>
      <w:bookmarkEnd w:id="1"/>
      <w:r w:rsidRPr="007D4EE7">
        <w:rPr>
          <w:rFonts w:ascii="Times New Roman" w:eastAsia="SimSun" w:hAnsi="Times New Roman" w:cs="Times New Roman"/>
          <w:kern w:val="0"/>
          <w:sz w:val="24"/>
          <w:szCs w:val="24"/>
          <w:lang w:eastAsia="zh-CN"/>
          <w14:ligatures w14:val="none"/>
        </w:rPr>
        <w:tab/>
        <w:t xml:space="preserve">               ____________________</w:t>
      </w:r>
      <w:r w:rsidRPr="007D4EE7">
        <w:rPr>
          <w:rFonts w:ascii="Times New Roman" w:eastAsia="SimSun" w:hAnsi="Times New Roman" w:cs="Times New Roman"/>
          <w:kern w:val="0"/>
          <w:sz w:val="24"/>
          <w:szCs w:val="24"/>
          <w:lang w:eastAsia="zh-CN"/>
          <w14:ligatures w14:val="none"/>
        </w:rPr>
        <w:tab/>
      </w:r>
    </w:p>
    <w:p w14:paraId="4FF3AB44" w14:textId="77777777" w:rsidR="006F7972" w:rsidRPr="007D4EE7" w:rsidRDefault="006F7972" w:rsidP="006F7972">
      <w:pPr>
        <w:tabs>
          <w:tab w:val="left" w:pos="993"/>
        </w:tabs>
        <w:suppressAutoHyphens/>
        <w:autoSpaceDN w:val="0"/>
        <w:spacing w:line="240" w:lineRule="auto"/>
        <w:contextualSpacing/>
        <w:jc w:val="both"/>
        <w:rPr>
          <w:rFonts w:ascii="Times New Roman" w:eastAsia="SimSun" w:hAnsi="Times New Roman" w:cs="Times New Roman"/>
          <w:i/>
          <w:kern w:val="0"/>
          <w:sz w:val="20"/>
          <w:szCs w:val="20"/>
          <w:lang w:eastAsia="zh-CN"/>
          <w14:ligatures w14:val="none"/>
        </w:rPr>
      </w:pPr>
      <w:r w:rsidRPr="007D4EE7">
        <w:rPr>
          <w:rFonts w:ascii="Times New Roman" w:eastAsia="SimSun" w:hAnsi="Times New Roman" w:cs="Times New Roman"/>
          <w:i/>
          <w:kern w:val="0"/>
          <w:sz w:val="20"/>
          <w:szCs w:val="20"/>
          <w:lang w:eastAsia="zh-CN"/>
          <w14:ligatures w14:val="none"/>
        </w:rPr>
        <w:t xml:space="preserve">           </w:t>
      </w:r>
      <w:bookmarkStart w:id="2" w:name="_Hlk157170985"/>
      <w:r w:rsidRPr="007D4EE7">
        <w:rPr>
          <w:rFonts w:ascii="Times New Roman" w:eastAsia="SimSun" w:hAnsi="Times New Roman" w:cs="Times New Roman"/>
          <w:i/>
          <w:kern w:val="0"/>
          <w:sz w:val="20"/>
          <w:szCs w:val="20"/>
          <w:lang w:eastAsia="zh-CN"/>
          <w14:ligatures w14:val="none"/>
        </w:rPr>
        <w:t>Parašas</w:t>
      </w:r>
      <w:bookmarkEnd w:id="2"/>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r>
      <w:r w:rsidRPr="007D4EE7">
        <w:rPr>
          <w:rFonts w:ascii="Times New Roman" w:eastAsia="SimSun" w:hAnsi="Times New Roman" w:cs="Times New Roman"/>
          <w:i/>
          <w:kern w:val="0"/>
          <w:sz w:val="20"/>
          <w:szCs w:val="20"/>
          <w:lang w:eastAsia="zh-CN"/>
          <w14:ligatures w14:val="none"/>
        </w:rPr>
        <w:tab/>
        <w:t xml:space="preserve">                                        Parašas </w:t>
      </w:r>
    </w:p>
    <w:p w14:paraId="659CD7D3" w14:textId="77777777" w:rsidR="00DB644F" w:rsidRDefault="00DB644F"/>
    <w:sectPr w:rsidR="00DB644F" w:rsidSect="006F797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03E3E"/>
    <w:multiLevelType w:val="multilevel"/>
    <w:tmpl w:val="E7C616DA"/>
    <w:lvl w:ilvl="0">
      <w:start w:val="5"/>
      <w:numFmt w:val="decimal"/>
      <w:suff w:val="space"/>
      <w:lvlText w:val="%1."/>
      <w:lvlJc w:val="left"/>
      <w:pPr>
        <w:ind w:left="360" w:hanging="360"/>
      </w:pPr>
      <w:rPr>
        <w:rFonts w:hint="default"/>
        <w:color w:val="auto"/>
      </w:rPr>
    </w:lvl>
    <w:lvl w:ilvl="1">
      <w:start w:val="1"/>
      <w:numFmt w:val="decimal"/>
      <w:suff w:val="space"/>
      <w:lvlText w:val="%1.%2."/>
      <w:lvlJc w:val="left"/>
      <w:pPr>
        <w:ind w:left="927"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3E1978AF"/>
    <w:multiLevelType w:val="multilevel"/>
    <w:tmpl w:val="0C56A3F2"/>
    <w:lvl w:ilvl="0">
      <w:start w:val="1"/>
      <w:numFmt w:val="decimal"/>
      <w:suff w:val="space"/>
      <w:lvlText w:val="%1."/>
      <w:lvlJc w:val="left"/>
      <w:pPr>
        <w:ind w:left="643" w:hanging="360"/>
      </w:pPr>
    </w:lvl>
    <w:lvl w:ilvl="1">
      <w:start w:val="1"/>
      <w:numFmt w:val="decimal"/>
      <w:isLgl/>
      <w:suff w:val="space"/>
      <w:lvlText w:val="%1.%2."/>
      <w:lvlJc w:val="left"/>
      <w:pPr>
        <w:ind w:left="928"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1390303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248621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972"/>
    <w:rsid w:val="006F7972"/>
    <w:rsid w:val="0084477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55FB"/>
  <w15:chartTrackingRefBased/>
  <w15:docId w15:val="{722EC1FD-AD45-4CF6-A4B9-496E371D7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972"/>
  </w:style>
  <w:style w:type="paragraph" w:styleId="Heading1">
    <w:name w:val="heading 1"/>
    <w:basedOn w:val="Normal"/>
    <w:next w:val="Normal"/>
    <w:link w:val="Heading1Char"/>
    <w:uiPriority w:val="9"/>
    <w:qFormat/>
    <w:rsid w:val="006F79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79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79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79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79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7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9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9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79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79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79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79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7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972"/>
    <w:rPr>
      <w:rFonts w:eastAsiaTheme="majorEastAsia" w:cstheme="majorBidi"/>
      <w:color w:val="272727" w:themeColor="text1" w:themeTint="D8"/>
    </w:rPr>
  </w:style>
  <w:style w:type="paragraph" w:styleId="Title">
    <w:name w:val="Title"/>
    <w:basedOn w:val="Normal"/>
    <w:next w:val="Normal"/>
    <w:link w:val="TitleChar"/>
    <w:uiPriority w:val="10"/>
    <w:qFormat/>
    <w:rsid w:val="006F79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9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972"/>
    <w:pPr>
      <w:spacing w:before="160"/>
      <w:jc w:val="center"/>
    </w:pPr>
    <w:rPr>
      <w:i/>
      <w:iCs/>
      <w:color w:val="404040" w:themeColor="text1" w:themeTint="BF"/>
    </w:rPr>
  </w:style>
  <w:style w:type="character" w:customStyle="1" w:styleId="QuoteChar">
    <w:name w:val="Quote Char"/>
    <w:basedOn w:val="DefaultParagraphFont"/>
    <w:link w:val="Quote"/>
    <w:uiPriority w:val="29"/>
    <w:rsid w:val="006F7972"/>
    <w:rPr>
      <w:i/>
      <w:iCs/>
      <w:color w:val="404040" w:themeColor="text1" w:themeTint="BF"/>
    </w:rPr>
  </w:style>
  <w:style w:type="paragraph" w:styleId="ListParagraph">
    <w:name w:val="List Paragraph"/>
    <w:basedOn w:val="Normal"/>
    <w:uiPriority w:val="34"/>
    <w:qFormat/>
    <w:rsid w:val="006F7972"/>
    <w:pPr>
      <w:ind w:left="720"/>
      <w:contextualSpacing/>
    </w:pPr>
  </w:style>
  <w:style w:type="character" w:styleId="IntenseEmphasis">
    <w:name w:val="Intense Emphasis"/>
    <w:basedOn w:val="DefaultParagraphFont"/>
    <w:uiPriority w:val="21"/>
    <w:qFormat/>
    <w:rsid w:val="006F7972"/>
    <w:rPr>
      <w:i/>
      <w:iCs/>
      <w:color w:val="2F5496" w:themeColor="accent1" w:themeShade="BF"/>
    </w:rPr>
  </w:style>
  <w:style w:type="paragraph" w:styleId="IntenseQuote">
    <w:name w:val="Intense Quote"/>
    <w:basedOn w:val="Normal"/>
    <w:next w:val="Normal"/>
    <w:link w:val="IntenseQuoteChar"/>
    <w:uiPriority w:val="30"/>
    <w:qFormat/>
    <w:rsid w:val="006F79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7972"/>
    <w:rPr>
      <w:i/>
      <w:iCs/>
      <w:color w:val="2F5496" w:themeColor="accent1" w:themeShade="BF"/>
    </w:rPr>
  </w:style>
  <w:style w:type="character" w:styleId="IntenseReference">
    <w:name w:val="Intense Reference"/>
    <w:basedOn w:val="DefaultParagraphFont"/>
    <w:uiPriority w:val="32"/>
    <w:qFormat/>
    <w:rsid w:val="006F7972"/>
    <w:rPr>
      <w:b/>
      <w:bCs/>
      <w:smallCaps/>
      <w:color w:val="2F5496" w:themeColor="accent1" w:themeShade="BF"/>
      <w:spacing w:val="5"/>
    </w:rPr>
  </w:style>
  <w:style w:type="character" w:styleId="Hyperlink">
    <w:name w:val="Hyperlink"/>
    <w:rsid w:val="006F797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inistracija@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2714</Words>
  <Characters>1548</Characters>
  <Application>Microsoft Office Word</Application>
  <DocSecurity>0</DocSecurity>
  <Lines>12</Lines>
  <Paragraphs>8</Paragraphs>
  <ScaleCrop>false</ScaleCrop>
  <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2025-10-06T06:09:00Z</dcterms:created>
  <dcterms:modified xsi:type="dcterms:W3CDTF">2025-10-06T06:10:00Z</dcterms:modified>
</cp:coreProperties>
</file>